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870FD1" w14:textId="77777777" w:rsidR="009D7E2A" w:rsidRDefault="00A46CAE" w:rsidP="00A46CAE">
      <w:pPr>
        <w:pStyle w:val="a3"/>
        <w:spacing w:before="68" w:line="276" w:lineRule="auto"/>
        <w:ind w:left="0" w:right="847" w:firstLine="0"/>
        <w:rPr>
          <w:b/>
        </w:rPr>
      </w:pPr>
      <w:r w:rsidRPr="000A71D8">
        <w:rPr>
          <w:b/>
        </w:rPr>
        <w:t xml:space="preserve">         </w:t>
      </w:r>
      <w:r w:rsidR="009D7E2A">
        <w:rPr>
          <w:b/>
          <w:noProof/>
          <w:lang w:bidi="ar-SA"/>
        </w:rPr>
        <w:drawing>
          <wp:inline distT="0" distB="0" distL="0" distR="0" wp14:anchorId="426A6328" wp14:editId="315BE5AE">
            <wp:extent cx="6010275" cy="8515713"/>
            <wp:effectExtent l="0" t="0" r="0" b="0"/>
            <wp:docPr id="1" name="Рисунок 1" descr="C:\Users\АБАК\Desktop\Тат яз 2024г\Новая папка\8 ә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БАК\Desktop\Тат яз 2024г\Новая папка\8 әд.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2111" cy="8518315"/>
                    </a:xfrm>
                    <a:prstGeom prst="rect">
                      <a:avLst/>
                    </a:prstGeom>
                    <a:noFill/>
                    <a:ln>
                      <a:noFill/>
                    </a:ln>
                  </pic:spPr>
                </pic:pic>
              </a:graphicData>
            </a:graphic>
          </wp:inline>
        </w:drawing>
      </w:r>
      <w:r w:rsidRPr="000A71D8">
        <w:rPr>
          <w:b/>
        </w:rPr>
        <w:t xml:space="preserve">         </w:t>
      </w:r>
    </w:p>
    <w:p w14:paraId="2A8B26DB" w14:textId="77777777" w:rsidR="009D7E2A" w:rsidRDefault="009D7E2A" w:rsidP="00A46CAE">
      <w:pPr>
        <w:pStyle w:val="a3"/>
        <w:spacing w:before="68" w:line="276" w:lineRule="auto"/>
        <w:ind w:left="0" w:right="847" w:firstLine="0"/>
        <w:rPr>
          <w:b/>
        </w:rPr>
      </w:pPr>
    </w:p>
    <w:p w14:paraId="324A33C8" w14:textId="375E7354" w:rsidR="00F75106" w:rsidRPr="000A71D8" w:rsidRDefault="009D7E2A" w:rsidP="00A46CAE">
      <w:pPr>
        <w:pStyle w:val="a3"/>
        <w:spacing w:before="68" w:line="276" w:lineRule="auto"/>
        <w:ind w:left="0" w:right="847" w:firstLine="0"/>
        <w:rPr>
          <w:b/>
        </w:rPr>
      </w:pPr>
      <w:r>
        <w:rPr>
          <w:b/>
        </w:rPr>
        <w:lastRenderedPageBreak/>
        <w:t xml:space="preserve">                                                   </w:t>
      </w:r>
      <w:r w:rsidR="00A46CAE" w:rsidRPr="000A71D8">
        <w:rPr>
          <w:b/>
        </w:rPr>
        <w:t xml:space="preserve">   </w:t>
      </w:r>
      <w:proofErr w:type="spellStart"/>
      <w:r w:rsidR="00225AFC" w:rsidRPr="000A71D8">
        <w:rPr>
          <w:b/>
        </w:rPr>
        <w:t>Поя</w:t>
      </w:r>
      <w:r w:rsidR="00F75106" w:rsidRPr="000A71D8">
        <w:rPr>
          <w:b/>
        </w:rPr>
        <w:t>нительная</w:t>
      </w:r>
      <w:proofErr w:type="spellEnd"/>
      <w:r w:rsidR="00F75106" w:rsidRPr="000A71D8">
        <w:rPr>
          <w:b/>
        </w:rPr>
        <w:t xml:space="preserve"> записка</w:t>
      </w:r>
    </w:p>
    <w:p w14:paraId="63B1409E" w14:textId="77777777" w:rsidR="00F75106" w:rsidRPr="000A71D8" w:rsidRDefault="00F75106" w:rsidP="001E389C">
      <w:pPr>
        <w:pStyle w:val="a3"/>
        <w:spacing w:before="68" w:line="276" w:lineRule="auto"/>
        <w:ind w:right="847" w:firstLine="359"/>
        <w:jc w:val="center"/>
        <w:rPr>
          <w:b/>
        </w:rPr>
      </w:pPr>
      <w:r w:rsidRPr="000A71D8">
        <w:rPr>
          <w:b/>
        </w:rPr>
        <w:t>Нормативная база преподавания учебного предмета родной (татарская литература)</w:t>
      </w:r>
      <w:r w:rsidRPr="000A71D8">
        <w:rPr>
          <w:b/>
          <w:lang w:val="tt-RU"/>
        </w:rPr>
        <w:t xml:space="preserve"> </w:t>
      </w:r>
      <w:r w:rsidRPr="000A71D8">
        <w:rPr>
          <w:b/>
        </w:rPr>
        <w:t xml:space="preserve">язык в </w:t>
      </w:r>
      <w:r w:rsidRPr="000A71D8">
        <w:rPr>
          <w:b/>
          <w:lang w:val="tt-RU"/>
        </w:rPr>
        <w:t>8</w:t>
      </w:r>
      <w:r w:rsidRPr="000A71D8">
        <w:rPr>
          <w:b/>
        </w:rPr>
        <w:t xml:space="preserve"> классе</w:t>
      </w:r>
    </w:p>
    <w:p w14:paraId="2208D9BF" w14:textId="77777777" w:rsidR="00F75106" w:rsidRPr="000A71D8" w:rsidRDefault="00F75106" w:rsidP="00F75106">
      <w:pPr>
        <w:pStyle w:val="a3"/>
        <w:spacing w:before="68" w:line="276" w:lineRule="auto"/>
        <w:ind w:right="847" w:firstLine="359"/>
        <w:jc w:val="both"/>
        <w:rPr>
          <w:u w:val="single"/>
        </w:rPr>
      </w:pPr>
      <w:r w:rsidRPr="000A71D8">
        <w:rPr>
          <w:u w:val="single"/>
        </w:rPr>
        <w:t>Основу рабочей программы составляют следующие документы:</w:t>
      </w:r>
    </w:p>
    <w:p w14:paraId="489640E3" w14:textId="77777777" w:rsidR="00F75106" w:rsidRPr="000A71D8" w:rsidRDefault="00F75106" w:rsidP="00F75106">
      <w:pPr>
        <w:pStyle w:val="a3"/>
        <w:numPr>
          <w:ilvl w:val="0"/>
          <w:numId w:val="27"/>
        </w:numPr>
        <w:spacing w:before="68"/>
        <w:ind w:right="847"/>
      </w:pPr>
      <w:r w:rsidRPr="000A71D8">
        <w:rPr>
          <w:bCs/>
        </w:rPr>
        <w:t xml:space="preserve">Федеральный закон №273  от 29.12.2012 «Об образовании в Российской Федерации» и </w:t>
      </w:r>
      <w:r w:rsidRPr="000A71D8">
        <w:t>законом Республики Татарстан «Об образовании» №68 ЗРТ от 22 июля 2013 года;</w:t>
      </w:r>
    </w:p>
    <w:p w14:paraId="47442FC3" w14:textId="77777777" w:rsidR="00F75106" w:rsidRPr="000A71D8" w:rsidRDefault="00F75106" w:rsidP="00F75106">
      <w:pPr>
        <w:pStyle w:val="a3"/>
        <w:numPr>
          <w:ilvl w:val="0"/>
          <w:numId w:val="27"/>
        </w:numPr>
        <w:spacing w:before="68"/>
        <w:ind w:right="847"/>
        <w:rPr>
          <w:bCs/>
        </w:rPr>
      </w:pPr>
      <w:r w:rsidRPr="000A71D8">
        <w:rPr>
          <w:bCs/>
        </w:rPr>
        <w:t>Приказ МО и Н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w:t>
      </w:r>
    </w:p>
    <w:p w14:paraId="1DE929E1" w14:textId="77777777" w:rsidR="00F75106" w:rsidRPr="000A71D8" w:rsidRDefault="00F75106" w:rsidP="00F75106">
      <w:pPr>
        <w:pStyle w:val="a3"/>
        <w:numPr>
          <w:ilvl w:val="0"/>
          <w:numId w:val="27"/>
        </w:numPr>
        <w:spacing w:before="68"/>
        <w:ind w:right="847"/>
        <w:rPr>
          <w:bCs/>
        </w:rPr>
      </w:pPr>
      <w:r w:rsidRPr="000A71D8">
        <w:rPr>
          <w:bCs/>
        </w:rPr>
        <w:t>Федеральный закон от 24 июля 1998 г. N 126-ФЗ</w:t>
      </w:r>
      <w:r w:rsidRPr="000A71D8">
        <w:rPr>
          <w:bCs/>
          <w:lang w:val="tt-RU"/>
        </w:rPr>
        <w:t xml:space="preserve"> </w:t>
      </w:r>
      <w:r w:rsidRPr="000A71D8">
        <w:rPr>
          <w:bCs/>
        </w:rPr>
        <w:t>"О внесении изменений и дополнений в Закон РСФСР "О языках народов РСФСР"</w:t>
      </w:r>
    </w:p>
    <w:p w14:paraId="14F84EA5" w14:textId="77777777" w:rsidR="00F75106" w:rsidRPr="000A71D8" w:rsidRDefault="00F75106" w:rsidP="00F75106">
      <w:pPr>
        <w:pStyle w:val="a3"/>
        <w:numPr>
          <w:ilvl w:val="0"/>
          <w:numId w:val="27"/>
        </w:numPr>
        <w:spacing w:before="68"/>
        <w:ind w:right="847"/>
        <w:jc w:val="both"/>
        <w:rPr>
          <w:b/>
          <w:bCs/>
        </w:rPr>
      </w:pPr>
      <w:r w:rsidRPr="000A71D8">
        <w:t>Федеральный  базисный учебный  план и примерные учебные планы (приказ МО России «Об утверждении федерального базисного учебного плана для начального общего, основного общего и среднего общего образования» от 9 марта 2004 г. №1312);</w:t>
      </w:r>
    </w:p>
    <w:p w14:paraId="14EDC25F" w14:textId="77777777" w:rsidR="00F75106" w:rsidRPr="000A71D8" w:rsidRDefault="00F75106" w:rsidP="00F75106">
      <w:pPr>
        <w:pStyle w:val="a3"/>
        <w:numPr>
          <w:ilvl w:val="0"/>
          <w:numId w:val="27"/>
        </w:numPr>
        <w:spacing w:before="68"/>
        <w:ind w:right="847"/>
        <w:rPr>
          <w:bCs/>
        </w:rPr>
      </w:pPr>
      <w:r w:rsidRPr="000A71D8">
        <w:t xml:space="preserve">Примерной рабочей программой </w:t>
      </w:r>
      <w:r w:rsidRPr="000A71D8">
        <w:rPr>
          <w:bCs/>
        </w:rPr>
        <w:t>учебного предмета «Татарская литература» для общеобразовательных организаций с обучением на татарском языке (1 – 11 классы)</w:t>
      </w:r>
      <w:r w:rsidRPr="000A71D8">
        <w:t xml:space="preserve"> </w:t>
      </w:r>
      <w:r w:rsidRPr="000A71D8">
        <w:rPr>
          <w:bCs/>
        </w:rPr>
        <w:t>(протокол от 16 мая 2017 г. № 2/17) Авторы-составители:</w:t>
      </w:r>
      <w:r w:rsidRPr="000A71D8">
        <w:rPr>
          <w:bCs/>
          <w:lang w:val="tt-RU"/>
        </w:rPr>
        <w:t xml:space="preserve"> </w:t>
      </w:r>
      <w:r w:rsidRPr="000A71D8">
        <w:rPr>
          <w:bCs/>
        </w:rPr>
        <w:t xml:space="preserve">Д.Ф. </w:t>
      </w:r>
      <w:proofErr w:type="spellStart"/>
      <w:r w:rsidRPr="000A71D8">
        <w:rPr>
          <w:bCs/>
        </w:rPr>
        <w:t>Загидуллина</w:t>
      </w:r>
      <w:proofErr w:type="spellEnd"/>
      <w:r w:rsidRPr="000A71D8">
        <w:rPr>
          <w:bCs/>
        </w:rPr>
        <w:t>,</w:t>
      </w:r>
      <w:r w:rsidRPr="000A71D8">
        <w:rPr>
          <w:bCs/>
          <w:lang w:val="tt-RU"/>
        </w:rPr>
        <w:t xml:space="preserve"> </w:t>
      </w:r>
      <w:r w:rsidRPr="000A71D8">
        <w:rPr>
          <w:bCs/>
        </w:rPr>
        <w:t>Н.М. Юсупова</w:t>
      </w:r>
      <w:r w:rsidRPr="000A71D8">
        <w:rPr>
          <w:bCs/>
          <w:lang w:val="tt-RU"/>
        </w:rPr>
        <w:t xml:space="preserve"> </w:t>
      </w:r>
      <w:r w:rsidRPr="000A71D8">
        <w:rPr>
          <w:bCs/>
        </w:rPr>
        <w:t>Ф.Ф. Хасанова</w:t>
      </w:r>
    </w:p>
    <w:p w14:paraId="0046735C" w14:textId="77777777" w:rsidR="00F75106" w:rsidRPr="000A71D8" w:rsidRDefault="00865DE3" w:rsidP="00F75106">
      <w:pPr>
        <w:pStyle w:val="a3"/>
        <w:numPr>
          <w:ilvl w:val="0"/>
          <w:numId w:val="27"/>
        </w:numPr>
        <w:spacing w:before="68"/>
        <w:ind w:right="847"/>
        <w:rPr>
          <w:b/>
          <w:bCs/>
        </w:rPr>
      </w:pPr>
      <w:hyperlink r:id="rId10" w:history="1">
        <w:r w:rsidR="00F75106" w:rsidRPr="000A71D8">
          <w:rPr>
            <w:rStyle w:val="a7"/>
            <w:bCs/>
            <w:color w:val="auto"/>
          </w:rPr>
          <w:t xml:space="preserve">Приказом </w:t>
        </w:r>
        <w:proofErr w:type="spellStart"/>
        <w:r w:rsidR="00F75106" w:rsidRPr="000A71D8">
          <w:rPr>
            <w:rStyle w:val="a7"/>
            <w:bCs/>
            <w:color w:val="auto"/>
          </w:rPr>
          <w:t>Минобрнауки</w:t>
        </w:r>
        <w:proofErr w:type="spellEnd"/>
        <w:r w:rsidR="00F75106" w:rsidRPr="000A71D8">
          <w:rPr>
            <w:rStyle w:val="a7"/>
            <w:bCs/>
            <w:color w:val="auto"/>
          </w:rPr>
          <w:t xml:space="preserve"> России от 30.08.2013 № 115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hyperlink>
    </w:p>
    <w:p w14:paraId="29C4306B" w14:textId="77777777" w:rsidR="00F75106" w:rsidRPr="000A71D8" w:rsidRDefault="00F75106" w:rsidP="00F75106">
      <w:pPr>
        <w:pStyle w:val="a3"/>
        <w:numPr>
          <w:ilvl w:val="0"/>
          <w:numId w:val="27"/>
        </w:numPr>
        <w:spacing w:before="68"/>
        <w:ind w:right="847"/>
        <w:rPr>
          <w:b/>
          <w:bCs/>
        </w:rPr>
      </w:pPr>
      <w:r w:rsidRPr="000A71D8">
        <w:t>Законом Республики Татарстан от 08.07.1992 № 1560-XII (ред. от 03.03.2012г.) “О государственных языках Республики Татарстан и других языках в Республике Татарстан”)</w:t>
      </w:r>
    </w:p>
    <w:p w14:paraId="668241DA" w14:textId="77777777" w:rsidR="00F75106" w:rsidRPr="000A71D8" w:rsidRDefault="00F75106" w:rsidP="00F75106">
      <w:pPr>
        <w:pStyle w:val="a3"/>
        <w:numPr>
          <w:ilvl w:val="0"/>
          <w:numId w:val="27"/>
        </w:numPr>
        <w:spacing w:before="68"/>
        <w:ind w:right="847"/>
        <w:jc w:val="both"/>
        <w:rPr>
          <w:b/>
          <w:bCs/>
        </w:rPr>
      </w:pPr>
      <w:r w:rsidRPr="000A71D8">
        <w:t xml:space="preserve">Основная образовательная программа основного </w:t>
      </w:r>
      <w:r w:rsidRPr="000A71D8">
        <w:rPr>
          <w:lang w:val="tt-RU"/>
        </w:rPr>
        <w:t xml:space="preserve">   </w:t>
      </w:r>
      <w:r w:rsidRPr="000A71D8">
        <w:t>общего образования в соответствии с ФГОС ООО МБОУ</w:t>
      </w:r>
      <w:r w:rsidR="005B460F" w:rsidRPr="000A71D8">
        <w:t xml:space="preserve"> «Гимназия №4» г. Казани на 2023</w:t>
      </w:r>
      <w:r w:rsidRPr="000A71D8">
        <w:t>-20</w:t>
      </w:r>
      <w:r w:rsidR="005B460F" w:rsidRPr="000A71D8">
        <w:rPr>
          <w:lang w:val="tt-RU"/>
        </w:rPr>
        <w:t>24</w:t>
      </w:r>
      <w:r w:rsidRPr="000A71D8">
        <w:t xml:space="preserve"> учебный год)</w:t>
      </w:r>
    </w:p>
    <w:p w14:paraId="2E252D46" w14:textId="77777777" w:rsidR="00F75106" w:rsidRPr="000A71D8" w:rsidRDefault="00F75106" w:rsidP="00F75106">
      <w:pPr>
        <w:pStyle w:val="a3"/>
        <w:numPr>
          <w:ilvl w:val="0"/>
          <w:numId w:val="27"/>
        </w:numPr>
        <w:spacing w:before="68"/>
        <w:ind w:right="847"/>
        <w:jc w:val="both"/>
        <w:rPr>
          <w:b/>
          <w:bCs/>
        </w:rPr>
      </w:pPr>
      <w:r w:rsidRPr="000A71D8">
        <w:t>Основной образовательной программой МБОУ «Гимназия №4»</w:t>
      </w:r>
    </w:p>
    <w:p w14:paraId="6346B18A" w14:textId="77777777" w:rsidR="00F75106" w:rsidRPr="000A71D8" w:rsidRDefault="00F75106" w:rsidP="00F75106">
      <w:pPr>
        <w:pStyle w:val="a3"/>
        <w:spacing w:before="68" w:line="276" w:lineRule="auto"/>
        <w:ind w:right="847" w:firstLine="359"/>
        <w:jc w:val="both"/>
        <w:rPr>
          <w:b/>
        </w:rPr>
      </w:pPr>
    </w:p>
    <w:p w14:paraId="2A15F68B" w14:textId="77777777" w:rsidR="00F75106" w:rsidRPr="000A71D8" w:rsidRDefault="00F75106" w:rsidP="00F75106">
      <w:pPr>
        <w:pStyle w:val="a3"/>
        <w:spacing w:before="68" w:line="276" w:lineRule="auto"/>
        <w:ind w:right="847" w:firstLine="359"/>
        <w:jc w:val="both"/>
        <w:rPr>
          <w:lang w:val="tt-RU"/>
        </w:rPr>
      </w:pPr>
      <w:r w:rsidRPr="000A71D8">
        <w:rPr>
          <w:b/>
          <w:lang w:val="tt-RU"/>
        </w:rPr>
        <w:t>Учебое пособие</w:t>
      </w:r>
      <w:r w:rsidRPr="000A71D8">
        <w:rPr>
          <w:lang w:val="tt-RU"/>
        </w:rPr>
        <w:t>: Литература. 8 класс. В двух частях. Учебное пособие для</w:t>
      </w:r>
      <w:r w:rsidR="0037145A" w:rsidRPr="000A71D8">
        <w:rPr>
          <w:lang w:val="tt-RU"/>
        </w:rPr>
        <w:t xml:space="preserve"> общеобразовательных организвций</w:t>
      </w:r>
      <w:r w:rsidRPr="000A71D8">
        <w:rPr>
          <w:lang w:val="tt-RU"/>
        </w:rPr>
        <w:t xml:space="preserve"> с обучением на татарском языке.: </w:t>
      </w:r>
      <w:proofErr w:type="spellStart"/>
      <w:r w:rsidRPr="000A71D8">
        <w:t>Ф.А.Ганиева</w:t>
      </w:r>
      <w:proofErr w:type="gramStart"/>
      <w:r w:rsidRPr="000A71D8">
        <w:t>,Ч</w:t>
      </w:r>
      <w:proofErr w:type="gramEnd"/>
      <w:r w:rsidRPr="000A71D8">
        <w:t>.Р</w:t>
      </w:r>
      <w:proofErr w:type="spellEnd"/>
      <w:r w:rsidRPr="000A71D8">
        <w:t>. Рамазанова</w:t>
      </w:r>
      <w:r w:rsidRPr="000A71D8">
        <w:rPr>
          <w:lang w:val="tt-RU"/>
        </w:rPr>
        <w:t xml:space="preserve"> / - Казань: Тата</w:t>
      </w:r>
      <w:r w:rsidR="00394F9D" w:rsidRPr="000A71D8">
        <w:rPr>
          <w:lang w:val="tt-RU"/>
        </w:rPr>
        <w:t>рское книжное издательство, 2015</w:t>
      </w:r>
    </w:p>
    <w:p w14:paraId="279FEC31" w14:textId="77777777" w:rsidR="00F75106" w:rsidRPr="000A71D8" w:rsidRDefault="00F75106" w:rsidP="00F75106">
      <w:pPr>
        <w:pStyle w:val="a3"/>
        <w:spacing w:before="68" w:line="276" w:lineRule="auto"/>
        <w:ind w:right="847" w:firstLine="359"/>
        <w:jc w:val="both"/>
        <w:rPr>
          <w:b/>
          <w:bCs/>
        </w:rPr>
      </w:pPr>
    </w:p>
    <w:p w14:paraId="3D34E865" w14:textId="77777777" w:rsidR="00F75106" w:rsidRPr="000A71D8" w:rsidRDefault="00F75106" w:rsidP="00F75106">
      <w:pPr>
        <w:pStyle w:val="a3"/>
        <w:spacing w:before="68" w:line="276" w:lineRule="auto"/>
        <w:ind w:right="847" w:firstLine="359"/>
        <w:rPr>
          <w:b/>
          <w:bCs/>
          <w:lang w:val="tt-RU"/>
        </w:rPr>
      </w:pPr>
      <w:r w:rsidRPr="000A71D8">
        <w:rPr>
          <w:b/>
          <w:bCs/>
          <w:lang w:val="tt-RU"/>
        </w:rPr>
        <w:t xml:space="preserve">  Место учебного предмета родной (татарская литература) язык в учебном плане</w:t>
      </w:r>
    </w:p>
    <w:p w14:paraId="31C4474E" w14:textId="77777777" w:rsidR="00F75106" w:rsidRPr="000A71D8" w:rsidRDefault="001E389C" w:rsidP="001E389C">
      <w:pPr>
        <w:pStyle w:val="a3"/>
        <w:spacing w:before="68" w:line="276" w:lineRule="auto"/>
        <w:ind w:left="0" w:right="847" w:hanging="142"/>
        <w:rPr>
          <w:bCs/>
          <w:lang w:val="tt-RU"/>
        </w:rPr>
      </w:pPr>
      <w:r w:rsidRPr="000A71D8">
        <w:rPr>
          <w:bCs/>
          <w:lang w:val="tt-RU"/>
        </w:rPr>
        <w:t xml:space="preserve">     </w:t>
      </w:r>
      <w:r w:rsidR="00F75106" w:rsidRPr="000A71D8">
        <w:rPr>
          <w:bCs/>
          <w:lang w:val="tt-RU"/>
        </w:rPr>
        <w:t xml:space="preserve">В программе отведено 35 часов. По базисному учебному </w:t>
      </w:r>
      <w:r w:rsidR="003C6B2D" w:rsidRPr="000A71D8">
        <w:rPr>
          <w:bCs/>
          <w:lang w:val="tt-RU"/>
        </w:rPr>
        <w:t>плану МБО</w:t>
      </w:r>
      <w:r w:rsidR="005B460F" w:rsidRPr="000A71D8">
        <w:rPr>
          <w:bCs/>
          <w:lang w:val="tt-RU"/>
        </w:rPr>
        <w:t>У “Гимназия №4” на 2023-2024</w:t>
      </w:r>
      <w:r w:rsidR="00F75106" w:rsidRPr="000A71D8">
        <w:rPr>
          <w:bCs/>
          <w:lang w:val="tt-RU"/>
        </w:rPr>
        <w:t xml:space="preserve"> учебный год запланировано 35 часов, 1 раз в неделю.</w:t>
      </w:r>
    </w:p>
    <w:p w14:paraId="51F0424B" w14:textId="77777777" w:rsidR="00F75106" w:rsidRPr="000A71D8" w:rsidRDefault="00F75106" w:rsidP="00F75106">
      <w:pPr>
        <w:pStyle w:val="a3"/>
        <w:spacing w:before="68" w:line="276" w:lineRule="auto"/>
        <w:ind w:right="847" w:firstLine="359"/>
        <w:rPr>
          <w:b/>
          <w:bCs/>
        </w:rPr>
      </w:pPr>
      <w:r w:rsidRPr="000A71D8">
        <w:rPr>
          <w:b/>
          <w:bCs/>
        </w:rPr>
        <w:t>Цель:</w:t>
      </w:r>
      <w:r w:rsidRPr="000A71D8">
        <w:rPr>
          <w:b/>
          <w:bCs/>
          <w:lang w:val="tt-RU"/>
        </w:rPr>
        <w:t xml:space="preserve"> </w:t>
      </w:r>
      <w:r w:rsidRPr="000A71D8">
        <w:rPr>
          <w:bCs/>
        </w:rPr>
        <w:t>Воспитывать у детей интерес к родному языку, литературе, знакомить с богатой историей татарской литературы, народным устным творчеством, талантливыми писателями, их замечательными произведениями. Научить понимать, последовательно мыслить, оценивать произведения с точки зрения красоты.</w:t>
      </w:r>
    </w:p>
    <w:p w14:paraId="092C119D" w14:textId="77777777" w:rsidR="00225AFC" w:rsidRPr="000A71D8" w:rsidRDefault="00225AFC" w:rsidP="00F75106">
      <w:pPr>
        <w:pStyle w:val="a3"/>
        <w:spacing w:before="68" w:line="276" w:lineRule="auto"/>
        <w:ind w:right="847" w:firstLine="359"/>
        <w:rPr>
          <w:b/>
          <w:bCs/>
        </w:rPr>
      </w:pPr>
    </w:p>
    <w:p w14:paraId="7AAC69C1" w14:textId="77777777" w:rsidR="00225AFC" w:rsidRPr="000A71D8" w:rsidRDefault="00225AFC" w:rsidP="00F75106">
      <w:pPr>
        <w:pStyle w:val="a3"/>
        <w:spacing w:before="68" w:line="276" w:lineRule="auto"/>
        <w:ind w:right="847" w:firstLine="359"/>
        <w:rPr>
          <w:b/>
          <w:bCs/>
        </w:rPr>
      </w:pPr>
    </w:p>
    <w:p w14:paraId="43621A62" w14:textId="77777777" w:rsidR="00F75106" w:rsidRPr="000A71D8" w:rsidRDefault="00F75106" w:rsidP="00F75106">
      <w:pPr>
        <w:pStyle w:val="a3"/>
        <w:spacing w:before="68" w:line="276" w:lineRule="auto"/>
        <w:ind w:right="847" w:firstLine="359"/>
        <w:rPr>
          <w:b/>
          <w:bCs/>
        </w:rPr>
      </w:pPr>
      <w:r w:rsidRPr="000A71D8">
        <w:rPr>
          <w:b/>
          <w:bCs/>
        </w:rPr>
        <w:lastRenderedPageBreak/>
        <w:t>Задачи:</w:t>
      </w:r>
    </w:p>
    <w:p w14:paraId="259AF273" w14:textId="77777777" w:rsidR="00F75106" w:rsidRPr="000A71D8" w:rsidRDefault="00F75106" w:rsidP="00F75106">
      <w:pPr>
        <w:pStyle w:val="a3"/>
        <w:spacing w:before="68" w:line="276" w:lineRule="auto"/>
        <w:ind w:right="847" w:firstLine="359"/>
        <w:jc w:val="both"/>
        <w:rPr>
          <w:bCs/>
        </w:rPr>
      </w:pPr>
      <w:r w:rsidRPr="000A71D8">
        <w:rPr>
          <w:bCs/>
        </w:rPr>
        <w:t>- рассматривать художественную литературу как явление национальной и мировой культуры, объяснять, что она хранительница и передающая духовные ценности, традиции;</w:t>
      </w:r>
    </w:p>
    <w:p w14:paraId="4453FF3E" w14:textId="77777777" w:rsidR="00F75106" w:rsidRPr="000A71D8" w:rsidRDefault="00F75106" w:rsidP="00F75106">
      <w:pPr>
        <w:pStyle w:val="a3"/>
        <w:spacing w:before="68" w:line="276" w:lineRule="auto"/>
        <w:ind w:right="847" w:firstLine="359"/>
        <w:jc w:val="both"/>
        <w:rPr>
          <w:bCs/>
        </w:rPr>
      </w:pPr>
      <w:r w:rsidRPr="000A71D8">
        <w:rPr>
          <w:bCs/>
        </w:rPr>
        <w:t>- обогащение духовного мира детей</w:t>
      </w:r>
    </w:p>
    <w:p w14:paraId="6573C2B7" w14:textId="77777777" w:rsidR="00F75106" w:rsidRPr="000A71D8" w:rsidRDefault="00F75106" w:rsidP="00F75106">
      <w:pPr>
        <w:pStyle w:val="a3"/>
        <w:spacing w:before="68" w:line="276" w:lineRule="auto"/>
        <w:ind w:right="847" w:firstLine="359"/>
        <w:jc w:val="both"/>
        <w:rPr>
          <w:bCs/>
        </w:rPr>
      </w:pPr>
      <w:r w:rsidRPr="000A71D8">
        <w:rPr>
          <w:bCs/>
        </w:rPr>
        <w:t>- развитие творческих способностей учащихся;</w:t>
      </w:r>
    </w:p>
    <w:p w14:paraId="2501D47A" w14:textId="77777777" w:rsidR="00F75106" w:rsidRPr="000A71D8" w:rsidRDefault="00F75106" w:rsidP="00F75106">
      <w:pPr>
        <w:pStyle w:val="a3"/>
        <w:spacing w:before="68" w:line="276" w:lineRule="auto"/>
        <w:ind w:right="847" w:firstLine="359"/>
        <w:jc w:val="both"/>
        <w:rPr>
          <w:bCs/>
        </w:rPr>
      </w:pPr>
      <w:r w:rsidRPr="000A71D8">
        <w:rPr>
          <w:bCs/>
        </w:rPr>
        <w:t>- воспитание личности, способной реализовать творческий потенциал в своих интересах и интересах общества;</w:t>
      </w:r>
    </w:p>
    <w:p w14:paraId="524118AC" w14:textId="77777777" w:rsidR="00F75106" w:rsidRPr="000A71D8" w:rsidRDefault="00F75106" w:rsidP="00F75106">
      <w:pPr>
        <w:pStyle w:val="a3"/>
        <w:spacing w:before="68" w:line="276" w:lineRule="auto"/>
        <w:ind w:right="847" w:firstLine="359"/>
        <w:jc w:val="both"/>
        <w:rPr>
          <w:bCs/>
        </w:rPr>
      </w:pPr>
      <w:r w:rsidRPr="000A71D8">
        <w:rPr>
          <w:bCs/>
        </w:rPr>
        <w:t>- создание культуры речи.</w:t>
      </w:r>
    </w:p>
    <w:p w14:paraId="265C5BD9" w14:textId="77777777" w:rsidR="00F75106" w:rsidRPr="000A71D8" w:rsidRDefault="00F75106" w:rsidP="00F75106">
      <w:pPr>
        <w:pStyle w:val="a3"/>
        <w:spacing w:before="68" w:line="276" w:lineRule="auto"/>
        <w:ind w:right="847" w:firstLine="359"/>
      </w:pPr>
      <w:r w:rsidRPr="000A71D8">
        <w:rPr>
          <w:b/>
          <w:bCs/>
        </w:rPr>
        <w:t>Общие учебные умения, навыки и способы деятельности.</w:t>
      </w:r>
      <w:r w:rsidRPr="000A71D8">
        <w:rPr>
          <w:u w:val="single"/>
        </w:rPr>
        <w:t> </w:t>
      </w:r>
    </w:p>
    <w:p w14:paraId="403C53BF" w14:textId="77777777" w:rsidR="00F75106" w:rsidRPr="000A71D8" w:rsidRDefault="00F75106" w:rsidP="00F75106">
      <w:pPr>
        <w:pStyle w:val="a3"/>
        <w:spacing w:before="68" w:line="276" w:lineRule="auto"/>
        <w:ind w:right="847" w:firstLine="359"/>
      </w:pPr>
      <w:r w:rsidRPr="000A71D8">
        <w:t xml:space="preserve"> В процессе обучения ученик получает возможность совершенствовать </w:t>
      </w:r>
      <w:proofErr w:type="spellStart"/>
      <w:r w:rsidRPr="000A71D8">
        <w:t>общеучебные</w:t>
      </w:r>
      <w:proofErr w:type="spellEnd"/>
      <w:r w:rsidRPr="000A71D8">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родного (татарского) языка совершенствуются и развиваются следующие </w:t>
      </w:r>
      <w:proofErr w:type="spellStart"/>
      <w:r w:rsidRPr="000A71D8">
        <w:t>общеучебные</w:t>
      </w:r>
      <w:proofErr w:type="spellEnd"/>
      <w:r w:rsidRPr="000A71D8">
        <w:t xml:space="preserve"> умения: коммуникативные (владение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0A71D8">
        <w:t>самокоррекцию</w:t>
      </w:r>
      <w:proofErr w:type="spellEnd"/>
      <w:r w:rsidRPr="000A71D8">
        <w:t>).</w:t>
      </w:r>
    </w:p>
    <w:p w14:paraId="65659DE7" w14:textId="77777777" w:rsidR="00F75106" w:rsidRPr="000A71D8" w:rsidRDefault="00F75106">
      <w:pPr>
        <w:pStyle w:val="a3"/>
        <w:spacing w:before="68" w:line="276" w:lineRule="auto"/>
        <w:ind w:right="847" w:firstLine="359"/>
        <w:jc w:val="both"/>
      </w:pPr>
    </w:p>
    <w:p w14:paraId="066786C1" w14:textId="77777777" w:rsidR="00175ED8" w:rsidRPr="000A71D8" w:rsidRDefault="002E16F7">
      <w:pPr>
        <w:pStyle w:val="a3"/>
        <w:spacing w:before="68" w:line="276" w:lineRule="auto"/>
        <w:ind w:right="847" w:firstLine="359"/>
        <w:jc w:val="both"/>
      </w:pPr>
      <w:proofErr w:type="gramStart"/>
      <w:r w:rsidRPr="000A71D8">
        <w:t xml:space="preserve">Рабочая программа по родной литературе (татарской) для 5-9 х классов составлена в соответствии с требованиями ФГОС ООО, на основе примерной рабочей программы учебного предмета “Татарская литература “ для общеобразовательных организаций с обучением на татарском языке (1-11 классы) под авторством Д. Ф. </w:t>
      </w:r>
      <w:proofErr w:type="spellStart"/>
      <w:r w:rsidRPr="000A71D8">
        <w:t>Загидуллиной</w:t>
      </w:r>
      <w:proofErr w:type="spellEnd"/>
      <w:r w:rsidRPr="000A71D8">
        <w:t xml:space="preserve">, </w:t>
      </w:r>
      <w:proofErr w:type="spellStart"/>
      <w:r w:rsidRPr="000A71D8">
        <w:t>Н.М.Юсуповой</w:t>
      </w:r>
      <w:proofErr w:type="spellEnd"/>
      <w:r w:rsidRPr="000A71D8">
        <w:t>, Ф. Ф. Хасановой, одобренной решением федерального учебно - методического объединения по общему образованию (протокол от 16 мая</w:t>
      </w:r>
      <w:proofErr w:type="gramEnd"/>
      <w:r w:rsidRPr="000A71D8">
        <w:t xml:space="preserve"> </w:t>
      </w:r>
      <w:proofErr w:type="gramStart"/>
      <w:r w:rsidRPr="000A71D8">
        <w:t>2017г. № 2/17).</w:t>
      </w:r>
      <w:proofErr w:type="gramEnd"/>
    </w:p>
    <w:p w14:paraId="4CA959CD" w14:textId="77777777" w:rsidR="00175ED8" w:rsidRPr="000A71D8" w:rsidRDefault="00175ED8">
      <w:pPr>
        <w:pStyle w:val="a3"/>
        <w:spacing w:before="4"/>
        <w:ind w:left="0" w:firstLine="0"/>
        <w:rPr>
          <w:lang w:val="tt-RU"/>
        </w:rPr>
      </w:pPr>
    </w:p>
    <w:p w14:paraId="17E6F673" w14:textId="77777777" w:rsidR="00175ED8" w:rsidRPr="000A71D8" w:rsidRDefault="002E16F7" w:rsidP="001F0300">
      <w:pPr>
        <w:pStyle w:val="1"/>
        <w:spacing w:line="242" w:lineRule="auto"/>
        <w:ind w:left="1776" w:right="2401"/>
        <w:jc w:val="center"/>
        <w:rPr>
          <w:i/>
          <w:sz w:val="24"/>
          <w:szCs w:val="24"/>
        </w:rPr>
      </w:pPr>
      <w:r w:rsidRPr="000A71D8">
        <w:rPr>
          <w:sz w:val="24"/>
          <w:szCs w:val="24"/>
        </w:rPr>
        <w:t xml:space="preserve">Планируемые результаты освоения программы </w:t>
      </w:r>
    </w:p>
    <w:p w14:paraId="12895F9D" w14:textId="77777777" w:rsidR="00175ED8" w:rsidRPr="000A71D8" w:rsidRDefault="002E16F7">
      <w:pPr>
        <w:ind w:left="3260"/>
        <w:rPr>
          <w:b/>
          <w:sz w:val="24"/>
          <w:szCs w:val="24"/>
        </w:rPr>
      </w:pPr>
      <w:r w:rsidRPr="000A71D8">
        <w:rPr>
          <w:b/>
          <w:sz w:val="24"/>
          <w:szCs w:val="24"/>
        </w:rPr>
        <w:t>Личностные результаты</w:t>
      </w:r>
    </w:p>
    <w:p w14:paraId="3B25C89A" w14:textId="77777777" w:rsidR="00175ED8" w:rsidRPr="000A71D8" w:rsidRDefault="002E16F7">
      <w:pPr>
        <w:pStyle w:val="2"/>
        <w:spacing w:before="48"/>
      </w:pPr>
      <w:r w:rsidRPr="000A71D8">
        <w:t>У учащегося будут сформированы:</w:t>
      </w:r>
    </w:p>
    <w:p w14:paraId="338D891F" w14:textId="77777777" w:rsidR="00175ED8" w:rsidRPr="000A71D8" w:rsidRDefault="002E16F7" w:rsidP="00A41F52">
      <w:pPr>
        <w:pStyle w:val="a5"/>
        <w:numPr>
          <w:ilvl w:val="0"/>
          <w:numId w:val="23"/>
        </w:numPr>
        <w:tabs>
          <w:tab w:val="left" w:pos="363"/>
        </w:tabs>
        <w:spacing w:before="39"/>
        <w:rPr>
          <w:sz w:val="24"/>
          <w:szCs w:val="24"/>
        </w:rPr>
      </w:pPr>
      <w:r w:rsidRPr="000A71D8">
        <w:rPr>
          <w:sz w:val="24"/>
          <w:szCs w:val="24"/>
        </w:rPr>
        <w:t>чувства ответственности</w:t>
      </w:r>
      <w:proofErr w:type="gramStart"/>
      <w:r w:rsidRPr="000A71D8">
        <w:rPr>
          <w:spacing w:val="-1"/>
          <w:sz w:val="24"/>
          <w:szCs w:val="24"/>
        </w:rPr>
        <w:t xml:space="preserve"> </w:t>
      </w:r>
      <w:r w:rsidRPr="000A71D8">
        <w:rPr>
          <w:sz w:val="24"/>
          <w:szCs w:val="24"/>
        </w:rPr>
        <w:t>;</w:t>
      </w:r>
      <w:proofErr w:type="gramEnd"/>
    </w:p>
    <w:p w14:paraId="57D2478C" w14:textId="77777777" w:rsidR="00175ED8" w:rsidRPr="000A71D8" w:rsidRDefault="002E16F7" w:rsidP="00A41F52">
      <w:pPr>
        <w:pStyle w:val="a5"/>
        <w:numPr>
          <w:ilvl w:val="0"/>
          <w:numId w:val="23"/>
        </w:numPr>
        <w:tabs>
          <w:tab w:val="left" w:pos="423"/>
        </w:tabs>
        <w:spacing w:before="41"/>
        <w:ind w:left="422" w:hanging="200"/>
        <w:rPr>
          <w:sz w:val="24"/>
          <w:szCs w:val="24"/>
        </w:rPr>
      </w:pPr>
      <w:r w:rsidRPr="000A71D8">
        <w:rPr>
          <w:sz w:val="24"/>
          <w:szCs w:val="24"/>
        </w:rPr>
        <w:t>положительное отношение к учебе и к труду;</w:t>
      </w:r>
    </w:p>
    <w:p w14:paraId="390FA52B" w14:textId="77777777" w:rsidR="00175ED8" w:rsidRPr="000A71D8" w:rsidRDefault="002E16F7">
      <w:pPr>
        <w:spacing w:before="45"/>
        <w:ind w:left="223"/>
        <w:rPr>
          <w:b/>
          <w:sz w:val="24"/>
          <w:szCs w:val="24"/>
        </w:rPr>
      </w:pPr>
      <w:r w:rsidRPr="000A71D8">
        <w:rPr>
          <w:b/>
          <w:sz w:val="24"/>
          <w:szCs w:val="24"/>
        </w:rPr>
        <w:t>Учащийся получит возможность для формирования:</w:t>
      </w:r>
    </w:p>
    <w:p w14:paraId="28403E43" w14:textId="77777777" w:rsidR="00175ED8" w:rsidRPr="000A71D8" w:rsidRDefault="002E16F7" w:rsidP="00A41F52">
      <w:pPr>
        <w:pStyle w:val="a5"/>
        <w:numPr>
          <w:ilvl w:val="0"/>
          <w:numId w:val="22"/>
        </w:numPr>
        <w:tabs>
          <w:tab w:val="left" w:pos="423"/>
        </w:tabs>
        <w:spacing w:before="96"/>
        <w:ind w:left="422"/>
        <w:rPr>
          <w:sz w:val="24"/>
          <w:szCs w:val="24"/>
        </w:rPr>
      </w:pPr>
      <w:r w:rsidRPr="000A71D8">
        <w:rPr>
          <w:sz w:val="24"/>
          <w:szCs w:val="24"/>
        </w:rPr>
        <w:t>значения любви к Родине, нации, чувства гордости и</w:t>
      </w:r>
      <w:r w:rsidRPr="000A71D8">
        <w:rPr>
          <w:spacing w:val="-8"/>
          <w:sz w:val="24"/>
          <w:szCs w:val="24"/>
        </w:rPr>
        <w:t xml:space="preserve"> </w:t>
      </w:r>
      <w:r w:rsidRPr="000A71D8">
        <w:rPr>
          <w:sz w:val="24"/>
          <w:szCs w:val="24"/>
        </w:rPr>
        <w:t>гражданственности;</w:t>
      </w:r>
    </w:p>
    <w:p w14:paraId="43A1496F" w14:textId="77777777" w:rsidR="00175ED8" w:rsidRPr="000A71D8" w:rsidRDefault="002E16F7" w:rsidP="00A41F52">
      <w:pPr>
        <w:pStyle w:val="a5"/>
        <w:numPr>
          <w:ilvl w:val="0"/>
          <w:numId w:val="22"/>
        </w:numPr>
        <w:tabs>
          <w:tab w:val="left" w:pos="490"/>
          <w:tab w:val="left" w:pos="1877"/>
        </w:tabs>
        <w:spacing w:before="44" w:line="276" w:lineRule="auto"/>
        <w:ind w:right="853" w:firstLine="0"/>
        <w:rPr>
          <w:sz w:val="24"/>
          <w:szCs w:val="24"/>
        </w:rPr>
      </w:pPr>
      <w:r w:rsidRPr="000A71D8">
        <w:rPr>
          <w:sz w:val="24"/>
          <w:szCs w:val="24"/>
        </w:rPr>
        <w:t>понимания</w:t>
      </w:r>
      <w:r w:rsidRPr="000A71D8">
        <w:rPr>
          <w:sz w:val="24"/>
          <w:szCs w:val="24"/>
        </w:rPr>
        <w:tab/>
        <w:t>значения нравственности, веры и религии в жизни человека, семьи и общества;</w:t>
      </w:r>
    </w:p>
    <w:p w14:paraId="1D8B10E7" w14:textId="77777777" w:rsidR="00175ED8" w:rsidRPr="000A71D8" w:rsidRDefault="002E16F7" w:rsidP="00A41F52">
      <w:pPr>
        <w:pStyle w:val="a5"/>
        <w:numPr>
          <w:ilvl w:val="0"/>
          <w:numId w:val="22"/>
        </w:numPr>
        <w:tabs>
          <w:tab w:val="left" w:pos="518"/>
          <w:tab w:val="left" w:pos="519"/>
          <w:tab w:val="left" w:pos="1838"/>
          <w:tab w:val="left" w:pos="3227"/>
          <w:tab w:val="left" w:pos="4172"/>
          <w:tab w:val="left" w:pos="5184"/>
          <w:tab w:val="left" w:pos="6918"/>
          <w:tab w:val="left" w:pos="8296"/>
          <w:tab w:val="left" w:pos="9308"/>
        </w:tabs>
        <w:spacing w:line="276" w:lineRule="auto"/>
        <w:ind w:right="855" w:firstLine="0"/>
        <w:rPr>
          <w:sz w:val="24"/>
          <w:szCs w:val="24"/>
        </w:rPr>
      </w:pPr>
      <w:r w:rsidRPr="000A71D8">
        <w:rPr>
          <w:sz w:val="24"/>
          <w:szCs w:val="24"/>
        </w:rPr>
        <w:t>понимания</w:t>
      </w:r>
      <w:r w:rsidRPr="000A71D8">
        <w:rPr>
          <w:sz w:val="24"/>
          <w:szCs w:val="24"/>
        </w:rPr>
        <w:tab/>
        <w:t>основных</w:t>
      </w:r>
      <w:r w:rsidRPr="000A71D8">
        <w:rPr>
          <w:sz w:val="24"/>
          <w:szCs w:val="24"/>
        </w:rPr>
        <w:tab/>
        <w:t>норм</w:t>
      </w:r>
      <w:r w:rsidRPr="000A71D8">
        <w:rPr>
          <w:sz w:val="24"/>
          <w:szCs w:val="24"/>
        </w:rPr>
        <w:tab/>
        <w:t>морали,</w:t>
      </w:r>
      <w:r w:rsidRPr="000A71D8">
        <w:rPr>
          <w:sz w:val="24"/>
          <w:szCs w:val="24"/>
        </w:rPr>
        <w:tab/>
        <w:t>нравственных,</w:t>
      </w:r>
      <w:r w:rsidRPr="000A71D8">
        <w:rPr>
          <w:sz w:val="24"/>
          <w:szCs w:val="24"/>
        </w:rPr>
        <w:tab/>
        <w:t>духовных</w:t>
      </w:r>
      <w:r w:rsidRPr="000A71D8">
        <w:rPr>
          <w:sz w:val="24"/>
          <w:szCs w:val="24"/>
        </w:rPr>
        <w:tab/>
        <w:t>идеалов</w:t>
      </w:r>
      <w:r w:rsidRPr="000A71D8">
        <w:rPr>
          <w:sz w:val="24"/>
          <w:szCs w:val="24"/>
        </w:rPr>
        <w:tab/>
      </w:r>
      <w:r w:rsidRPr="000A71D8">
        <w:rPr>
          <w:spacing w:val="-17"/>
          <w:sz w:val="24"/>
          <w:szCs w:val="24"/>
        </w:rPr>
        <w:t xml:space="preserve">и </w:t>
      </w:r>
      <w:r w:rsidRPr="000A71D8">
        <w:rPr>
          <w:sz w:val="24"/>
          <w:szCs w:val="24"/>
        </w:rPr>
        <w:t>компетентность в решении моральных</w:t>
      </w:r>
      <w:r w:rsidRPr="000A71D8">
        <w:rPr>
          <w:spacing w:val="56"/>
          <w:sz w:val="24"/>
          <w:szCs w:val="24"/>
        </w:rPr>
        <w:t xml:space="preserve"> </w:t>
      </w:r>
      <w:r w:rsidRPr="000A71D8">
        <w:rPr>
          <w:sz w:val="24"/>
          <w:szCs w:val="24"/>
        </w:rPr>
        <w:t>проблем;</w:t>
      </w:r>
    </w:p>
    <w:p w14:paraId="7B141EC5" w14:textId="77777777" w:rsidR="00175ED8" w:rsidRPr="000A71D8" w:rsidRDefault="002E16F7" w:rsidP="00A41F52">
      <w:pPr>
        <w:pStyle w:val="a5"/>
        <w:numPr>
          <w:ilvl w:val="0"/>
          <w:numId w:val="22"/>
        </w:numPr>
        <w:tabs>
          <w:tab w:val="left" w:pos="459"/>
        </w:tabs>
        <w:spacing w:line="276" w:lineRule="auto"/>
        <w:ind w:right="844" w:firstLine="60"/>
        <w:rPr>
          <w:sz w:val="24"/>
          <w:szCs w:val="24"/>
        </w:rPr>
      </w:pPr>
      <w:r w:rsidRPr="000A71D8">
        <w:rPr>
          <w:sz w:val="24"/>
          <w:szCs w:val="24"/>
        </w:rPr>
        <w:t>находить информацию из различных источников (словари, энциклопедии, интернет- ресурсы и др.), удовлетворяющие познавательные и коммуникативные</w:t>
      </w:r>
      <w:r w:rsidRPr="000A71D8">
        <w:rPr>
          <w:spacing w:val="-16"/>
          <w:sz w:val="24"/>
          <w:szCs w:val="24"/>
        </w:rPr>
        <w:t xml:space="preserve"> </w:t>
      </w:r>
      <w:r w:rsidRPr="000A71D8">
        <w:rPr>
          <w:sz w:val="24"/>
          <w:szCs w:val="24"/>
        </w:rPr>
        <w:t>потребности.</w:t>
      </w:r>
    </w:p>
    <w:p w14:paraId="4DED55E4" w14:textId="77777777" w:rsidR="00175ED8" w:rsidRPr="000A71D8" w:rsidRDefault="00175ED8">
      <w:pPr>
        <w:pStyle w:val="a3"/>
        <w:spacing w:before="4"/>
        <w:ind w:left="0" w:firstLine="0"/>
        <w:rPr>
          <w:i/>
        </w:rPr>
      </w:pPr>
    </w:p>
    <w:p w14:paraId="2504DC14" w14:textId="77777777" w:rsidR="00175ED8" w:rsidRPr="000A71D8" w:rsidRDefault="002E16F7" w:rsidP="004E2F28">
      <w:pPr>
        <w:tabs>
          <w:tab w:val="left" w:pos="363"/>
        </w:tabs>
        <w:spacing w:before="68" w:line="278" w:lineRule="auto"/>
        <w:ind w:right="1577"/>
        <w:jc w:val="both"/>
        <w:rPr>
          <w:sz w:val="24"/>
          <w:szCs w:val="24"/>
        </w:rPr>
      </w:pPr>
      <w:r w:rsidRPr="000A71D8">
        <w:rPr>
          <w:sz w:val="24"/>
          <w:szCs w:val="24"/>
        </w:rPr>
        <w:lastRenderedPageBreak/>
        <w:t>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467BB359" w14:textId="77777777" w:rsidR="00175ED8" w:rsidRPr="000A71D8" w:rsidRDefault="002E16F7" w:rsidP="00A41F52">
      <w:pPr>
        <w:pStyle w:val="a5"/>
        <w:numPr>
          <w:ilvl w:val="0"/>
          <w:numId w:val="21"/>
        </w:numPr>
        <w:tabs>
          <w:tab w:val="left" w:pos="371"/>
        </w:tabs>
        <w:spacing w:line="276" w:lineRule="auto"/>
        <w:ind w:right="849" w:firstLine="0"/>
        <w:jc w:val="both"/>
        <w:rPr>
          <w:sz w:val="24"/>
          <w:szCs w:val="24"/>
        </w:rPr>
      </w:pPr>
      <w:r w:rsidRPr="000A71D8">
        <w:rPr>
          <w:sz w:val="24"/>
          <w:szCs w:val="24"/>
        </w:rPr>
        <w:t>развивать письменное и речевое мастерство, понимать вопрос, ставить гипотезы, уметь группировать материал, аргументировать свое мнение, уметь подводить итоги, обобщать материал;</w:t>
      </w:r>
    </w:p>
    <w:p w14:paraId="129C2D22" w14:textId="77777777" w:rsidR="00175ED8" w:rsidRPr="000A71D8" w:rsidRDefault="002E16F7" w:rsidP="00A41F52">
      <w:pPr>
        <w:pStyle w:val="a5"/>
        <w:numPr>
          <w:ilvl w:val="0"/>
          <w:numId w:val="21"/>
        </w:numPr>
        <w:tabs>
          <w:tab w:val="left" w:pos="363"/>
        </w:tabs>
        <w:ind w:left="362"/>
        <w:jc w:val="both"/>
        <w:rPr>
          <w:sz w:val="24"/>
          <w:szCs w:val="24"/>
        </w:rPr>
      </w:pPr>
      <w:r w:rsidRPr="000A71D8">
        <w:rPr>
          <w:sz w:val="24"/>
          <w:szCs w:val="24"/>
        </w:rPr>
        <w:t>самостоятельно оценивать деятельность, принимать самостоятельные</w:t>
      </w:r>
      <w:r w:rsidRPr="000A71D8">
        <w:rPr>
          <w:spacing w:val="-4"/>
          <w:sz w:val="24"/>
          <w:szCs w:val="24"/>
        </w:rPr>
        <w:t xml:space="preserve"> </w:t>
      </w:r>
      <w:r w:rsidRPr="000A71D8">
        <w:rPr>
          <w:sz w:val="24"/>
          <w:szCs w:val="24"/>
        </w:rPr>
        <w:t>решения;</w:t>
      </w:r>
    </w:p>
    <w:p w14:paraId="0C7C35FD" w14:textId="77777777" w:rsidR="00175ED8" w:rsidRPr="000A71D8" w:rsidRDefault="002E16F7">
      <w:pPr>
        <w:pStyle w:val="a3"/>
        <w:spacing w:before="38" w:line="278" w:lineRule="auto"/>
        <w:ind w:right="927" w:firstLine="0"/>
        <w:rPr>
          <w:b/>
        </w:rPr>
      </w:pPr>
      <w:r w:rsidRPr="000A71D8">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r w:rsidRPr="000A71D8">
        <w:rPr>
          <w:b/>
        </w:rPr>
        <w:t>Ученик получит возможность научиться:</w:t>
      </w:r>
    </w:p>
    <w:p w14:paraId="142FED13" w14:textId="77777777" w:rsidR="00175ED8" w:rsidRPr="000A71D8" w:rsidRDefault="002E16F7">
      <w:pPr>
        <w:spacing w:before="49"/>
        <w:ind w:left="223"/>
        <w:rPr>
          <w:i/>
          <w:sz w:val="24"/>
          <w:szCs w:val="24"/>
        </w:rPr>
      </w:pPr>
      <w:r w:rsidRPr="000A71D8">
        <w:rPr>
          <w:i/>
          <w:sz w:val="24"/>
          <w:szCs w:val="24"/>
        </w:rPr>
        <w:t>- работать с различными источниками, сопоставлять, анализировать и оценивать;</w:t>
      </w:r>
    </w:p>
    <w:p w14:paraId="0DA6B44B" w14:textId="77777777" w:rsidR="00175ED8" w:rsidRPr="000A71D8" w:rsidRDefault="002E16F7">
      <w:pPr>
        <w:spacing w:before="41" w:line="276" w:lineRule="auto"/>
        <w:ind w:left="223" w:right="968"/>
        <w:rPr>
          <w:i/>
          <w:sz w:val="24"/>
          <w:szCs w:val="24"/>
        </w:rPr>
      </w:pPr>
      <w:r w:rsidRPr="000A71D8">
        <w:rPr>
          <w:i/>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14:paraId="4F5F522C" w14:textId="77777777" w:rsidR="00175ED8" w:rsidRPr="000A71D8" w:rsidRDefault="002E16F7">
      <w:pPr>
        <w:pStyle w:val="2"/>
        <w:spacing w:before="3" w:line="242" w:lineRule="auto"/>
        <w:ind w:right="3253"/>
      </w:pPr>
      <w:r w:rsidRPr="000A71D8">
        <w:t>Коммуникативные универсальные учебные действия(КУУД): Ученик научится:</w:t>
      </w:r>
    </w:p>
    <w:p w14:paraId="16E05347" w14:textId="77777777" w:rsidR="00175ED8" w:rsidRPr="000A71D8" w:rsidRDefault="002E16F7">
      <w:pPr>
        <w:pStyle w:val="a3"/>
        <w:spacing w:before="33" w:line="276" w:lineRule="auto"/>
        <w:ind w:right="850" w:firstLine="0"/>
        <w:jc w:val="both"/>
      </w:pPr>
      <w:r w:rsidRPr="000A71D8">
        <w:rPr>
          <w:b/>
        </w:rPr>
        <w:t xml:space="preserve">- </w:t>
      </w:r>
      <w:r w:rsidRPr="000A71D8">
        <w:t>читать и принимать произведения, относящиеся к отдельному виду и жанру, повторять содержание (в отдельных случаях текст наизусть), при необходимости доставлять отрывки из текста;</w:t>
      </w:r>
    </w:p>
    <w:p w14:paraId="36E796D9" w14:textId="77777777" w:rsidR="00175ED8" w:rsidRPr="000A71D8" w:rsidRDefault="002E16F7" w:rsidP="00A41F52">
      <w:pPr>
        <w:pStyle w:val="a5"/>
        <w:numPr>
          <w:ilvl w:val="0"/>
          <w:numId w:val="20"/>
        </w:numPr>
        <w:tabs>
          <w:tab w:val="left" w:pos="541"/>
        </w:tabs>
        <w:spacing w:before="61" w:line="276" w:lineRule="auto"/>
        <w:ind w:right="848" w:firstLine="0"/>
        <w:jc w:val="both"/>
        <w:rPr>
          <w:sz w:val="24"/>
          <w:szCs w:val="24"/>
        </w:rPr>
      </w:pPr>
      <w:r w:rsidRPr="000A71D8">
        <w:rPr>
          <w:sz w:val="24"/>
          <w:szCs w:val="24"/>
        </w:rPr>
        <w:t>определять содержание, тему, проблему, идею прочитанного литературного произведения, оценивать его героев и литературный мир, различить его виды и</w:t>
      </w:r>
      <w:r w:rsidRPr="000A71D8">
        <w:rPr>
          <w:spacing w:val="-21"/>
          <w:sz w:val="24"/>
          <w:szCs w:val="24"/>
        </w:rPr>
        <w:t xml:space="preserve"> </w:t>
      </w:r>
      <w:r w:rsidRPr="000A71D8">
        <w:rPr>
          <w:sz w:val="24"/>
          <w:szCs w:val="24"/>
        </w:rPr>
        <w:t>жанры;</w:t>
      </w:r>
    </w:p>
    <w:p w14:paraId="6D92C451" w14:textId="77777777" w:rsidR="00175ED8" w:rsidRPr="000A71D8" w:rsidRDefault="002E16F7" w:rsidP="00A41F52">
      <w:pPr>
        <w:pStyle w:val="a5"/>
        <w:numPr>
          <w:ilvl w:val="0"/>
          <w:numId w:val="20"/>
        </w:numPr>
        <w:tabs>
          <w:tab w:val="left" w:pos="363"/>
        </w:tabs>
        <w:spacing w:before="61"/>
        <w:ind w:left="362" w:hanging="140"/>
        <w:jc w:val="both"/>
        <w:rPr>
          <w:sz w:val="24"/>
          <w:szCs w:val="24"/>
        </w:rPr>
      </w:pPr>
      <w:r w:rsidRPr="000A71D8">
        <w:rPr>
          <w:sz w:val="24"/>
          <w:szCs w:val="24"/>
        </w:rPr>
        <w:t>знать основные факты жизненного и творческого пути классических</w:t>
      </w:r>
      <w:r w:rsidRPr="000A71D8">
        <w:rPr>
          <w:spacing w:val="-9"/>
          <w:sz w:val="24"/>
          <w:szCs w:val="24"/>
        </w:rPr>
        <w:t xml:space="preserve"> </w:t>
      </w:r>
      <w:r w:rsidRPr="000A71D8">
        <w:rPr>
          <w:sz w:val="24"/>
          <w:szCs w:val="24"/>
        </w:rPr>
        <w:t>писателей;</w:t>
      </w:r>
    </w:p>
    <w:p w14:paraId="32824E30" w14:textId="77777777" w:rsidR="00175ED8" w:rsidRPr="000A71D8" w:rsidRDefault="002E16F7" w:rsidP="00A41F52">
      <w:pPr>
        <w:pStyle w:val="a5"/>
        <w:numPr>
          <w:ilvl w:val="0"/>
          <w:numId w:val="20"/>
        </w:numPr>
        <w:tabs>
          <w:tab w:val="left" w:pos="462"/>
        </w:tabs>
        <w:spacing w:before="101" w:line="276" w:lineRule="auto"/>
        <w:ind w:right="850" w:firstLine="0"/>
        <w:jc w:val="both"/>
        <w:rPr>
          <w:sz w:val="24"/>
          <w:szCs w:val="24"/>
        </w:rPr>
      </w:pPr>
      <w:r w:rsidRPr="000A71D8">
        <w:rPr>
          <w:sz w:val="24"/>
          <w:szCs w:val="24"/>
        </w:rPr>
        <w:t>составлять тезисы и планы, давать характеристику героям, определять сюжет, особенности композиции</w:t>
      </w:r>
    </w:p>
    <w:p w14:paraId="4BFE5D88" w14:textId="77777777" w:rsidR="00175ED8" w:rsidRPr="000A71D8" w:rsidRDefault="002E16F7">
      <w:pPr>
        <w:pStyle w:val="2"/>
        <w:spacing w:before="64"/>
        <w:jc w:val="both"/>
      </w:pPr>
      <w:r w:rsidRPr="000A71D8">
        <w:t>Ученик получит возможность научиться:</w:t>
      </w:r>
    </w:p>
    <w:p w14:paraId="7856F8EE" w14:textId="77777777" w:rsidR="00175ED8" w:rsidRPr="000A71D8" w:rsidRDefault="002E16F7">
      <w:pPr>
        <w:spacing w:before="96" w:line="276" w:lineRule="auto"/>
        <w:ind w:left="329" w:right="1250"/>
        <w:jc w:val="both"/>
        <w:rPr>
          <w:i/>
          <w:sz w:val="24"/>
          <w:szCs w:val="24"/>
        </w:rPr>
      </w:pPr>
      <w:r w:rsidRPr="000A71D8">
        <w:rPr>
          <w:i/>
          <w:sz w:val="24"/>
          <w:szCs w:val="24"/>
        </w:rPr>
        <w:t>- участвовать в обсуждении прочитанного произведения, подтверждать и аргументировать свое мнение с учетом мнений оппонентов, обращаться к понятиям литературоведения.</w:t>
      </w:r>
    </w:p>
    <w:p w14:paraId="3B98AA16" w14:textId="77777777" w:rsidR="00175ED8" w:rsidRPr="000A71D8" w:rsidRDefault="002E16F7">
      <w:pPr>
        <w:pStyle w:val="2"/>
        <w:spacing w:before="3"/>
      </w:pPr>
      <w:r w:rsidRPr="000A71D8">
        <w:t>Регулятивные универсальные учебные действия(РУУД):</w:t>
      </w:r>
    </w:p>
    <w:p w14:paraId="6AC1EFEC" w14:textId="77777777" w:rsidR="00175ED8" w:rsidRPr="000A71D8" w:rsidRDefault="002E16F7">
      <w:pPr>
        <w:spacing w:before="2"/>
        <w:ind w:left="329"/>
        <w:rPr>
          <w:b/>
          <w:sz w:val="24"/>
          <w:szCs w:val="24"/>
        </w:rPr>
      </w:pPr>
      <w:r w:rsidRPr="000A71D8">
        <w:rPr>
          <w:b/>
          <w:sz w:val="24"/>
          <w:szCs w:val="24"/>
        </w:rPr>
        <w:t>Ученик научится:</w:t>
      </w:r>
    </w:p>
    <w:p w14:paraId="2D1E1A16" w14:textId="77777777" w:rsidR="00175ED8" w:rsidRPr="000A71D8" w:rsidRDefault="002E16F7">
      <w:pPr>
        <w:pStyle w:val="a3"/>
        <w:spacing w:before="34"/>
        <w:ind w:left="329" w:firstLine="0"/>
      </w:pPr>
      <w:r w:rsidRPr="000A71D8">
        <w:t>- определять духовно-нравственные ценности национальной литературы;</w:t>
      </w:r>
    </w:p>
    <w:p w14:paraId="76DB804D" w14:textId="77777777" w:rsidR="00175ED8" w:rsidRPr="000A71D8" w:rsidRDefault="002E16F7" w:rsidP="00A41F52">
      <w:pPr>
        <w:pStyle w:val="a5"/>
        <w:numPr>
          <w:ilvl w:val="0"/>
          <w:numId w:val="20"/>
        </w:numPr>
        <w:tabs>
          <w:tab w:val="left" w:pos="371"/>
        </w:tabs>
        <w:ind w:right="855" w:firstLine="0"/>
        <w:rPr>
          <w:sz w:val="24"/>
          <w:szCs w:val="24"/>
        </w:rPr>
      </w:pPr>
      <w:r w:rsidRPr="000A71D8">
        <w:rPr>
          <w:sz w:val="24"/>
          <w:szCs w:val="24"/>
        </w:rPr>
        <w:t>выражать личное отношение к художественному произведению, аргументировать свою точку</w:t>
      </w:r>
      <w:r w:rsidRPr="000A71D8">
        <w:rPr>
          <w:spacing w:val="-5"/>
          <w:sz w:val="24"/>
          <w:szCs w:val="24"/>
        </w:rPr>
        <w:t xml:space="preserve"> </w:t>
      </w:r>
      <w:r w:rsidRPr="000A71D8">
        <w:rPr>
          <w:sz w:val="24"/>
          <w:szCs w:val="24"/>
        </w:rPr>
        <w:t>зрения;</w:t>
      </w:r>
    </w:p>
    <w:p w14:paraId="5DD600A8" w14:textId="77777777" w:rsidR="00175ED8" w:rsidRPr="000A71D8" w:rsidRDefault="002E16F7" w:rsidP="00A41F52">
      <w:pPr>
        <w:pStyle w:val="a5"/>
        <w:numPr>
          <w:ilvl w:val="0"/>
          <w:numId w:val="20"/>
        </w:numPr>
        <w:tabs>
          <w:tab w:val="left" w:pos="363"/>
        </w:tabs>
        <w:ind w:left="362" w:hanging="140"/>
        <w:rPr>
          <w:sz w:val="24"/>
          <w:szCs w:val="24"/>
        </w:rPr>
      </w:pPr>
      <w:r w:rsidRPr="000A71D8">
        <w:rPr>
          <w:sz w:val="24"/>
          <w:szCs w:val="24"/>
        </w:rPr>
        <w:t>выявлять и осмыслять формы авторской оценки героев, событий,</w:t>
      </w:r>
      <w:r w:rsidRPr="000A71D8">
        <w:rPr>
          <w:spacing w:val="-7"/>
          <w:sz w:val="24"/>
          <w:szCs w:val="24"/>
        </w:rPr>
        <w:t xml:space="preserve"> </w:t>
      </w:r>
      <w:r w:rsidRPr="000A71D8">
        <w:rPr>
          <w:sz w:val="24"/>
          <w:szCs w:val="24"/>
        </w:rPr>
        <w:t>характер;</w:t>
      </w:r>
    </w:p>
    <w:p w14:paraId="75E42271" w14:textId="77777777" w:rsidR="00175ED8" w:rsidRPr="000A71D8" w:rsidRDefault="002E16F7" w:rsidP="00A41F52">
      <w:pPr>
        <w:pStyle w:val="a5"/>
        <w:numPr>
          <w:ilvl w:val="0"/>
          <w:numId w:val="20"/>
        </w:numPr>
        <w:tabs>
          <w:tab w:val="left" w:pos="566"/>
          <w:tab w:val="left" w:pos="567"/>
          <w:tab w:val="left" w:pos="2181"/>
          <w:tab w:val="left" w:pos="3080"/>
          <w:tab w:val="left" w:pos="5117"/>
          <w:tab w:val="left" w:pos="6877"/>
          <w:tab w:val="left" w:pos="7383"/>
          <w:tab w:val="left" w:pos="8587"/>
        </w:tabs>
        <w:spacing w:line="242" w:lineRule="auto"/>
        <w:ind w:right="851" w:firstLine="0"/>
        <w:rPr>
          <w:b/>
          <w:sz w:val="24"/>
          <w:szCs w:val="24"/>
        </w:rPr>
      </w:pPr>
      <w:r w:rsidRPr="000A71D8">
        <w:rPr>
          <w:sz w:val="24"/>
          <w:szCs w:val="24"/>
        </w:rPr>
        <w:t>формировать</w:t>
      </w:r>
      <w:r w:rsidRPr="000A71D8">
        <w:rPr>
          <w:sz w:val="24"/>
          <w:szCs w:val="24"/>
        </w:rPr>
        <w:tab/>
        <w:t>общее</w:t>
      </w:r>
      <w:r w:rsidRPr="000A71D8">
        <w:rPr>
          <w:sz w:val="24"/>
          <w:szCs w:val="24"/>
        </w:rPr>
        <w:tab/>
        <w:t>информационное</w:t>
      </w:r>
      <w:r w:rsidRPr="000A71D8">
        <w:rPr>
          <w:sz w:val="24"/>
          <w:szCs w:val="24"/>
        </w:rPr>
        <w:tab/>
        <w:t>представление</w:t>
      </w:r>
      <w:r w:rsidRPr="000A71D8">
        <w:rPr>
          <w:sz w:val="24"/>
          <w:szCs w:val="24"/>
        </w:rPr>
        <w:tab/>
        <w:t>об</w:t>
      </w:r>
      <w:r w:rsidRPr="000A71D8">
        <w:rPr>
          <w:sz w:val="24"/>
          <w:szCs w:val="24"/>
        </w:rPr>
        <w:tab/>
        <w:t>образной</w:t>
      </w:r>
      <w:r w:rsidRPr="000A71D8">
        <w:rPr>
          <w:sz w:val="24"/>
          <w:szCs w:val="24"/>
        </w:rPr>
        <w:tab/>
      </w:r>
      <w:r w:rsidRPr="000A71D8">
        <w:rPr>
          <w:spacing w:val="-4"/>
          <w:sz w:val="24"/>
          <w:szCs w:val="24"/>
        </w:rPr>
        <w:t xml:space="preserve">природе </w:t>
      </w:r>
      <w:r w:rsidRPr="000A71D8">
        <w:rPr>
          <w:sz w:val="24"/>
          <w:szCs w:val="24"/>
        </w:rPr>
        <w:t xml:space="preserve">литературного произведения, знать эстетическую ценность литературного произведения </w:t>
      </w:r>
      <w:r w:rsidRPr="000A71D8">
        <w:rPr>
          <w:b/>
          <w:sz w:val="24"/>
          <w:szCs w:val="24"/>
        </w:rPr>
        <w:t>Ученик получит возможность</w:t>
      </w:r>
      <w:r w:rsidRPr="000A71D8">
        <w:rPr>
          <w:b/>
          <w:spacing w:val="1"/>
          <w:sz w:val="24"/>
          <w:szCs w:val="24"/>
        </w:rPr>
        <w:t xml:space="preserve"> </w:t>
      </w:r>
      <w:r w:rsidRPr="000A71D8">
        <w:rPr>
          <w:b/>
          <w:sz w:val="24"/>
          <w:szCs w:val="24"/>
        </w:rPr>
        <w:t>научиться:</w:t>
      </w:r>
    </w:p>
    <w:p w14:paraId="4C0A3B17" w14:textId="77777777" w:rsidR="00175ED8" w:rsidRPr="000A71D8" w:rsidRDefault="002E16F7" w:rsidP="00A41F52">
      <w:pPr>
        <w:pStyle w:val="a5"/>
        <w:numPr>
          <w:ilvl w:val="0"/>
          <w:numId w:val="19"/>
        </w:numPr>
        <w:tabs>
          <w:tab w:val="left" w:pos="533"/>
          <w:tab w:val="left" w:pos="534"/>
          <w:tab w:val="left" w:pos="1799"/>
          <w:tab w:val="left" w:pos="2149"/>
          <w:tab w:val="left" w:pos="3473"/>
          <w:tab w:val="left" w:pos="5162"/>
          <w:tab w:val="left" w:pos="6750"/>
          <w:tab w:val="left" w:pos="8578"/>
        </w:tabs>
        <w:spacing w:before="98" w:line="276" w:lineRule="auto"/>
        <w:ind w:right="854" w:firstLine="0"/>
        <w:rPr>
          <w:i/>
          <w:sz w:val="24"/>
          <w:szCs w:val="24"/>
        </w:rPr>
      </w:pPr>
      <w:r w:rsidRPr="000A71D8">
        <w:rPr>
          <w:i/>
          <w:sz w:val="24"/>
          <w:szCs w:val="24"/>
        </w:rPr>
        <w:t>понимать</w:t>
      </w:r>
      <w:r w:rsidRPr="000A71D8">
        <w:rPr>
          <w:i/>
          <w:sz w:val="24"/>
          <w:szCs w:val="24"/>
        </w:rPr>
        <w:tab/>
        <w:t>и</w:t>
      </w:r>
      <w:r w:rsidRPr="000A71D8">
        <w:rPr>
          <w:i/>
          <w:sz w:val="24"/>
          <w:szCs w:val="24"/>
        </w:rPr>
        <w:tab/>
        <w:t>оценивать</w:t>
      </w:r>
      <w:r w:rsidRPr="000A71D8">
        <w:rPr>
          <w:i/>
          <w:sz w:val="24"/>
          <w:szCs w:val="24"/>
        </w:rPr>
        <w:tab/>
        <w:t>эстетическая</w:t>
      </w:r>
      <w:r w:rsidRPr="000A71D8">
        <w:rPr>
          <w:i/>
          <w:sz w:val="24"/>
          <w:szCs w:val="24"/>
        </w:rPr>
        <w:tab/>
        <w:t>целостность</w:t>
      </w:r>
      <w:r w:rsidRPr="000A71D8">
        <w:rPr>
          <w:i/>
          <w:sz w:val="24"/>
          <w:szCs w:val="24"/>
        </w:rPr>
        <w:tab/>
        <w:t>литературного</w:t>
      </w:r>
      <w:r w:rsidRPr="000A71D8">
        <w:rPr>
          <w:i/>
          <w:sz w:val="24"/>
          <w:szCs w:val="24"/>
        </w:rPr>
        <w:tab/>
      </w:r>
      <w:r w:rsidRPr="000A71D8">
        <w:rPr>
          <w:i/>
          <w:spacing w:val="-3"/>
          <w:sz w:val="24"/>
          <w:szCs w:val="24"/>
        </w:rPr>
        <w:t xml:space="preserve">текста, </w:t>
      </w:r>
      <w:r w:rsidRPr="000A71D8">
        <w:rPr>
          <w:i/>
          <w:sz w:val="24"/>
          <w:szCs w:val="24"/>
        </w:rPr>
        <w:t>литературные и языково-образные приемы, особенности и значение</w:t>
      </w:r>
      <w:r w:rsidRPr="000A71D8">
        <w:rPr>
          <w:i/>
          <w:spacing w:val="-12"/>
          <w:sz w:val="24"/>
          <w:szCs w:val="24"/>
        </w:rPr>
        <w:t xml:space="preserve"> </w:t>
      </w:r>
      <w:r w:rsidRPr="000A71D8">
        <w:rPr>
          <w:i/>
          <w:sz w:val="24"/>
          <w:szCs w:val="24"/>
        </w:rPr>
        <w:t>образности;</w:t>
      </w:r>
    </w:p>
    <w:p w14:paraId="3F89CCE1" w14:textId="77777777" w:rsidR="00175ED8" w:rsidRPr="000A71D8" w:rsidRDefault="002E16F7" w:rsidP="00A41F52">
      <w:pPr>
        <w:pStyle w:val="a5"/>
        <w:numPr>
          <w:ilvl w:val="0"/>
          <w:numId w:val="19"/>
        </w:numPr>
        <w:tabs>
          <w:tab w:val="left" w:pos="404"/>
        </w:tabs>
        <w:spacing w:line="276" w:lineRule="auto"/>
        <w:ind w:right="846" w:firstLine="0"/>
        <w:rPr>
          <w:i/>
          <w:sz w:val="24"/>
          <w:szCs w:val="24"/>
        </w:rPr>
      </w:pPr>
      <w:r w:rsidRPr="000A71D8">
        <w:rPr>
          <w:i/>
          <w:sz w:val="24"/>
          <w:szCs w:val="24"/>
        </w:rPr>
        <w:t>сравнить литературные произведения на русском и татарском языках, определить сходства и различия героев, нравственных</w:t>
      </w:r>
      <w:r w:rsidRPr="000A71D8">
        <w:rPr>
          <w:i/>
          <w:spacing w:val="-4"/>
          <w:sz w:val="24"/>
          <w:szCs w:val="24"/>
        </w:rPr>
        <w:t xml:space="preserve"> </w:t>
      </w:r>
      <w:r w:rsidRPr="000A71D8">
        <w:rPr>
          <w:i/>
          <w:sz w:val="24"/>
          <w:szCs w:val="24"/>
        </w:rPr>
        <w:t>идеалов;</w:t>
      </w:r>
    </w:p>
    <w:p w14:paraId="35640F54" w14:textId="00AB5ED7" w:rsidR="00175ED8" w:rsidRPr="000D6414" w:rsidRDefault="002E16F7" w:rsidP="000D6414">
      <w:pPr>
        <w:pStyle w:val="a5"/>
        <w:numPr>
          <w:ilvl w:val="0"/>
          <w:numId w:val="19"/>
        </w:numPr>
        <w:tabs>
          <w:tab w:val="left" w:pos="423"/>
        </w:tabs>
        <w:ind w:left="422" w:hanging="200"/>
        <w:rPr>
          <w:i/>
          <w:sz w:val="24"/>
          <w:szCs w:val="24"/>
        </w:rPr>
        <w:sectPr w:rsidR="00175ED8" w:rsidRPr="000D6414">
          <w:footerReference w:type="default" r:id="rId11"/>
          <w:pgSz w:w="11910" w:h="16840"/>
          <w:pgMar w:top="1040" w:right="0" w:bottom="280" w:left="1620" w:header="720" w:footer="720" w:gutter="0"/>
          <w:cols w:space="720"/>
        </w:sectPr>
      </w:pPr>
      <w:r w:rsidRPr="000A71D8">
        <w:rPr>
          <w:i/>
          <w:sz w:val="24"/>
          <w:szCs w:val="24"/>
        </w:rPr>
        <w:t>находить</w:t>
      </w:r>
      <w:r w:rsidRPr="000A71D8">
        <w:rPr>
          <w:i/>
          <w:spacing w:val="-1"/>
          <w:sz w:val="24"/>
          <w:szCs w:val="24"/>
        </w:rPr>
        <w:t xml:space="preserve"> </w:t>
      </w:r>
      <w:r w:rsidRPr="000A71D8">
        <w:rPr>
          <w:i/>
          <w:sz w:val="24"/>
          <w:szCs w:val="24"/>
        </w:rPr>
        <w:t>информацию</w:t>
      </w:r>
      <w:r w:rsidR="000D6414">
        <w:rPr>
          <w:i/>
          <w:sz w:val="24"/>
          <w:szCs w:val="24"/>
          <w:lang w:val="tt-RU"/>
        </w:rPr>
        <w:t xml:space="preserve">                        </w:t>
      </w:r>
    </w:p>
    <w:p w14:paraId="5AACE36E" w14:textId="4962024C" w:rsidR="00175ED8" w:rsidRPr="000A71D8" w:rsidRDefault="000D6414" w:rsidP="000D6414">
      <w:pPr>
        <w:spacing w:before="71" w:line="274" w:lineRule="exact"/>
        <w:rPr>
          <w:b/>
          <w:sz w:val="24"/>
          <w:szCs w:val="24"/>
        </w:rPr>
      </w:pPr>
      <w:r>
        <w:rPr>
          <w:b/>
          <w:sz w:val="24"/>
          <w:szCs w:val="24"/>
          <w:lang w:val="tt-RU"/>
        </w:rPr>
        <w:lastRenderedPageBreak/>
        <w:t xml:space="preserve">       </w:t>
      </w:r>
      <w:r w:rsidR="002E16F7" w:rsidRPr="000A71D8">
        <w:rPr>
          <w:b/>
          <w:sz w:val="24"/>
          <w:szCs w:val="24"/>
        </w:rPr>
        <w:t>Ученик научится:</w:t>
      </w:r>
    </w:p>
    <w:p w14:paraId="359DCB9A" w14:textId="77777777" w:rsidR="00175ED8" w:rsidRPr="000A71D8" w:rsidRDefault="002E16F7" w:rsidP="00A41F52">
      <w:pPr>
        <w:pStyle w:val="a5"/>
        <w:numPr>
          <w:ilvl w:val="0"/>
          <w:numId w:val="18"/>
        </w:numPr>
        <w:tabs>
          <w:tab w:val="left" w:pos="440"/>
        </w:tabs>
        <w:ind w:right="854" w:firstLine="0"/>
        <w:rPr>
          <w:sz w:val="24"/>
          <w:szCs w:val="24"/>
        </w:rPr>
      </w:pPr>
      <w:r w:rsidRPr="000A71D8">
        <w:rPr>
          <w:sz w:val="24"/>
          <w:szCs w:val="24"/>
        </w:rPr>
        <w:t>подводить итоги, обобщать материал, выражать свои чувства с помощью слов и одновременно владеть навыками совместной работы с</w:t>
      </w:r>
      <w:r w:rsidRPr="000A71D8">
        <w:rPr>
          <w:spacing w:val="-4"/>
          <w:sz w:val="24"/>
          <w:szCs w:val="24"/>
        </w:rPr>
        <w:t xml:space="preserve"> </w:t>
      </w:r>
      <w:r w:rsidRPr="000A71D8">
        <w:rPr>
          <w:sz w:val="24"/>
          <w:szCs w:val="24"/>
        </w:rPr>
        <w:t>другими;</w:t>
      </w:r>
    </w:p>
    <w:p w14:paraId="0198A838" w14:textId="77777777" w:rsidR="00175ED8" w:rsidRPr="000A71D8" w:rsidRDefault="002E16F7" w:rsidP="00A41F52">
      <w:pPr>
        <w:pStyle w:val="a5"/>
        <w:numPr>
          <w:ilvl w:val="0"/>
          <w:numId w:val="18"/>
        </w:numPr>
        <w:tabs>
          <w:tab w:val="left" w:pos="483"/>
        </w:tabs>
        <w:ind w:right="854" w:firstLine="0"/>
        <w:rPr>
          <w:sz w:val="24"/>
          <w:szCs w:val="24"/>
        </w:rPr>
      </w:pPr>
      <w:r w:rsidRPr="000A71D8">
        <w:rPr>
          <w:sz w:val="24"/>
          <w:szCs w:val="24"/>
        </w:rPr>
        <w:t>повторять, обобщать лирических, эпических, драматических видов на примере произведений, изученных в прошлых</w:t>
      </w:r>
      <w:r w:rsidRPr="000A71D8">
        <w:rPr>
          <w:spacing w:val="1"/>
          <w:sz w:val="24"/>
          <w:szCs w:val="24"/>
        </w:rPr>
        <w:t xml:space="preserve"> </w:t>
      </w:r>
      <w:r w:rsidRPr="000A71D8">
        <w:rPr>
          <w:sz w:val="24"/>
          <w:szCs w:val="24"/>
        </w:rPr>
        <w:t>классах.</w:t>
      </w:r>
    </w:p>
    <w:p w14:paraId="587A1494" w14:textId="77777777" w:rsidR="00175ED8" w:rsidRPr="000A71D8" w:rsidRDefault="002E16F7">
      <w:pPr>
        <w:pStyle w:val="2"/>
      </w:pPr>
      <w:r w:rsidRPr="000A71D8">
        <w:t>Ученик получит возможность научиться:</w:t>
      </w:r>
    </w:p>
    <w:p w14:paraId="5E74605C" w14:textId="77777777" w:rsidR="00175ED8" w:rsidRPr="000A71D8" w:rsidRDefault="002E16F7" w:rsidP="00A41F52">
      <w:pPr>
        <w:pStyle w:val="a5"/>
        <w:numPr>
          <w:ilvl w:val="0"/>
          <w:numId w:val="17"/>
        </w:numPr>
        <w:tabs>
          <w:tab w:val="left" w:pos="363"/>
        </w:tabs>
        <w:spacing w:before="39"/>
        <w:rPr>
          <w:i/>
          <w:sz w:val="24"/>
          <w:szCs w:val="24"/>
        </w:rPr>
      </w:pPr>
      <w:r w:rsidRPr="000A71D8">
        <w:rPr>
          <w:i/>
          <w:sz w:val="24"/>
          <w:szCs w:val="24"/>
        </w:rPr>
        <w:t>изучать духовно-нравственные ценности национальной</w:t>
      </w:r>
      <w:r w:rsidRPr="000A71D8">
        <w:rPr>
          <w:i/>
          <w:spacing w:val="-4"/>
          <w:sz w:val="24"/>
          <w:szCs w:val="24"/>
        </w:rPr>
        <w:t xml:space="preserve"> </w:t>
      </w:r>
      <w:r w:rsidRPr="000A71D8">
        <w:rPr>
          <w:i/>
          <w:sz w:val="24"/>
          <w:szCs w:val="24"/>
        </w:rPr>
        <w:t>литературы;</w:t>
      </w:r>
    </w:p>
    <w:p w14:paraId="31A1929F" w14:textId="77777777" w:rsidR="00175ED8" w:rsidRPr="000A71D8" w:rsidRDefault="002E16F7" w:rsidP="00A41F52">
      <w:pPr>
        <w:pStyle w:val="a5"/>
        <w:numPr>
          <w:ilvl w:val="0"/>
          <w:numId w:val="17"/>
        </w:numPr>
        <w:tabs>
          <w:tab w:val="left" w:pos="363"/>
        </w:tabs>
        <w:spacing w:before="40"/>
        <w:rPr>
          <w:i/>
          <w:sz w:val="24"/>
          <w:szCs w:val="24"/>
        </w:rPr>
      </w:pPr>
      <w:r w:rsidRPr="000A71D8">
        <w:rPr>
          <w:i/>
          <w:sz w:val="24"/>
          <w:szCs w:val="24"/>
        </w:rPr>
        <w:t>знать виды изученных</w:t>
      </w:r>
      <w:r w:rsidRPr="000A71D8">
        <w:rPr>
          <w:i/>
          <w:spacing w:val="-5"/>
          <w:sz w:val="24"/>
          <w:szCs w:val="24"/>
        </w:rPr>
        <w:t xml:space="preserve"> </w:t>
      </w:r>
      <w:r w:rsidRPr="000A71D8">
        <w:rPr>
          <w:i/>
          <w:sz w:val="24"/>
          <w:szCs w:val="24"/>
        </w:rPr>
        <w:t>произведений;</w:t>
      </w:r>
    </w:p>
    <w:p w14:paraId="1E82B881" w14:textId="77777777" w:rsidR="00175ED8" w:rsidRPr="000A71D8" w:rsidRDefault="002E16F7" w:rsidP="00A41F52">
      <w:pPr>
        <w:pStyle w:val="a5"/>
        <w:numPr>
          <w:ilvl w:val="0"/>
          <w:numId w:val="17"/>
        </w:numPr>
        <w:tabs>
          <w:tab w:val="left" w:pos="363"/>
        </w:tabs>
        <w:spacing w:before="41"/>
        <w:rPr>
          <w:i/>
          <w:sz w:val="24"/>
          <w:szCs w:val="24"/>
        </w:rPr>
      </w:pPr>
      <w:r w:rsidRPr="000A71D8">
        <w:rPr>
          <w:i/>
          <w:sz w:val="24"/>
          <w:szCs w:val="24"/>
        </w:rPr>
        <w:t>иметь навыки определения сходства и различий видов литературных</w:t>
      </w:r>
      <w:r w:rsidRPr="000A71D8">
        <w:rPr>
          <w:i/>
          <w:spacing w:val="-4"/>
          <w:sz w:val="24"/>
          <w:szCs w:val="24"/>
        </w:rPr>
        <w:t xml:space="preserve"> </w:t>
      </w:r>
      <w:r w:rsidRPr="000A71D8">
        <w:rPr>
          <w:i/>
          <w:sz w:val="24"/>
          <w:szCs w:val="24"/>
        </w:rPr>
        <w:t>произведений;</w:t>
      </w:r>
    </w:p>
    <w:p w14:paraId="17ECDF11" w14:textId="77777777" w:rsidR="00175ED8" w:rsidRPr="000A71D8" w:rsidRDefault="002E16F7" w:rsidP="00A41F52">
      <w:pPr>
        <w:pStyle w:val="a5"/>
        <w:numPr>
          <w:ilvl w:val="0"/>
          <w:numId w:val="17"/>
        </w:numPr>
        <w:tabs>
          <w:tab w:val="left" w:pos="363"/>
        </w:tabs>
        <w:spacing w:before="41"/>
        <w:rPr>
          <w:i/>
          <w:sz w:val="24"/>
          <w:szCs w:val="24"/>
        </w:rPr>
      </w:pPr>
      <w:r w:rsidRPr="000A71D8">
        <w:rPr>
          <w:i/>
          <w:sz w:val="24"/>
          <w:szCs w:val="24"/>
        </w:rPr>
        <w:t>находить информацию из различных источников.</w:t>
      </w:r>
    </w:p>
    <w:p w14:paraId="75365D79" w14:textId="77777777" w:rsidR="00175ED8" w:rsidRPr="000A71D8" w:rsidRDefault="002E16F7">
      <w:pPr>
        <w:pStyle w:val="2"/>
        <w:tabs>
          <w:tab w:val="left" w:pos="1597"/>
          <w:tab w:val="left" w:pos="1936"/>
          <w:tab w:val="left" w:pos="3902"/>
          <w:tab w:val="left" w:pos="5401"/>
          <w:tab w:val="left" w:pos="6367"/>
          <w:tab w:val="left" w:pos="8324"/>
        </w:tabs>
        <w:spacing w:before="46"/>
        <w:ind w:right="850"/>
      </w:pPr>
      <w:r w:rsidRPr="000A71D8">
        <w:t>Назидание</w:t>
      </w:r>
      <w:r w:rsidRPr="000A71D8">
        <w:tab/>
        <w:t>в</w:t>
      </w:r>
      <w:r w:rsidRPr="000A71D8">
        <w:tab/>
        <w:t>художественной</w:t>
      </w:r>
      <w:r w:rsidRPr="000A71D8">
        <w:tab/>
        <w:t>литературе.</w:t>
      </w:r>
      <w:r w:rsidRPr="000A71D8">
        <w:tab/>
        <w:t>Общая</w:t>
      </w:r>
      <w:r w:rsidRPr="000A71D8">
        <w:tab/>
        <w:t>характеристика</w:t>
      </w:r>
      <w:r w:rsidRPr="000A71D8">
        <w:tab/>
      </w:r>
      <w:r w:rsidRPr="000A71D8">
        <w:rPr>
          <w:spacing w:val="-3"/>
        </w:rPr>
        <w:t xml:space="preserve">татарской </w:t>
      </w:r>
      <w:r w:rsidRPr="000A71D8">
        <w:t>литературы периода Казанского</w:t>
      </w:r>
      <w:r w:rsidRPr="000A71D8">
        <w:rPr>
          <w:spacing w:val="-7"/>
        </w:rPr>
        <w:t xml:space="preserve"> </w:t>
      </w:r>
      <w:r w:rsidRPr="000A71D8">
        <w:t>ханства</w:t>
      </w:r>
    </w:p>
    <w:p w14:paraId="41ACE40B" w14:textId="77777777" w:rsidR="00175ED8" w:rsidRPr="000A71D8" w:rsidRDefault="002E16F7">
      <w:pPr>
        <w:spacing w:line="274" w:lineRule="exact"/>
        <w:ind w:left="223"/>
        <w:rPr>
          <w:b/>
          <w:sz w:val="24"/>
          <w:szCs w:val="24"/>
        </w:rPr>
      </w:pPr>
      <w:r w:rsidRPr="000A71D8">
        <w:rPr>
          <w:b/>
          <w:sz w:val="24"/>
          <w:szCs w:val="24"/>
        </w:rPr>
        <w:t>Ученик научится:</w:t>
      </w:r>
    </w:p>
    <w:p w14:paraId="20B541DB" w14:textId="77777777" w:rsidR="00175ED8" w:rsidRPr="000A71D8" w:rsidRDefault="002E16F7" w:rsidP="00A41F52">
      <w:pPr>
        <w:pStyle w:val="a5"/>
        <w:numPr>
          <w:ilvl w:val="0"/>
          <w:numId w:val="16"/>
        </w:numPr>
        <w:tabs>
          <w:tab w:val="left" w:pos="363"/>
        </w:tabs>
        <w:spacing w:line="274" w:lineRule="exact"/>
        <w:rPr>
          <w:sz w:val="24"/>
          <w:szCs w:val="24"/>
        </w:rPr>
      </w:pPr>
      <w:r w:rsidRPr="000A71D8">
        <w:rPr>
          <w:sz w:val="24"/>
          <w:szCs w:val="24"/>
        </w:rPr>
        <w:t>определять религиозно-</w:t>
      </w:r>
      <w:proofErr w:type="spellStart"/>
      <w:r w:rsidRPr="000A71D8">
        <w:rPr>
          <w:sz w:val="24"/>
          <w:szCs w:val="24"/>
        </w:rPr>
        <w:t>суфийские</w:t>
      </w:r>
      <w:proofErr w:type="spellEnd"/>
      <w:r w:rsidRPr="000A71D8">
        <w:rPr>
          <w:sz w:val="24"/>
          <w:szCs w:val="24"/>
        </w:rPr>
        <w:t xml:space="preserve"> взгляды в стихотворении «</w:t>
      </w:r>
      <w:proofErr w:type="spellStart"/>
      <w:r w:rsidRPr="000A71D8">
        <w:rPr>
          <w:sz w:val="24"/>
          <w:szCs w:val="24"/>
        </w:rPr>
        <w:t>Нәсыйхәт</w:t>
      </w:r>
      <w:proofErr w:type="spellEnd"/>
      <w:r w:rsidRPr="000A71D8">
        <w:rPr>
          <w:sz w:val="24"/>
          <w:szCs w:val="24"/>
        </w:rPr>
        <w:t>»/</w:t>
      </w:r>
      <w:r w:rsidRPr="000A71D8">
        <w:rPr>
          <w:spacing w:val="-6"/>
          <w:sz w:val="24"/>
          <w:szCs w:val="24"/>
        </w:rPr>
        <w:t xml:space="preserve"> </w:t>
      </w:r>
      <w:r w:rsidRPr="000A71D8">
        <w:rPr>
          <w:sz w:val="24"/>
          <w:szCs w:val="24"/>
        </w:rPr>
        <w:t>«Назидание»)</w:t>
      </w:r>
    </w:p>
    <w:p w14:paraId="64AC2973" w14:textId="77777777" w:rsidR="00175ED8" w:rsidRPr="000A71D8" w:rsidRDefault="002E16F7" w:rsidP="00A41F52">
      <w:pPr>
        <w:pStyle w:val="a5"/>
        <w:numPr>
          <w:ilvl w:val="0"/>
          <w:numId w:val="16"/>
        </w:numPr>
        <w:tabs>
          <w:tab w:val="left" w:pos="363"/>
        </w:tabs>
        <w:rPr>
          <w:sz w:val="24"/>
          <w:szCs w:val="24"/>
        </w:rPr>
      </w:pPr>
      <w:r w:rsidRPr="000A71D8">
        <w:rPr>
          <w:sz w:val="24"/>
          <w:szCs w:val="24"/>
        </w:rPr>
        <w:t>определять позицию автора и выстраивать свое отношение к</w:t>
      </w:r>
      <w:r w:rsidRPr="000A71D8">
        <w:rPr>
          <w:spacing w:val="-3"/>
          <w:sz w:val="24"/>
          <w:szCs w:val="24"/>
        </w:rPr>
        <w:t xml:space="preserve"> </w:t>
      </w:r>
      <w:r w:rsidRPr="000A71D8">
        <w:rPr>
          <w:sz w:val="24"/>
          <w:szCs w:val="24"/>
        </w:rPr>
        <w:t>нему;</w:t>
      </w:r>
    </w:p>
    <w:p w14:paraId="3BBF1824" w14:textId="77777777" w:rsidR="00175ED8" w:rsidRPr="000A71D8" w:rsidRDefault="002E16F7">
      <w:pPr>
        <w:pStyle w:val="a3"/>
        <w:ind w:right="850" w:firstLine="0"/>
        <w:jc w:val="both"/>
      </w:pPr>
      <w:r w:rsidRPr="000A71D8">
        <w:t>-с пониманием оценивать особенности и значение языка-изобразительных приемов, образности литературного текста.</w:t>
      </w:r>
    </w:p>
    <w:p w14:paraId="2D0DDE1E" w14:textId="77777777" w:rsidR="00175ED8" w:rsidRPr="000A71D8" w:rsidRDefault="002E16F7">
      <w:pPr>
        <w:pStyle w:val="2"/>
        <w:spacing w:before="8"/>
        <w:jc w:val="both"/>
      </w:pPr>
      <w:r w:rsidRPr="000A71D8">
        <w:t>Ученик получит возможность научиться:</w:t>
      </w:r>
    </w:p>
    <w:p w14:paraId="080EF1DB" w14:textId="77777777" w:rsidR="00175ED8" w:rsidRPr="000A71D8" w:rsidRDefault="002E16F7">
      <w:pPr>
        <w:spacing w:before="36" w:line="276" w:lineRule="auto"/>
        <w:ind w:left="223" w:right="845"/>
        <w:jc w:val="both"/>
        <w:rPr>
          <w:i/>
          <w:sz w:val="24"/>
          <w:szCs w:val="24"/>
        </w:rPr>
      </w:pPr>
      <w:r w:rsidRPr="000A71D8">
        <w:rPr>
          <w:i/>
          <w:sz w:val="24"/>
          <w:szCs w:val="24"/>
        </w:rPr>
        <w:t xml:space="preserve">- работать с различными источниками: находить, самостоятельно применять, группировать, сравнивать, анализировать и оценивать </w:t>
      </w:r>
      <w:proofErr w:type="spellStart"/>
      <w:r w:rsidRPr="000A71D8">
        <w:rPr>
          <w:i/>
          <w:sz w:val="24"/>
          <w:szCs w:val="24"/>
        </w:rPr>
        <w:t>их</w:t>
      </w:r>
      <w:proofErr w:type="gramStart"/>
      <w:r w:rsidRPr="000A71D8">
        <w:rPr>
          <w:i/>
          <w:sz w:val="24"/>
          <w:szCs w:val="24"/>
        </w:rPr>
        <w:t>;в</w:t>
      </w:r>
      <w:proofErr w:type="gramEnd"/>
      <w:r w:rsidRPr="000A71D8">
        <w:rPr>
          <w:i/>
          <w:sz w:val="24"/>
          <w:szCs w:val="24"/>
        </w:rPr>
        <w:t>оспринимать</w:t>
      </w:r>
      <w:proofErr w:type="spellEnd"/>
      <w:r w:rsidRPr="000A71D8">
        <w:rPr>
          <w:i/>
          <w:sz w:val="24"/>
          <w:szCs w:val="24"/>
        </w:rPr>
        <w:t xml:space="preserve"> искусство слова как сокровище, сохранившее и закрепляющее образ жизни, духовные ценности народа.</w:t>
      </w:r>
    </w:p>
    <w:p w14:paraId="40610094" w14:textId="77777777" w:rsidR="00175ED8" w:rsidRPr="000A71D8" w:rsidRDefault="002E16F7">
      <w:pPr>
        <w:pStyle w:val="2"/>
        <w:spacing w:before="2"/>
        <w:ind w:right="974"/>
        <w:jc w:val="both"/>
      </w:pPr>
      <w:r w:rsidRPr="000A71D8">
        <w:t>Концепция образованного, просвещенного человека, особенности его изображения. Ученик научится:</w:t>
      </w:r>
    </w:p>
    <w:p w14:paraId="645FF313" w14:textId="77777777" w:rsidR="00175ED8" w:rsidRPr="000A71D8" w:rsidRDefault="002E16F7" w:rsidP="00A41F52">
      <w:pPr>
        <w:pStyle w:val="a5"/>
        <w:numPr>
          <w:ilvl w:val="0"/>
          <w:numId w:val="15"/>
        </w:numPr>
        <w:tabs>
          <w:tab w:val="left" w:pos="363"/>
        </w:tabs>
        <w:spacing w:line="271" w:lineRule="exact"/>
        <w:ind w:left="362"/>
        <w:jc w:val="both"/>
        <w:rPr>
          <w:sz w:val="24"/>
          <w:szCs w:val="24"/>
        </w:rPr>
      </w:pPr>
      <w:r w:rsidRPr="000A71D8">
        <w:rPr>
          <w:sz w:val="24"/>
          <w:szCs w:val="24"/>
        </w:rPr>
        <w:t>определять содержание, тему, проблему, идею прочитанного</w:t>
      </w:r>
      <w:r w:rsidRPr="000A71D8">
        <w:rPr>
          <w:spacing w:val="-2"/>
          <w:sz w:val="24"/>
          <w:szCs w:val="24"/>
        </w:rPr>
        <w:t xml:space="preserve"> </w:t>
      </w:r>
      <w:r w:rsidRPr="000A71D8">
        <w:rPr>
          <w:sz w:val="24"/>
          <w:szCs w:val="24"/>
        </w:rPr>
        <w:t>литературного</w:t>
      </w:r>
    </w:p>
    <w:p w14:paraId="4FFCFA6A" w14:textId="77777777" w:rsidR="00175ED8" w:rsidRPr="000A71D8" w:rsidRDefault="002E16F7">
      <w:pPr>
        <w:pStyle w:val="a3"/>
        <w:ind w:firstLine="0"/>
        <w:jc w:val="both"/>
      </w:pPr>
      <w:r w:rsidRPr="000A71D8">
        <w:t>произведения, оценить его героев и литературный мир, разграничить его виды и жанры;</w:t>
      </w:r>
    </w:p>
    <w:p w14:paraId="371F9E88" w14:textId="77777777" w:rsidR="00175ED8" w:rsidRPr="000A71D8" w:rsidRDefault="002E16F7" w:rsidP="00A41F52">
      <w:pPr>
        <w:pStyle w:val="a5"/>
        <w:numPr>
          <w:ilvl w:val="0"/>
          <w:numId w:val="15"/>
        </w:numPr>
        <w:tabs>
          <w:tab w:val="left" w:pos="363"/>
        </w:tabs>
        <w:ind w:right="1376" w:firstLine="0"/>
        <w:rPr>
          <w:sz w:val="24"/>
          <w:szCs w:val="24"/>
        </w:rPr>
      </w:pPr>
      <w:r w:rsidRPr="000A71D8">
        <w:rPr>
          <w:sz w:val="24"/>
          <w:szCs w:val="24"/>
        </w:rPr>
        <w:t>определять позицию автора и иметь навыки построения собственного отношения к нему;</w:t>
      </w:r>
    </w:p>
    <w:p w14:paraId="5311A212" w14:textId="77777777" w:rsidR="00175ED8" w:rsidRPr="000A71D8" w:rsidRDefault="002E16F7" w:rsidP="00A41F52">
      <w:pPr>
        <w:pStyle w:val="a5"/>
        <w:numPr>
          <w:ilvl w:val="0"/>
          <w:numId w:val="15"/>
        </w:numPr>
        <w:tabs>
          <w:tab w:val="left" w:pos="363"/>
        </w:tabs>
        <w:spacing w:before="1"/>
        <w:ind w:left="362"/>
        <w:rPr>
          <w:sz w:val="24"/>
          <w:szCs w:val="24"/>
        </w:rPr>
      </w:pPr>
      <w:r w:rsidRPr="000A71D8">
        <w:rPr>
          <w:sz w:val="24"/>
          <w:szCs w:val="24"/>
        </w:rPr>
        <w:t>показывать особенности стиля как пример просветительской</w:t>
      </w:r>
      <w:r w:rsidRPr="000A71D8">
        <w:rPr>
          <w:spacing w:val="-5"/>
          <w:sz w:val="24"/>
          <w:szCs w:val="24"/>
        </w:rPr>
        <w:t xml:space="preserve"> </w:t>
      </w:r>
      <w:r w:rsidRPr="000A71D8">
        <w:rPr>
          <w:sz w:val="24"/>
          <w:szCs w:val="24"/>
        </w:rPr>
        <w:t>литературы.</w:t>
      </w:r>
    </w:p>
    <w:p w14:paraId="66835E22" w14:textId="77777777" w:rsidR="00175ED8" w:rsidRPr="000A71D8" w:rsidRDefault="002E16F7">
      <w:pPr>
        <w:pStyle w:val="2"/>
        <w:spacing w:before="7"/>
      </w:pPr>
      <w:r w:rsidRPr="000A71D8">
        <w:t>Ученик получит возможность научиться:</w:t>
      </w:r>
    </w:p>
    <w:p w14:paraId="58BF3723" w14:textId="77777777" w:rsidR="00175ED8" w:rsidRPr="000A71D8" w:rsidRDefault="002E16F7" w:rsidP="00A41F52">
      <w:pPr>
        <w:pStyle w:val="a5"/>
        <w:numPr>
          <w:ilvl w:val="0"/>
          <w:numId w:val="14"/>
        </w:numPr>
        <w:tabs>
          <w:tab w:val="left" w:pos="363"/>
        </w:tabs>
        <w:spacing w:before="36"/>
        <w:rPr>
          <w:i/>
          <w:sz w:val="24"/>
          <w:szCs w:val="24"/>
        </w:rPr>
      </w:pPr>
      <w:r w:rsidRPr="000A71D8">
        <w:rPr>
          <w:i/>
          <w:sz w:val="24"/>
          <w:szCs w:val="24"/>
        </w:rPr>
        <w:t>интерпретировать изученные</w:t>
      </w:r>
      <w:r w:rsidRPr="000A71D8">
        <w:rPr>
          <w:i/>
          <w:spacing w:val="-2"/>
          <w:sz w:val="24"/>
          <w:szCs w:val="24"/>
        </w:rPr>
        <w:t xml:space="preserve"> </w:t>
      </w:r>
      <w:r w:rsidRPr="000A71D8">
        <w:rPr>
          <w:i/>
          <w:sz w:val="24"/>
          <w:szCs w:val="24"/>
        </w:rPr>
        <w:t>произведения;</w:t>
      </w:r>
    </w:p>
    <w:p w14:paraId="3AB30C10" w14:textId="77777777" w:rsidR="00175ED8" w:rsidRPr="000A71D8" w:rsidRDefault="002E16F7" w:rsidP="00A41F52">
      <w:pPr>
        <w:pStyle w:val="a5"/>
        <w:numPr>
          <w:ilvl w:val="0"/>
          <w:numId w:val="14"/>
        </w:numPr>
        <w:tabs>
          <w:tab w:val="left" w:pos="423"/>
        </w:tabs>
        <w:spacing w:before="41"/>
        <w:ind w:left="422" w:hanging="200"/>
        <w:rPr>
          <w:i/>
          <w:sz w:val="24"/>
          <w:szCs w:val="24"/>
        </w:rPr>
      </w:pPr>
      <w:r w:rsidRPr="000A71D8">
        <w:rPr>
          <w:i/>
          <w:sz w:val="24"/>
          <w:szCs w:val="24"/>
        </w:rPr>
        <w:t>определять сходства и различия героев, нравственных</w:t>
      </w:r>
      <w:r w:rsidRPr="000A71D8">
        <w:rPr>
          <w:i/>
          <w:spacing w:val="-4"/>
          <w:sz w:val="24"/>
          <w:szCs w:val="24"/>
        </w:rPr>
        <w:t xml:space="preserve"> </w:t>
      </w:r>
      <w:r w:rsidRPr="000A71D8">
        <w:rPr>
          <w:i/>
          <w:sz w:val="24"/>
          <w:szCs w:val="24"/>
        </w:rPr>
        <w:t>идеалов;</w:t>
      </w:r>
    </w:p>
    <w:p w14:paraId="01E28D32" w14:textId="77777777" w:rsidR="00175ED8" w:rsidRPr="000A71D8" w:rsidRDefault="002E16F7" w:rsidP="00A41F52">
      <w:pPr>
        <w:pStyle w:val="a5"/>
        <w:numPr>
          <w:ilvl w:val="0"/>
          <w:numId w:val="14"/>
        </w:numPr>
        <w:tabs>
          <w:tab w:val="left" w:pos="363"/>
        </w:tabs>
        <w:spacing w:before="41"/>
        <w:rPr>
          <w:i/>
          <w:sz w:val="24"/>
          <w:szCs w:val="24"/>
        </w:rPr>
      </w:pPr>
      <w:r w:rsidRPr="000A71D8">
        <w:rPr>
          <w:i/>
          <w:sz w:val="24"/>
          <w:szCs w:val="24"/>
        </w:rPr>
        <w:t>находить информацию из различных</w:t>
      </w:r>
      <w:r w:rsidRPr="000A71D8">
        <w:rPr>
          <w:i/>
          <w:spacing w:val="-2"/>
          <w:sz w:val="24"/>
          <w:szCs w:val="24"/>
        </w:rPr>
        <w:t xml:space="preserve"> </w:t>
      </w:r>
      <w:r w:rsidRPr="000A71D8">
        <w:rPr>
          <w:i/>
          <w:sz w:val="24"/>
          <w:szCs w:val="24"/>
        </w:rPr>
        <w:t>источников;</w:t>
      </w:r>
    </w:p>
    <w:p w14:paraId="6B4F604C" w14:textId="77777777" w:rsidR="00175ED8" w:rsidRPr="000A71D8" w:rsidRDefault="002E16F7">
      <w:pPr>
        <w:spacing w:before="43"/>
        <w:ind w:left="223"/>
        <w:rPr>
          <w:i/>
          <w:sz w:val="24"/>
          <w:szCs w:val="24"/>
        </w:rPr>
      </w:pPr>
      <w:r w:rsidRPr="000A71D8">
        <w:rPr>
          <w:i/>
          <w:sz w:val="24"/>
          <w:szCs w:val="24"/>
        </w:rPr>
        <w:t>-изучать духовно-нравственных ценностей национальной литературы.</w:t>
      </w:r>
    </w:p>
    <w:p w14:paraId="5F2E3919" w14:textId="77777777" w:rsidR="00175ED8" w:rsidRPr="000A71D8" w:rsidRDefault="002E16F7">
      <w:pPr>
        <w:pStyle w:val="2"/>
        <w:spacing w:before="45" w:line="273" w:lineRule="auto"/>
        <w:ind w:right="3594"/>
      </w:pPr>
      <w:r w:rsidRPr="000A71D8">
        <w:t>Стихотворение «</w:t>
      </w:r>
      <w:proofErr w:type="spellStart"/>
      <w:r w:rsidRPr="000A71D8">
        <w:t>Нәсыйхәт</w:t>
      </w:r>
      <w:proofErr w:type="spellEnd"/>
      <w:r w:rsidRPr="000A71D8">
        <w:t xml:space="preserve">» / «Назидание» </w:t>
      </w:r>
      <w:proofErr w:type="spellStart"/>
      <w:r w:rsidRPr="000A71D8">
        <w:t>Мазита</w:t>
      </w:r>
      <w:proofErr w:type="spellEnd"/>
      <w:r w:rsidRPr="000A71D8">
        <w:t xml:space="preserve"> </w:t>
      </w:r>
      <w:proofErr w:type="spellStart"/>
      <w:r w:rsidRPr="000A71D8">
        <w:t>Гафури</w:t>
      </w:r>
      <w:proofErr w:type="spellEnd"/>
      <w:r w:rsidRPr="000A71D8">
        <w:t>. Ученик научится:</w:t>
      </w:r>
    </w:p>
    <w:p w14:paraId="0B515DCF" w14:textId="77777777" w:rsidR="00175ED8" w:rsidRPr="000A71D8" w:rsidRDefault="002E16F7" w:rsidP="00A41F52">
      <w:pPr>
        <w:pStyle w:val="a5"/>
        <w:numPr>
          <w:ilvl w:val="0"/>
          <w:numId w:val="13"/>
        </w:numPr>
        <w:tabs>
          <w:tab w:val="left" w:pos="363"/>
        </w:tabs>
        <w:spacing w:line="232" w:lineRule="exact"/>
        <w:ind w:left="362"/>
        <w:rPr>
          <w:sz w:val="24"/>
          <w:szCs w:val="24"/>
        </w:rPr>
      </w:pPr>
      <w:r w:rsidRPr="000A71D8">
        <w:rPr>
          <w:sz w:val="24"/>
          <w:szCs w:val="24"/>
        </w:rPr>
        <w:t xml:space="preserve">сопоставлять стихотворения </w:t>
      </w:r>
      <w:proofErr w:type="spellStart"/>
      <w:r w:rsidRPr="000A71D8">
        <w:rPr>
          <w:sz w:val="24"/>
          <w:szCs w:val="24"/>
        </w:rPr>
        <w:t>Мухаммедьяра</w:t>
      </w:r>
      <w:proofErr w:type="spellEnd"/>
      <w:r w:rsidRPr="000A71D8">
        <w:rPr>
          <w:sz w:val="24"/>
          <w:szCs w:val="24"/>
        </w:rPr>
        <w:t xml:space="preserve"> и М. </w:t>
      </w:r>
      <w:proofErr w:type="spellStart"/>
      <w:r w:rsidRPr="000A71D8">
        <w:rPr>
          <w:sz w:val="24"/>
          <w:szCs w:val="24"/>
        </w:rPr>
        <w:t>Гафури</w:t>
      </w:r>
      <w:proofErr w:type="spellEnd"/>
      <w:r w:rsidRPr="000A71D8">
        <w:rPr>
          <w:sz w:val="24"/>
          <w:szCs w:val="24"/>
        </w:rPr>
        <w:t xml:space="preserve"> «</w:t>
      </w:r>
      <w:proofErr w:type="spellStart"/>
      <w:r w:rsidRPr="000A71D8">
        <w:rPr>
          <w:sz w:val="24"/>
          <w:szCs w:val="24"/>
        </w:rPr>
        <w:t>Нәсыйхәт</w:t>
      </w:r>
      <w:proofErr w:type="spellEnd"/>
      <w:r w:rsidRPr="000A71D8">
        <w:rPr>
          <w:sz w:val="24"/>
          <w:szCs w:val="24"/>
        </w:rPr>
        <w:t>» / «Назидание»)</w:t>
      </w:r>
      <w:r w:rsidRPr="000A71D8">
        <w:rPr>
          <w:spacing w:val="-5"/>
          <w:sz w:val="24"/>
          <w:szCs w:val="24"/>
        </w:rPr>
        <w:t xml:space="preserve"> </w:t>
      </w:r>
      <w:r w:rsidRPr="000A71D8">
        <w:rPr>
          <w:sz w:val="24"/>
          <w:szCs w:val="24"/>
        </w:rPr>
        <w:t>с</w:t>
      </w:r>
    </w:p>
    <w:p w14:paraId="4B888CFD" w14:textId="77777777" w:rsidR="00175ED8" w:rsidRPr="000A71D8" w:rsidRDefault="002E16F7">
      <w:pPr>
        <w:pStyle w:val="a3"/>
        <w:ind w:firstLine="0"/>
      </w:pPr>
      <w:r w:rsidRPr="000A71D8">
        <w:t>точки зрения основных мотивов и авторской позиции;</w:t>
      </w:r>
    </w:p>
    <w:p w14:paraId="5095A7FE" w14:textId="77777777" w:rsidR="00175ED8" w:rsidRPr="000A71D8" w:rsidRDefault="002E16F7" w:rsidP="00A41F52">
      <w:pPr>
        <w:pStyle w:val="a5"/>
        <w:numPr>
          <w:ilvl w:val="0"/>
          <w:numId w:val="13"/>
        </w:numPr>
        <w:tabs>
          <w:tab w:val="left" w:pos="397"/>
        </w:tabs>
        <w:ind w:right="852" w:firstLine="0"/>
        <w:jc w:val="both"/>
        <w:rPr>
          <w:sz w:val="24"/>
          <w:szCs w:val="24"/>
        </w:rPr>
      </w:pPr>
      <w:r w:rsidRPr="000A71D8">
        <w:rPr>
          <w:sz w:val="24"/>
          <w:szCs w:val="24"/>
        </w:rPr>
        <w:t xml:space="preserve">делать выводы о традиционности в литературе посредством сравнения произведений </w:t>
      </w:r>
      <w:proofErr w:type="spellStart"/>
      <w:r w:rsidRPr="000A71D8">
        <w:rPr>
          <w:sz w:val="24"/>
          <w:szCs w:val="24"/>
        </w:rPr>
        <w:t>Мухаммадьяра</w:t>
      </w:r>
      <w:proofErr w:type="spellEnd"/>
      <w:r w:rsidRPr="000A71D8">
        <w:rPr>
          <w:sz w:val="24"/>
          <w:szCs w:val="24"/>
        </w:rPr>
        <w:t xml:space="preserve"> и М. </w:t>
      </w:r>
      <w:proofErr w:type="spellStart"/>
      <w:r w:rsidRPr="000A71D8">
        <w:rPr>
          <w:sz w:val="24"/>
          <w:szCs w:val="24"/>
        </w:rPr>
        <w:t>Гафури</w:t>
      </w:r>
      <w:proofErr w:type="spellEnd"/>
      <w:r w:rsidRPr="000A71D8">
        <w:rPr>
          <w:sz w:val="24"/>
          <w:szCs w:val="24"/>
        </w:rPr>
        <w:t xml:space="preserve"> «</w:t>
      </w:r>
      <w:proofErr w:type="spellStart"/>
      <w:r w:rsidRPr="000A71D8">
        <w:rPr>
          <w:sz w:val="24"/>
          <w:szCs w:val="24"/>
        </w:rPr>
        <w:t>Нәсыйхәт</w:t>
      </w:r>
      <w:proofErr w:type="spellEnd"/>
      <w:r w:rsidRPr="000A71D8">
        <w:rPr>
          <w:sz w:val="24"/>
          <w:szCs w:val="24"/>
        </w:rPr>
        <w:t>»/«Назидание» и стихов Г. Тукая  на религиозную</w:t>
      </w:r>
      <w:r w:rsidRPr="000A71D8">
        <w:rPr>
          <w:spacing w:val="-1"/>
          <w:sz w:val="24"/>
          <w:szCs w:val="24"/>
        </w:rPr>
        <w:t xml:space="preserve"> </w:t>
      </w:r>
      <w:r w:rsidRPr="000A71D8">
        <w:rPr>
          <w:sz w:val="24"/>
          <w:szCs w:val="24"/>
        </w:rPr>
        <w:t>тему.</w:t>
      </w:r>
    </w:p>
    <w:p w14:paraId="185A8C33" w14:textId="77777777" w:rsidR="00175ED8" w:rsidRPr="000A71D8" w:rsidRDefault="002E16F7">
      <w:pPr>
        <w:pStyle w:val="2"/>
        <w:spacing w:before="6" w:line="274" w:lineRule="exact"/>
        <w:jc w:val="both"/>
      </w:pPr>
      <w:r w:rsidRPr="000A71D8">
        <w:t>Ученик получит возможность научиться:</w:t>
      </w:r>
    </w:p>
    <w:p w14:paraId="64C13A98" w14:textId="77777777" w:rsidR="00175ED8" w:rsidRPr="000A71D8" w:rsidRDefault="002E16F7" w:rsidP="00A41F52">
      <w:pPr>
        <w:pStyle w:val="a5"/>
        <w:numPr>
          <w:ilvl w:val="0"/>
          <w:numId w:val="12"/>
        </w:numPr>
        <w:tabs>
          <w:tab w:val="left" w:pos="363"/>
        </w:tabs>
        <w:ind w:right="1334" w:firstLine="0"/>
        <w:rPr>
          <w:i/>
          <w:sz w:val="24"/>
          <w:szCs w:val="24"/>
        </w:rPr>
      </w:pPr>
      <w:r w:rsidRPr="000A71D8">
        <w:rPr>
          <w:i/>
          <w:sz w:val="24"/>
          <w:szCs w:val="24"/>
        </w:rPr>
        <w:t>подводить итоги, обобщать материал, выражать свои чувства с помощью слов и одновременно владеть навыками совместной работы с</w:t>
      </w:r>
      <w:r w:rsidRPr="000A71D8">
        <w:rPr>
          <w:i/>
          <w:spacing w:val="-4"/>
          <w:sz w:val="24"/>
          <w:szCs w:val="24"/>
        </w:rPr>
        <w:t xml:space="preserve"> </w:t>
      </w:r>
      <w:r w:rsidRPr="000A71D8">
        <w:rPr>
          <w:i/>
          <w:sz w:val="24"/>
          <w:szCs w:val="24"/>
        </w:rPr>
        <w:t>другими;</w:t>
      </w:r>
    </w:p>
    <w:p w14:paraId="63F1D0A7" w14:textId="77777777" w:rsidR="00175ED8" w:rsidRPr="000A71D8" w:rsidRDefault="002E16F7" w:rsidP="00A41F52">
      <w:pPr>
        <w:pStyle w:val="a5"/>
        <w:numPr>
          <w:ilvl w:val="0"/>
          <w:numId w:val="12"/>
        </w:numPr>
        <w:tabs>
          <w:tab w:val="left" w:pos="363"/>
        </w:tabs>
        <w:ind w:left="362"/>
        <w:rPr>
          <w:i/>
          <w:sz w:val="24"/>
          <w:szCs w:val="24"/>
        </w:rPr>
      </w:pPr>
      <w:r w:rsidRPr="000A71D8">
        <w:rPr>
          <w:i/>
          <w:sz w:val="24"/>
          <w:szCs w:val="24"/>
        </w:rPr>
        <w:t>осваивать нормы морали, правил жизни в</w:t>
      </w:r>
      <w:r w:rsidRPr="000A71D8">
        <w:rPr>
          <w:i/>
          <w:spacing w:val="-3"/>
          <w:sz w:val="24"/>
          <w:szCs w:val="24"/>
        </w:rPr>
        <w:t xml:space="preserve"> </w:t>
      </w:r>
      <w:r w:rsidRPr="000A71D8">
        <w:rPr>
          <w:i/>
          <w:sz w:val="24"/>
          <w:szCs w:val="24"/>
        </w:rPr>
        <w:t>обществе.</w:t>
      </w:r>
    </w:p>
    <w:p w14:paraId="4EDE8509" w14:textId="77777777" w:rsidR="00175ED8" w:rsidRPr="000A71D8" w:rsidRDefault="002E16F7">
      <w:pPr>
        <w:pStyle w:val="2"/>
        <w:spacing w:line="273" w:lineRule="auto"/>
        <w:ind w:right="2258"/>
      </w:pPr>
      <w:r w:rsidRPr="000A71D8">
        <w:t xml:space="preserve">Психологизм в литературе. Шариф </w:t>
      </w:r>
      <w:proofErr w:type="spellStart"/>
      <w:r w:rsidRPr="000A71D8">
        <w:t>Камал</w:t>
      </w:r>
      <w:proofErr w:type="spellEnd"/>
      <w:r w:rsidRPr="000A71D8">
        <w:t xml:space="preserve"> «</w:t>
      </w:r>
      <w:proofErr w:type="spellStart"/>
      <w:r w:rsidRPr="000A71D8">
        <w:t>Буранда</w:t>
      </w:r>
      <w:proofErr w:type="spellEnd"/>
      <w:r w:rsidRPr="000A71D8">
        <w:t>» / «В метель». Ученик научится:</w:t>
      </w:r>
    </w:p>
    <w:p w14:paraId="49A29976" w14:textId="77777777" w:rsidR="00175ED8" w:rsidRPr="000A71D8" w:rsidRDefault="002E16F7">
      <w:pPr>
        <w:pStyle w:val="a3"/>
        <w:tabs>
          <w:tab w:val="left" w:pos="2086"/>
          <w:tab w:val="left" w:pos="3418"/>
          <w:tab w:val="left" w:pos="5483"/>
          <w:tab w:val="left" w:pos="6255"/>
          <w:tab w:val="left" w:pos="7394"/>
          <w:tab w:val="left" w:pos="8790"/>
        </w:tabs>
        <w:spacing w:line="232" w:lineRule="exact"/>
        <w:ind w:left="283" w:firstLine="0"/>
      </w:pPr>
      <w:r w:rsidRPr="000A71D8">
        <w:t>-группировать</w:t>
      </w:r>
      <w:r w:rsidRPr="000A71D8">
        <w:tab/>
        <w:t>материал,</w:t>
      </w:r>
      <w:r w:rsidRPr="000A71D8">
        <w:tab/>
        <w:t>аргументировать</w:t>
      </w:r>
      <w:r w:rsidRPr="000A71D8">
        <w:tab/>
        <w:t>свое</w:t>
      </w:r>
      <w:r w:rsidRPr="000A71D8">
        <w:tab/>
        <w:t>мнение,</w:t>
      </w:r>
      <w:r w:rsidRPr="000A71D8">
        <w:tab/>
        <w:t>подводить</w:t>
      </w:r>
      <w:r w:rsidRPr="000A71D8">
        <w:tab/>
        <w:t>итоги,</w:t>
      </w:r>
    </w:p>
    <w:p w14:paraId="7DE632FB" w14:textId="77777777" w:rsidR="00175ED8" w:rsidRPr="000A71D8" w:rsidRDefault="002E16F7">
      <w:pPr>
        <w:pStyle w:val="a3"/>
        <w:ind w:firstLine="0"/>
      </w:pPr>
      <w:r w:rsidRPr="000A71D8">
        <w:t>комментировать изученные произведения; уметь определять сходства и различия героев, нравственных идеалов;</w:t>
      </w:r>
    </w:p>
    <w:p w14:paraId="033ED5B4" w14:textId="77777777" w:rsidR="00175ED8" w:rsidRPr="000A71D8" w:rsidRDefault="00175ED8">
      <w:pPr>
        <w:rPr>
          <w:sz w:val="24"/>
          <w:szCs w:val="24"/>
        </w:rPr>
        <w:sectPr w:rsidR="00175ED8" w:rsidRPr="000A71D8">
          <w:pgSz w:w="11910" w:h="16840"/>
          <w:pgMar w:top="1040" w:right="0" w:bottom="280" w:left="1620" w:header="720" w:footer="720" w:gutter="0"/>
          <w:cols w:space="720"/>
        </w:sectPr>
      </w:pPr>
    </w:p>
    <w:p w14:paraId="1C98FA16" w14:textId="77777777" w:rsidR="00175ED8" w:rsidRPr="000A71D8" w:rsidRDefault="002E16F7">
      <w:pPr>
        <w:pStyle w:val="a3"/>
        <w:spacing w:before="66"/>
        <w:ind w:right="927" w:firstLine="0"/>
      </w:pPr>
      <w:r w:rsidRPr="000A71D8">
        <w:lastRenderedPageBreak/>
        <w:t>- обобщать материал, находить литературные приемы и на их основе находить философские рассуждения</w:t>
      </w:r>
    </w:p>
    <w:p w14:paraId="33BEF177" w14:textId="77777777" w:rsidR="00175ED8" w:rsidRPr="000A71D8" w:rsidRDefault="002E16F7">
      <w:pPr>
        <w:pStyle w:val="2"/>
        <w:spacing w:line="274" w:lineRule="exact"/>
      </w:pPr>
      <w:r w:rsidRPr="000A71D8">
        <w:t>Ученик получит возможность научиться:</w:t>
      </w:r>
    </w:p>
    <w:p w14:paraId="3F423A0C" w14:textId="77777777" w:rsidR="00175ED8" w:rsidRPr="000A71D8" w:rsidRDefault="002E16F7" w:rsidP="00A41F52">
      <w:pPr>
        <w:pStyle w:val="a5"/>
        <w:numPr>
          <w:ilvl w:val="0"/>
          <w:numId w:val="11"/>
        </w:numPr>
        <w:tabs>
          <w:tab w:val="left" w:pos="363"/>
        </w:tabs>
        <w:spacing w:line="274" w:lineRule="exact"/>
        <w:ind w:left="362"/>
        <w:rPr>
          <w:i/>
          <w:sz w:val="24"/>
          <w:szCs w:val="24"/>
        </w:rPr>
      </w:pPr>
      <w:r w:rsidRPr="000A71D8">
        <w:rPr>
          <w:i/>
          <w:sz w:val="24"/>
          <w:szCs w:val="24"/>
        </w:rPr>
        <w:t>самостоятельно оценивать окружающую</w:t>
      </w:r>
      <w:r w:rsidRPr="000A71D8">
        <w:rPr>
          <w:i/>
          <w:spacing w:val="-1"/>
          <w:sz w:val="24"/>
          <w:szCs w:val="24"/>
        </w:rPr>
        <w:t xml:space="preserve"> </w:t>
      </w:r>
      <w:r w:rsidRPr="000A71D8">
        <w:rPr>
          <w:i/>
          <w:sz w:val="24"/>
          <w:szCs w:val="24"/>
        </w:rPr>
        <w:t>жизнь;</w:t>
      </w:r>
    </w:p>
    <w:p w14:paraId="6AB9B3B3" w14:textId="77777777" w:rsidR="00175ED8" w:rsidRPr="000A71D8" w:rsidRDefault="002E16F7" w:rsidP="00A41F52">
      <w:pPr>
        <w:pStyle w:val="a5"/>
        <w:numPr>
          <w:ilvl w:val="0"/>
          <w:numId w:val="11"/>
        </w:numPr>
        <w:tabs>
          <w:tab w:val="left" w:pos="363"/>
        </w:tabs>
        <w:ind w:left="362"/>
        <w:rPr>
          <w:i/>
          <w:sz w:val="24"/>
          <w:szCs w:val="24"/>
        </w:rPr>
      </w:pPr>
      <w:r w:rsidRPr="000A71D8">
        <w:rPr>
          <w:i/>
          <w:sz w:val="24"/>
          <w:szCs w:val="24"/>
        </w:rPr>
        <w:t>находить информацию из различных</w:t>
      </w:r>
      <w:r w:rsidRPr="000A71D8">
        <w:rPr>
          <w:i/>
          <w:spacing w:val="-2"/>
          <w:sz w:val="24"/>
          <w:szCs w:val="24"/>
        </w:rPr>
        <w:t xml:space="preserve"> </w:t>
      </w:r>
      <w:r w:rsidRPr="000A71D8">
        <w:rPr>
          <w:i/>
          <w:sz w:val="24"/>
          <w:szCs w:val="24"/>
        </w:rPr>
        <w:t>источников;</w:t>
      </w:r>
    </w:p>
    <w:p w14:paraId="712FD5F5" w14:textId="77777777" w:rsidR="00175ED8" w:rsidRPr="000A71D8" w:rsidRDefault="002E16F7" w:rsidP="00A41F52">
      <w:pPr>
        <w:pStyle w:val="a5"/>
        <w:numPr>
          <w:ilvl w:val="0"/>
          <w:numId w:val="11"/>
        </w:numPr>
        <w:tabs>
          <w:tab w:val="left" w:pos="363"/>
        </w:tabs>
        <w:spacing w:before="3"/>
        <w:ind w:left="362"/>
        <w:rPr>
          <w:i/>
          <w:sz w:val="24"/>
          <w:szCs w:val="24"/>
        </w:rPr>
      </w:pPr>
      <w:r w:rsidRPr="000A71D8">
        <w:rPr>
          <w:i/>
          <w:sz w:val="24"/>
          <w:szCs w:val="24"/>
        </w:rPr>
        <w:t>ь эстетически оценивать литературный</w:t>
      </w:r>
      <w:r w:rsidRPr="000A71D8">
        <w:rPr>
          <w:i/>
          <w:spacing w:val="-1"/>
          <w:sz w:val="24"/>
          <w:szCs w:val="24"/>
        </w:rPr>
        <w:t xml:space="preserve"> </w:t>
      </w:r>
      <w:r w:rsidRPr="000A71D8">
        <w:rPr>
          <w:i/>
          <w:sz w:val="24"/>
          <w:szCs w:val="24"/>
        </w:rPr>
        <w:t>текст;</w:t>
      </w:r>
    </w:p>
    <w:p w14:paraId="5330027A" w14:textId="77777777" w:rsidR="00175ED8" w:rsidRPr="000A71D8" w:rsidRDefault="002E16F7" w:rsidP="00A41F52">
      <w:pPr>
        <w:pStyle w:val="a5"/>
        <w:numPr>
          <w:ilvl w:val="0"/>
          <w:numId w:val="11"/>
        </w:numPr>
        <w:tabs>
          <w:tab w:val="left" w:pos="363"/>
        </w:tabs>
        <w:spacing w:before="43" w:line="276" w:lineRule="auto"/>
        <w:ind w:right="1353" w:firstLine="0"/>
        <w:rPr>
          <w:i/>
          <w:sz w:val="24"/>
          <w:szCs w:val="24"/>
        </w:rPr>
      </w:pPr>
      <w:r w:rsidRPr="000A71D8">
        <w:rPr>
          <w:i/>
          <w:sz w:val="24"/>
          <w:szCs w:val="24"/>
        </w:rPr>
        <w:t>воспринимать искусство слова как сокровищницу сохранения и закрепления образа жизни, духовных ценностей</w:t>
      </w:r>
      <w:r w:rsidRPr="000A71D8">
        <w:rPr>
          <w:i/>
          <w:spacing w:val="-2"/>
          <w:sz w:val="24"/>
          <w:szCs w:val="24"/>
        </w:rPr>
        <w:t xml:space="preserve"> </w:t>
      </w:r>
      <w:r w:rsidRPr="000A71D8">
        <w:rPr>
          <w:i/>
          <w:sz w:val="24"/>
          <w:szCs w:val="24"/>
        </w:rPr>
        <w:t>народа.</w:t>
      </w:r>
    </w:p>
    <w:p w14:paraId="73DBE081" w14:textId="77777777" w:rsidR="00175ED8" w:rsidRPr="000A71D8" w:rsidRDefault="002E16F7">
      <w:pPr>
        <w:pStyle w:val="2"/>
        <w:spacing w:before="1"/>
        <w:ind w:right="3102"/>
      </w:pPr>
      <w:r w:rsidRPr="000A71D8">
        <w:t xml:space="preserve">Рассказ </w:t>
      </w:r>
      <w:proofErr w:type="spellStart"/>
      <w:r w:rsidRPr="000A71D8">
        <w:t>Фатиха</w:t>
      </w:r>
      <w:proofErr w:type="spellEnd"/>
      <w:r w:rsidRPr="000A71D8">
        <w:t xml:space="preserve"> </w:t>
      </w:r>
      <w:proofErr w:type="spellStart"/>
      <w:r w:rsidRPr="000A71D8">
        <w:t>Амирхана</w:t>
      </w:r>
      <w:proofErr w:type="spellEnd"/>
      <w:r w:rsidRPr="000A71D8">
        <w:t xml:space="preserve"> «</w:t>
      </w:r>
      <w:proofErr w:type="spellStart"/>
      <w:r w:rsidRPr="000A71D8">
        <w:t>Бер</w:t>
      </w:r>
      <w:proofErr w:type="spellEnd"/>
      <w:r w:rsidRPr="000A71D8">
        <w:t xml:space="preserve"> </w:t>
      </w:r>
      <w:proofErr w:type="spellStart"/>
      <w:r w:rsidRPr="000A71D8">
        <w:t>хәрабәдә</w:t>
      </w:r>
      <w:proofErr w:type="spellEnd"/>
      <w:r w:rsidRPr="000A71D8">
        <w:t>» / «На развалинах…». Ученик</w:t>
      </w:r>
      <w:r w:rsidRPr="000A71D8">
        <w:rPr>
          <w:spacing w:val="3"/>
        </w:rPr>
        <w:t xml:space="preserve"> </w:t>
      </w:r>
      <w:r w:rsidRPr="000A71D8">
        <w:t>научится:</w:t>
      </w:r>
    </w:p>
    <w:p w14:paraId="55409B11" w14:textId="77777777" w:rsidR="00175ED8" w:rsidRPr="000A71D8" w:rsidRDefault="002E16F7" w:rsidP="00A41F52">
      <w:pPr>
        <w:pStyle w:val="a5"/>
        <w:numPr>
          <w:ilvl w:val="0"/>
          <w:numId w:val="10"/>
        </w:numPr>
        <w:tabs>
          <w:tab w:val="left" w:pos="505"/>
        </w:tabs>
        <w:ind w:right="852" w:firstLine="0"/>
        <w:jc w:val="both"/>
        <w:rPr>
          <w:sz w:val="24"/>
          <w:szCs w:val="24"/>
        </w:rPr>
      </w:pPr>
      <w:r w:rsidRPr="000A71D8">
        <w:rPr>
          <w:sz w:val="24"/>
          <w:szCs w:val="24"/>
        </w:rPr>
        <w:t>определять содержание, тему, проблему, идею рассказа, оценивать героев и литературный мир, уметь определять позицию автора и выстраивать собственное отношение к</w:t>
      </w:r>
      <w:r w:rsidRPr="000A71D8">
        <w:rPr>
          <w:spacing w:val="-4"/>
          <w:sz w:val="24"/>
          <w:szCs w:val="24"/>
        </w:rPr>
        <w:t xml:space="preserve"> </w:t>
      </w:r>
      <w:r w:rsidRPr="000A71D8">
        <w:rPr>
          <w:sz w:val="24"/>
          <w:szCs w:val="24"/>
        </w:rPr>
        <w:t>нему;</w:t>
      </w:r>
    </w:p>
    <w:p w14:paraId="2A89ABBA" w14:textId="77777777" w:rsidR="00175ED8" w:rsidRPr="000A71D8" w:rsidRDefault="002E16F7" w:rsidP="00A41F52">
      <w:pPr>
        <w:pStyle w:val="a5"/>
        <w:numPr>
          <w:ilvl w:val="0"/>
          <w:numId w:val="10"/>
        </w:numPr>
        <w:tabs>
          <w:tab w:val="left" w:pos="368"/>
        </w:tabs>
        <w:ind w:right="854" w:firstLine="0"/>
        <w:jc w:val="both"/>
        <w:rPr>
          <w:sz w:val="24"/>
          <w:szCs w:val="24"/>
        </w:rPr>
      </w:pPr>
      <w:r w:rsidRPr="000A71D8">
        <w:rPr>
          <w:sz w:val="24"/>
          <w:szCs w:val="24"/>
        </w:rPr>
        <w:t>оценивать эстетическую целостность литературного текста, в то же время понимать его значение.</w:t>
      </w:r>
    </w:p>
    <w:p w14:paraId="7E8DBC28" w14:textId="77777777" w:rsidR="00175ED8" w:rsidRPr="000A71D8" w:rsidRDefault="002E16F7">
      <w:pPr>
        <w:pStyle w:val="2"/>
        <w:spacing w:before="0" w:line="274" w:lineRule="exact"/>
        <w:jc w:val="both"/>
      </w:pPr>
      <w:r w:rsidRPr="000A71D8">
        <w:t>Ученик получит возможность научиться:</w:t>
      </w:r>
    </w:p>
    <w:p w14:paraId="1E785693" w14:textId="77777777" w:rsidR="00175ED8" w:rsidRPr="000A71D8" w:rsidRDefault="002E16F7" w:rsidP="00A41F52">
      <w:pPr>
        <w:pStyle w:val="a5"/>
        <w:numPr>
          <w:ilvl w:val="0"/>
          <w:numId w:val="9"/>
        </w:numPr>
        <w:tabs>
          <w:tab w:val="left" w:pos="363"/>
        </w:tabs>
        <w:spacing w:line="274" w:lineRule="exact"/>
        <w:ind w:left="362"/>
        <w:rPr>
          <w:i/>
          <w:sz w:val="24"/>
          <w:szCs w:val="24"/>
        </w:rPr>
      </w:pPr>
      <w:r w:rsidRPr="000A71D8">
        <w:rPr>
          <w:i/>
          <w:sz w:val="24"/>
          <w:szCs w:val="24"/>
        </w:rPr>
        <w:t>самостоятельно интерпретировать изученные</w:t>
      </w:r>
      <w:r w:rsidRPr="000A71D8">
        <w:rPr>
          <w:i/>
          <w:spacing w:val="-4"/>
          <w:sz w:val="24"/>
          <w:szCs w:val="24"/>
        </w:rPr>
        <w:t xml:space="preserve"> </w:t>
      </w:r>
      <w:r w:rsidRPr="000A71D8">
        <w:rPr>
          <w:i/>
          <w:sz w:val="24"/>
          <w:szCs w:val="24"/>
        </w:rPr>
        <w:t>произведения;</w:t>
      </w:r>
    </w:p>
    <w:p w14:paraId="099E0B9D" w14:textId="77777777" w:rsidR="00175ED8" w:rsidRPr="000A71D8" w:rsidRDefault="002E16F7" w:rsidP="00A41F52">
      <w:pPr>
        <w:pStyle w:val="a5"/>
        <w:numPr>
          <w:ilvl w:val="0"/>
          <w:numId w:val="9"/>
        </w:numPr>
        <w:tabs>
          <w:tab w:val="left" w:pos="363"/>
        </w:tabs>
        <w:ind w:left="362"/>
        <w:rPr>
          <w:i/>
          <w:sz w:val="24"/>
          <w:szCs w:val="24"/>
        </w:rPr>
      </w:pPr>
      <w:r w:rsidRPr="000A71D8">
        <w:rPr>
          <w:i/>
          <w:sz w:val="24"/>
          <w:szCs w:val="24"/>
        </w:rPr>
        <w:t>самостоятельно оценивать окружающую</w:t>
      </w:r>
      <w:r w:rsidRPr="000A71D8">
        <w:rPr>
          <w:i/>
          <w:spacing w:val="-1"/>
          <w:sz w:val="24"/>
          <w:szCs w:val="24"/>
        </w:rPr>
        <w:t xml:space="preserve"> </w:t>
      </w:r>
      <w:r w:rsidRPr="000A71D8">
        <w:rPr>
          <w:i/>
          <w:sz w:val="24"/>
          <w:szCs w:val="24"/>
        </w:rPr>
        <w:t>жизнь;</w:t>
      </w:r>
    </w:p>
    <w:p w14:paraId="0F304115" w14:textId="77777777" w:rsidR="00175ED8" w:rsidRPr="000A71D8" w:rsidRDefault="002E16F7" w:rsidP="00A41F52">
      <w:pPr>
        <w:pStyle w:val="a5"/>
        <w:numPr>
          <w:ilvl w:val="0"/>
          <w:numId w:val="9"/>
        </w:numPr>
        <w:tabs>
          <w:tab w:val="left" w:pos="363"/>
        </w:tabs>
        <w:ind w:left="362"/>
        <w:rPr>
          <w:i/>
          <w:sz w:val="24"/>
          <w:szCs w:val="24"/>
        </w:rPr>
      </w:pPr>
      <w:r w:rsidRPr="000A71D8">
        <w:rPr>
          <w:i/>
          <w:sz w:val="24"/>
          <w:szCs w:val="24"/>
        </w:rPr>
        <w:t>осваивать нормы морали, правил жизни в</w:t>
      </w:r>
      <w:r w:rsidRPr="000A71D8">
        <w:rPr>
          <w:i/>
          <w:spacing w:val="-3"/>
          <w:sz w:val="24"/>
          <w:szCs w:val="24"/>
        </w:rPr>
        <w:t xml:space="preserve"> </w:t>
      </w:r>
      <w:r w:rsidRPr="000A71D8">
        <w:rPr>
          <w:i/>
          <w:sz w:val="24"/>
          <w:szCs w:val="24"/>
        </w:rPr>
        <w:t>обществе;</w:t>
      </w:r>
    </w:p>
    <w:p w14:paraId="493D7B33" w14:textId="77777777" w:rsidR="00175ED8" w:rsidRPr="000A71D8" w:rsidRDefault="002E16F7" w:rsidP="00A41F52">
      <w:pPr>
        <w:pStyle w:val="a5"/>
        <w:numPr>
          <w:ilvl w:val="0"/>
          <w:numId w:val="9"/>
        </w:numPr>
        <w:tabs>
          <w:tab w:val="left" w:pos="440"/>
        </w:tabs>
        <w:ind w:right="847" w:firstLine="0"/>
        <w:rPr>
          <w:i/>
          <w:sz w:val="24"/>
          <w:szCs w:val="24"/>
        </w:rPr>
      </w:pPr>
      <w:r w:rsidRPr="000A71D8">
        <w:rPr>
          <w:i/>
          <w:sz w:val="24"/>
          <w:szCs w:val="24"/>
        </w:rPr>
        <w:t>аргументировать свое мнение, при необходимости - корректировать, подводить итоги.</w:t>
      </w:r>
    </w:p>
    <w:p w14:paraId="56AC32AF" w14:textId="77777777" w:rsidR="00175ED8" w:rsidRPr="000A71D8" w:rsidRDefault="002E16F7">
      <w:pPr>
        <w:pStyle w:val="2"/>
        <w:ind w:right="927"/>
      </w:pPr>
      <w:r w:rsidRPr="000A71D8">
        <w:t xml:space="preserve">Романтический стиль в татарской литературе. Ф. </w:t>
      </w:r>
      <w:proofErr w:type="spellStart"/>
      <w:r w:rsidRPr="000A71D8">
        <w:t>Борнаш</w:t>
      </w:r>
      <w:proofErr w:type="spellEnd"/>
      <w:r w:rsidRPr="000A71D8">
        <w:t xml:space="preserve"> «</w:t>
      </w:r>
      <w:proofErr w:type="spellStart"/>
      <w:r w:rsidRPr="000A71D8">
        <w:t>Таһир-Зөһ</w:t>
      </w:r>
      <w:proofErr w:type="gramStart"/>
      <w:r w:rsidRPr="000A71D8">
        <w:t>р</w:t>
      </w:r>
      <w:proofErr w:type="gramEnd"/>
      <w:r w:rsidRPr="000A71D8">
        <w:t>ә</w:t>
      </w:r>
      <w:proofErr w:type="spellEnd"/>
      <w:r w:rsidRPr="000A71D8">
        <w:t>» /«</w:t>
      </w:r>
      <w:proofErr w:type="spellStart"/>
      <w:r w:rsidRPr="000A71D8">
        <w:t>Тагир</w:t>
      </w:r>
      <w:proofErr w:type="spellEnd"/>
      <w:r w:rsidRPr="000A71D8">
        <w:t xml:space="preserve">- </w:t>
      </w:r>
      <w:proofErr w:type="spellStart"/>
      <w:r w:rsidRPr="000A71D8">
        <w:t>Зухра</w:t>
      </w:r>
      <w:proofErr w:type="spellEnd"/>
      <w:r w:rsidRPr="000A71D8">
        <w:t>».</w:t>
      </w:r>
    </w:p>
    <w:p w14:paraId="272157A4" w14:textId="77777777" w:rsidR="00175ED8" w:rsidRPr="000A71D8" w:rsidRDefault="002E16F7">
      <w:pPr>
        <w:spacing w:line="274" w:lineRule="exact"/>
        <w:ind w:left="223"/>
        <w:rPr>
          <w:b/>
          <w:sz w:val="24"/>
          <w:szCs w:val="24"/>
        </w:rPr>
      </w:pPr>
      <w:r w:rsidRPr="000A71D8">
        <w:rPr>
          <w:b/>
          <w:sz w:val="24"/>
          <w:szCs w:val="24"/>
        </w:rPr>
        <w:t>Ученик научится:</w:t>
      </w:r>
    </w:p>
    <w:p w14:paraId="452BEFEA" w14:textId="77777777" w:rsidR="00175ED8" w:rsidRPr="000A71D8" w:rsidRDefault="002E16F7">
      <w:pPr>
        <w:pStyle w:val="a3"/>
        <w:spacing w:line="274" w:lineRule="exact"/>
        <w:ind w:firstLine="0"/>
      </w:pPr>
      <w:r w:rsidRPr="000A71D8">
        <w:t>-овладевать навыками самостоятельного освоения литературного произведения;</w:t>
      </w:r>
    </w:p>
    <w:p w14:paraId="419FCCD5" w14:textId="77777777" w:rsidR="00175ED8" w:rsidRPr="000A71D8" w:rsidRDefault="002E16F7" w:rsidP="00A41F52">
      <w:pPr>
        <w:pStyle w:val="a5"/>
        <w:numPr>
          <w:ilvl w:val="0"/>
          <w:numId w:val="8"/>
        </w:numPr>
        <w:tabs>
          <w:tab w:val="left" w:pos="363"/>
        </w:tabs>
        <w:ind w:right="2083" w:firstLine="0"/>
        <w:rPr>
          <w:sz w:val="24"/>
          <w:szCs w:val="24"/>
        </w:rPr>
      </w:pPr>
      <w:r w:rsidRPr="000A71D8">
        <w:rPr>
          <w:sz w:val="24"/>
          <w:szCs w:val="24"/>
        </w:rPr>
        <w:t>определять содержание, тему, проблему, идею трагедии, оценивать героев и литературный мир, различать, к какому жанру относится</w:t>
      </w:r>
      <w:r w:rsidRPr="000A71D8">
        <w:rPr>
          <w:spacing w:val="-17"/>
          <w:sz w:val="24"/>
          <w:szCs w:val="24"/>
        </w:rPr>
        <w:t xml:space="preserve"> </w:t>
      </w:r>
      <w:r w:rsidRPr="000A71D8">
        <w:rPr>
          <w:sz w:val="24"/>
          <w:szCs w:val="24"/>
        </w:rPr>
        <w:t>произведение;</w:t>
      </w:r>
    </w:p>
    <w:p w14:paraId="2A81E5A4" w14:textId="77777777" w:rsidR="00175ED8" w:rsidRPr="000A71D8" w:rsidRDefault="002E16F7" w:rsidP="00A41F52">
      <w:pPr>
        <w:pStyle w:val="a5"/>
        <w:numPr>
          <w:ilvl w:val="0"/>
          <w:numId w:val="8"/>
        </w:numPr>
        <w:tabs>
          <w:tab w:val="left" w:pos="363"/>
        </w:tabs>
        <w:spacing w:before="3"/>
        <w:ind w:left="362"/>
        <w:rPr>
          <w:sz w:val="24"/>
          <w:szCs w:val="24"/>
        </w:rPr>
      </w:pPr>
      <w:r w:rsidRPr="000A71D8">
        <w:rPr>
          <w:sz w:val="24"/>
          <w:szCs w:val="24"/>
        </w:rPr>
        <w:t>интерпретировать изученные</w:t>
      </w:r>
      <w:r w:rsidRPr="000A71D8">
        <w:rPr>
          <w:spacing w:val="-4"/>
          <w:sz w:val="24"/>
          <w:szCs w:val="24"/>
        </w:rPr>
        <w:t xml:space="preserve"> </w:t>
      </w:r>
      <w:r w:rsidRPr="000A71D8">
        <w:rPr>
          <w:sz w:val="24"/>
          <w:szCs w:val="24"/>
        </w:rPr>
        <w:t>произведения;</w:t>
      </w:r>
    </w:p>
    <w:p w14:paraId="54538B62" w14:textId="77777777" w:rsidR="00175ED8" w:rsidRPr="000A71D8" w:rsidRDefault="002E16F7" w:rsidP="00A41F52">
      <w:pPr>
        <w:pStyle w:val="a5"/>
        <w:numPr>
          <w:ilvl w:val="0"/>
          <w:numId w:val="8"/>
        </w:numPr>
        <w:tabs>
          <w:tab w:val="left" w:pos="363"/>
        </w:tabs>
        <w:spacing w:before="41"/>
        <w:ind w:left="362"/>
        <w:rPr>
          <w:sz w:val="24"/>
          <w:szCs w:val="24"/>
        </w:rPr>
      </w:pPr>
      <w:r w:rsidRPr="000A71D8">
        <w:rPr>
          <w:sz w:val="24"/>
          <w:szCs w:val="24"/>
        </w:rPr>
        <w:t>группировать, обобщать</w:t>
      </w:r>
      <w:r w:rsidRPr="000A71D8">
        <w:rPr>
          <w:spacing w:val="-1"/>
          <w:sz w:val="24"/>
          <w:szCs w:val="24"/>
        </w:rPr>
        <w:t xml:space="preserve"> </w:t>
      </w:r>
      <w:r w:rsidRPr="000A71D8">
        <w:rPr>
          <w:sz w:val="24"/>
          <w:szCs w:val="24"/>
        </w:rPr>
        <w:t>материал.</w:t>
      </w:r>
    </w:p>
    <w:p w14:paraId="24172165" w14:textId="77777777" w:rsidR="00175ED8" w:rsidRPr="000A71D8" w:rsidRDefault="002E16F7">
      <w:pPr>
        <w:pStyle w:val="2"/>
        <w:spacing w:before="46"/>
        <w:ind w:left="283"/>
      </w:pPr>
      <w:r w:rsidRPr="000A71D8">
        <w:t>Ученик получит возможность научиться:</w:t>
      </w:r>
    </w:p>
    <w:p w14:paraId="2668DDA9" w14:textId="77777777" w:rsidR="00175ED8" w:rsidRPr="000A71D8" w:rsidRDefault="002E16F7" w:rsidP="00A41F52">
      <w:pPr>
        <w:pStyle w:val="a5"/>
        <w:numPr>
          <w:ilvl w:val="0"/>
          <w:numId w:val="7"/>
        </w:numPr>
        <w:tabs>
          <w:tab w:val="left" w:pos="363"/>
        </w:tabs>
        <w:spacing w:before="38"/>
        <w:ind w:left="362"/>
        <w:rPr>
          <w:i/>
          <w:sz w:val="24"/>
          <w:szCs w:val="24"/>
        </w:rPr>
      </w:pPr>
      <w:r w:rsidRPr="000A71D8">
        <w:rPr>
          <w:i/>
          <w:sz w:val="24"/>
          <w:szCs w:val="24"/>
        </w:rPr>
        <w:t>понимать вопрос, ставить гипотезу, выражать свои чувства с помощью</w:t>
      </w:r>
      <w:r w:rsidRPr="000A71D8">
        <w:rPr>
          <w:i/>
          <w:spacing w:val="-5"/>
          <w:sz w:val="24"/>
          <w:szCs w:val="24"/>
        </w:rPr>
        <w:t xml:space="preserve"> </w:t>
      </w:r>
      <w:r w:rsidRPr="000A71D8">
        <w:rPr>
          <w:i/>
          <w:sz w:val="24"/>
          <w:szCs w:val="24"/>
        </w:rPr>
        <w:t>слов;</w:t>
      </w:r>
    </w:p>
    <w:p w14:paraId="200C5831" w14:textId="77777777" w:rsidR="00175ED8" w:rsidRPr="000A71D8" w:rsidRDefault="002E16F7" w:rsidP="00A41F52">
      <w:pPr>
        <w:pStyle w:val="a5"/>
        <w:numPr>
          <w:ilvl w:val="0"/>
          <w:numId w:val="7"/>
        </w:numPr>
        <w:tabs>
          <w:tab w:val="left" w:pos="363"/>
        </w:tabs>
        <w:spacing w:before="41" w:line="276" w:lineRule="auto"/>
        <w:ind w:right="2187" w:firstLine="0"/>
        <w:rPr>
          <w:i/>
          <w:sz w:val="24"/>
          <w:szCs w:val="24"/>
        </w:rPr>
      </w:pPr>
      <w:r w:rsidRPr="000A71D8">
        <w:rPr>
          <w:i/>
          <w:sz w:val="24"/>
          <w:szCs w:val="24"/>
        </w:rPr>
        <w:t>подтверждать и аргументировать свои взгляды, обращаться к понятиям литературоведения;</w:t>
      </w:r>
    </w:p>
    <w:p w14:paraId="14A00155" w14:textId="77777777" w:rsidR="00175ED8" w:rsidRPr="000A71D8" w:rsidRDefault="002E16F7">
      <w:pPr>
        <w:spacing w:line="275" w:lineRule="exact"/>
        <w:ind w:left="223"/>
        <w:rPr>
          <w:i/>
          <w:sz w:val="24"/>
          <w:szCs w:val="24"/>
        </w:rPr>
      </w:pPr>
      <w:r w:rsidRPr="000A71D8">
        <w:rPr>
          <w:i/>
          <w:sz w:val="24"/>
          <w:szCs w:val="24"/>
        </w:rPr>
        <w:t>-знать духовно-нравственных ценности национальной литературы.</w:t>
      </w:r>
    </w:p>
    <w:p w14:paraId="595FCFD3" w14:textId="77777777" w:rsidR="00175ED8" w:rsidRPr="000A71D8" w:rsidRDefault="002E16F7">
      <w:pPr>
        <w:pStyle w:val="2"/>
        <w:spacing w:before="46"/>
        <w:ind w:right="927"/>
      </w:pPr>
      <w:r w:rsidRPr="000A71D8">
        <w:t xml:space="preserve">Х. </w:t>
      </w:r>
      <w:proofErr w:type="spellStart"/>
      <w:r w:rsidRPr="000A71D8">
        <w:t>Такташ</w:t>
      </w:r>
      <w:proofErr w:type="spellEnd"/>
      <w:r w:rsidRPr="000A71D8">
        <w:t xml:space="preserve"> "</w:t>
      </w:r>
      <w:proofErr w:type="spellStart"/>
      <w:r w:rsidRPr="000A71D8">
        <w:t>Алсу</w:t>
      </w:r>
      <w:proofErr w:type="spellEnd"/>
      <w:r w:rsidRPr="000A71D8">
        <w:t xml:space="preserve">", </w:t>
      </w:r>
      <w:proofErr w:type="spellStart"/>
      <w:r w:rsidRPr="000A71D8">
        <w:t>Г.Кутуй</w:t>
      </w:r>
      <w:proofErr w:type="spellEnd"/>
      <w:r w:rsidRPr="000A71D8">
        <w:t xml:space="preserve"> «</w:t>
      </w:r>
      <w:proofErr w:type="spellStart"/>
      <w:r w:rsidRPr="000A71D8">
        <w:t>Тапшырылмаган</w:t>
      </w:r>
      <w:proofErr w:type="spellEnd"/>
      <w:r w:rsidRPr="000A71D8">
        <w:t xml:space="preserve"> </w:t>
      </w:r>
      <w:proofErr w:type="spellStart"/>
      <w:r w:rsidRPr="000A71D8">
        <w:t>хатлар</w:t>
      </w:r>
      <w:proofErr w:type="spellEnd"/>
      <w:r w:rsidRPr="000A71D8">
        <w:t>» / «</w:t>
      </w:r>
      <w:proofErr w:type="spellStart"/>
      <w:r w:rsidRPr="000A71D8">
        <w:t>Неотосланные</w:t>
      </w:r>
      <w:proofErr w:type="spellEnd"/>
      <w:r w:rsidRPr="000A71D8">
        <w:t xml:space="preserve"> письма», Карим </w:t>
      </w:r>
      <w:proofErr w:type="spellStart"/>
      <w:r w:rsidRPr="000A71D8">
        <w:t>Тинчурин</w:t>
      </w:r>
      <w:proofErr w:type="spellEnd"/>
      <w:r w:rsidRPr="000A71D8">
        <w:t xml:space="preserve"> «</w:t>
      </w:r>
      <w:proofErr w:type="spellStart"/>
      <w:r w:rsidRPr="000A71D8">
        <w:t>Сүнгән</w:t>
      </w:r>
      <w:proofErr w:type="spellEnd"/>
      <w:r w:rsidRPr="000A71D8">
        <w:t xml:space="preserve"> </w:t>
      </w:r>
      <w:proofErr w:type="spellStart"/>
      <w:r w:rsidRPr="000A71D8">
        <w:t>йолдызлар</w:t>
      </w:r>
      <w:proofErr w:type="spellEnd"/>
      <w:r w:rsidRPr="000A71D8">
        <w:t>» / «Угасшие звезды».</w:t>
      </w:r>
    </w:p>
    <w:p w14:paraId="4BB4C976" w14:textId="77777777" w:rsidR="00175ED8" w:rsidRPr="000A71D8" w:rsidRDefault="002E16F7" w:rsidP="00A41F52">
      <w:pPr>
        <w:pStyle w:val="a5"/>
        <w:numPr>
          <w:ilvl w:val="0"/>
          <w:numId w:val="6"/>
        </w:numPr>
        <w:tabs>
          <w:tab w:val="left" w:pos="363"/>
        </w:tabs>
        <w:spacing w:line="274" w:lineRule="exact"/>
        <w:ind w:left="362"/>
        <w:rPr>
          <w:b/>
          <w:sz w:val="24"/>
          <w:szCs w:val="24"/>
        </w:rPr>
      </w:pPr>
      <w:r w:rsidRPr="000A71D8">
        <w:rPr>
          <w:b/>
          <w:sz w:val="24"/>
          <w:szCs w:val="24"/>
        </w:rPr>
        <w:t>Ученик</w:t>
      </w:r>
      <w:r w:rsidRPr="000A71D8">
        <w:rPr>
          <w:b/>
          <w:spacing w:val="-1"/>
          <w:sz w:val="24"/>
          <w:szCs w:val="24"/>
        </w:rPr>
        <w:t xml:space="preserve"> </w:t>
      </w:r>
      <w:r w:rsidRPr="000A71D8">
        <w:rPr>
          <w:b/>
          <w:sz w:val="24"/>
          <w:szCs w:val="24"/>
        </w:rPr>
        <w:t>научится:</w:t>
      </w:r>
    </w:p>
    <w:p w14:paraId="71A19EB6" w14:textId="77777777" w:rsidR="00175ED8" w:rsidRPr="000A71D8" w:rsidRDefault="002E16F7">
      <w:pPr>
        <w:pStyle w:val="a3"/>
        <w:tabs>
          <w:tab w:val="left" w:pos="1727"/>
          <w:tab w:val="left" w:pos="3274"/>
          <w:tab w:val="left" w:pos="4092"/>
          <w:tab w:val="left" w:pos="5416"/>
          <w:tab w:val="left" w:pos="6228"/>
          <w:tab w:val="left" w:pos="7931"/>
        </w:tabs>
        <w:spacing w:before="196"/>
        <w:ind w:right="855" w:firstLine="0"/>
      </w:pPr>
      <w:r w:rsidRPr="000A71D8">
        <w:t>-определять</w:t>
      </w:r>
      <w:r w:rsidRPr="000A71D8">
        <w:tab/>
        <w:t>содержание,</w:t>
      </w:r>
      <w:r w:rsidRPr="000A71D8">
        <w:tab/>
        <w:t>тему,</w:t>
      </w:r>
      <w:r w:rsidRPr="000A71D8">
        <w:tab/>
        <w:t>проблему,</w:t>
      </w:r>
      <w:r w:rsidRPr="000A71D8">
        <w:tab/>
        <w:t>идею</w:t>
      </w:r>
      <w:r w:rsidRPr="000A71D8">
        <w:tab/>
        <w:t>прочитанного</w:t>
      </w:r>
      <w:r w:rsidRPr="000A71D8">
        <w:tab/>
      </w:r>
      <w:r w:rsidRPr="000A71D8">
        <w:rPr>
          <w:spacing w:val="-3"/>
        </w:rPr>
        <w:t xml:space="preserve">литературного </w:t>
      </w:r>
      <w:r w:rsidRPr="000A71D8">
        <w:t>произведения, оценить его героев и литературный мир, разграничить его виды и</w:t>
      </w:r>
      <w:r w:rsidRPr="000A71D8">
        <w:rPr>
          <w:spacing w:val="-26"/>
        </w:rPr>
        <w:t xml:space="preserve"> </w:t>
      </w:r>
      <w:r w:rsidRPr="000A71D8">
        <w:t>жанры;</w:t>
      </w:r>
    </w:p>
    <w:p w14:paraId="6052AD11" w14:textId="77777777" w:rsidR="00175ED8" w:rsidRPr="000A71D8" w:rsidRDefault="002E16F7" w:rsidP="00A41F52">
      <w:pPr>
        <w:pStyle w:val="a5"/>
        <w:numPr>
          <w:ilvl w:val="0"/>
          <w:numId w:val="6"/>
        </w:numPr>
        <w:tabs>
          <w:tab w:val="left" w:pos="416"/>
        </w:tabs>
        <w:ind w:right="855" w:firstLine="0"/>
        <w:rPr>
          <w:sz w:val="24"/>
          <w:szCs w:val="24"/>
        </w:rPr>
      </w:pPr>
      <w:r w:rsidRPr="000A71D8">
        <w:rPr>
          <w:sz w:val="24"/>
          <w:szCs w:val="24"/>
        </w:rPr>
        <w:t>определять позицию автора и иметь навыки построения собственного отношения к нему;</w:t>
      </w:r>
    </w:p>
    <w:p w14:paraId="5EC6563E" w14:textId="77777777" w:rsidR="00175ED8" w:rsidRPr="000A71D8" w:rsidRDefault="002E16F7" w:rsidP="00A41F52">
      <w:pPr>
        <w:pStyle w:val="a5"/>
        <w:numPr>
          <w:ilvl w:val="0"/>
          <w:numId w:val="6"/>
        </w:numPr>
        <w:tabs>
          <w:tab w:val="left" w:pos="540"/>
          <w:tab w:val="left" w:pos="541"/>
          <w:tab w:val="left" w:pos="885"/>
          <w:tab w:val="left" w:pos="2403"/>
          <w:tab w:val="left" w:pos="3689"/>
          <w:tab w:val="left" w:pos="5276"/>
          <w:tab w:val="left" w:pos="6434"/>
          <w:tab w:val="left" w:pos="8566"/>
        </w:tabs>
        <w:spacing w:before="1"/>
        <w:ind w:right="848" w:firstLine="0"/>
        <w:rPr>
          <w:sz w:val="24"/>
          <w:szCs w:val="24"/>
        </w:rPr>
      </w:pPr>
      <w:r w:rsidRPr="000A71D8">
        <w:rPr>
          <w:sz w:val="24"/>
          <w:szCs w:val="24"/>
        </w:rPr>
        <w:t>с</w:t>
      </w:r>
      <w:r w:rsidRPr="000A71D8">
        <w:rPr>
          <w:sz w:val="24"/>
          <w:szCs w:val="24"/>
        </w:rPr>
        <w:tab/>
        <w:t>пониманием</w:t>
      </w:r>
      <w:r w:rsidRPr="000A71D8">
        <w:rPr>
          <w:sz w:val="24"/>
          <w:szCs w:val="24"/>
        </w:rPr>
        <w:tab/>
        <w:t>оценивать</w:t>
      </w:r>
      <w:r w:rsidRPr="000A71D8">
        <w:rPr>
          <w:sz w:val="24"/>
          <w:szCs w:val="24"/>
        </w:rPr>
        <w:tab/>
        <w:t>особенности,</w:t>
      </w:r>
      <w:r w:rsidRPr="000A71D8">
        <w:rPr>
          <w:sz w:val="24"/>
          <w:szCs w:val="24"/>
        </w:rPr>
        <w:tab/>
        <w:t>значение</w:t>
      </w:r>
      <w:r w:rsidRPr="000A71D8">
        <w:rPr>
          <w:sz w:val="24"/>
          <w:szCs w:val="24"/>
        </w:rPr>
        <w:tab/>
        <w:t>языково-образных</w:t>
      </w:r>
      <w:r w:rsidRPr="000A71D8">
        <w:rPr>
          <w:sz w:val="24"/>
          <w:szCs w:val="24"/>
        </w:rPr>
        <w:tab/>
      </w:r>
      <w:r w:rsidRPr="000A71D8">
        <w:rPr>
          <w:spacing w:val="-4"/>
          <w:sz w:val="24"/>
          <w:szCs w:val="24"/>
        </w:rPr>
        <w:t xml:space="preserve">приемов </w:t>
      </w:r>
      <w:r w:rsidRPr="000A71D8">
        <w:rPr>
          <w:sz w:val="24"/>
          <w:szCs w:val="24"/>
        </w:rPr>
        <w:t>литературного</w:t>
      </w:r>
      <w:r w:rsidRPr="000A71D8">
        <w:rPr>
          <w:spacing w:val="-1"/>
          <w:sz w:val="24"/>
          <w:szCs w:val="24"/>
        </w:rPr>
        <w:t xml:space="preserve"> </w:t>
      </w:r>
      <w:r w:rsidRPr="000A71D8">
        <w:rPr>
          <w:sz w:val="24"/>
          <w:szCs w:val="24"/>
        </w:rPr>
        <w:t>текста;</w:t>
      </w:r>
    </w:p>
    <w:p w14:paraId="79E76608" w14:textId="77777777" w:rsidR="00175ED8" w:rsidRPr="000A71D8" w:rsidRDefault="002E16F7">
      <w:pPr>
        <w:pStyle w:val="2"/>
        <w:spacing w:line="274" w:lineRule="exact"/>
      </w:pPr>
      <w:r w:rsidRPr="000A71D8">
        <w:t>Ученик получит возможность научиться:</w:t>
      </w:r>
    </w:p>
    <w:p w14:paraId="3D42351F" w14:textId="77777777" w:rsidR="00175ED8" w:rsidRPr="000A71D8" w:rsidRDefault="002E16F7" w:rsidP="00A41F52">
      <w:pPr>
        <w:pStyle w:val="a5"/>
        <w:numPr>
          <w:ilvl w:val="0"/>
          <w:numId w:val="5"/>
        </w:numPr>
        <w:tabs>
          <w:tab w:val="left" w:pos="418"/>
        </w:tabs>
        <w:ind w:right="857" w:firstLine="0"/>
        <w:rPr>
          <w:i/>
          <w:sz w:val="24"/>
          <w:szCs w:val="24"/>
        </w:rPr>
      </w:pPr>
      <w:r w:rsidRPr="000A71D8">
        <w:rPr>
          <w:i/>
          <w:sz w:val="24"/>
          <w:szCs w:val="24"/>
        </w:rPr>
        <w:t>воспринимать искусство слова как сокровищницу сохранения и закрепления образа жизни, духовных ценностей</w:t>
      </w:r>
      <w:r w:rsidRPr="000A71D8">
        <w:rPr>
          <w:i/>
          <w:spacing w:val="-2"/>
          <w:sz w:val="24"/>
          <w:szCs w:val="24"/>
        </w:rPr>
        <w:t xml:space="preserve"> </w:t>
      </w:r>
      <w:r w:rsidRPr="000A71D8">
        <w:rPr>
          <w:i/>
          <w:sz w:val="24"/>
          <w:szCs w:val="24"/>
        </w:rPr>
        <w:t>народа;</w:t>
      </w:r>
    </w:p>
    <w:p w14:paraId="2FFCB59D" w14:textId="77777777" w:rsidR="00175ED8" w:rsidRPr="000A71D8" w:rsidRDefault="002E16F7" w:rsidP="00A41F52">
      <w:pPr>
        <w:pStyle w:val="a5"/>
        <w:numPr>
          <w:ilvl w:val="0"/>
          <w:numId w:val="5"/>
        </w:numPr>
        <w:tabs>
          <w:tab w:val="left" w:pos="363"/>
        </w:tabs>
        <w:ind w:left="362" w:hanging="140"/>
        <w:rPr>
          <w:i/>
          <w:sz w:val="24"/>
          <w:szCs w:val="24"/>
        </w:rPr>
      </w:pPr>
      <w:r w:rsidRPr="000A71D8">
        <w:rPr>
          <w:i/>
          <w:sz w:val="24"/>
          <w:szCs w:val="24"/>
        </w:rPr>
        <w:t>самостоятельно оценивать окружающую</w:t>
      </w:r>
      <w:r w:rsidRPr="000A71D8">
        <w:rPr>
          <w:i/>
          <w:spacing w:val="1"/>
          <w:sz w:val="24"/>
          <w:szCs w:val="24"/>
        </w:rPr>
        <w:t xml:space="preserve"> </w:t>
      </w:r>
      <w:r w:rsidRPr="000A71D8">
        <w:rPr>
          <w:i/>
          <w:sz w:val="24"/>
          <w:szCs w:val="24"/>
        </w:rPr>
        <w:t>жизнь;</w:t>
      </w:r>
    </w:p>
    <w:p w14:paraId="0CD0093A" w14:textId="77777777" w:rsidR="00175ED8" w:rsidRPr="000A71D8" w:rsidRDefault="002E16F7" w:rsidP="00A41F52">
      <w:pPr>
        <w:pStyle w:val="a5"/>
        <w:numPr>
          <w:ilvl w:val="0"/>
          <w:numId w:val="5"/>
        </w:numPr>
        <w:tabs>
          <w:tab w:val="left" w:pos="363"/>
        </w:tabs>
        <w:ind w:left="362" w:hanging="140"/>
        <w:rPr>
          <w:i/>
          <w:sz w:val="24"/>
          <w:szCs w:val="24"/>
        </w:rPr>
      </w:pPr>
      <w:r w:rsidRPr="000A71D8">
        <w:rPr>
          <w:i/>
          <w:sz w:val="24"/>
          <w:szCs w:val="24"/>
        </w:rPr>
        <w:t>знать нормы морали, соблюдать правила жизни в</w:t>
      </w:r>
      <w:r w:rsidRPr="000A71D8">
        <w:rPr>
          <w:i/>
          <w:spacing w:val="-4"/>
          <w:sz w:val="24"/>
          <w:szCs w:val="24"/>
        </w:rPr>
        <w:t xml:space="preserve"> </w:t>
      </w:r>
      <w:r w:rsidRPr="000A71D8">
        <w:rPr>
          <w:i/>
          <w:sz w:val="24"/>
          <w:szCs w:val="24"/>
        </w:rPr>
        <w:t>обществе</w:t>
      </w:r>
    </w:p>
    <w:p w14:paraId="23FEAA99" w14:textId="77777777" w:rsidR="00175ED8" w:rsidRPr="000A71D8" w:rsidRDefault="002E16F7">
      <w:pPr>
        <w:pStyle w:val="2"/>
        <w:spacing w:before="2" w:line="274" w:lineRule="exact"/>
      </w:pPr>
      <w:r w:rsidRPr="000A71D8">
        <w:t xml:space="preserve">Патриотизм в татарской литературе. </w:t>
      </w:r>
      <w:proofErr w:type="spellStart"/>
      <w:r w:rsidRPr="000A71D8">
        <w:t>Фатих</w:t>
      </w:r>
      <w:proofErr w:type="spellEnd"/>
      <w:r w:rsidRPr="000A71D8">
        <w:t xml:space="preserve"> Карим</w:t>
      </w:r>
    </w:p>
    <w:p w14:paraId="7BE36FB8" w14:textId="77777777" w:rsidR="005D6642" w:rsidRPr="000A71D8" w:rsidRDefault="005D6642" w:rsidP="00A41F52">
      <w:pPr>
        <w:pStyle w:val="a5"/>
        <w:numPr>
          <w:ilvl w:val="0"/>
          <w:numId w:val="4"/>
        </w:numPr>
        <w:tabs>
          <w:tab w:val="left" w:pos="363"/>
        </w:tabs>
        <w:spacing w:line="274" w:lineRule="exact"/>
        <w:rPr>
          <w:b/>
          <w:sz w:val="24"/>
          <w:szCs w:val="24"/>
        </w:rPr>
      </w:pPr>
    </w:p>
    <w:p w14:paraId="5F41D243" w14:textId="77777777" w:rsidR="00175ED8" w:rsidRPr="000A71D8" w:rsidRDefault="00175ED8">
      <w:pPr>
        <w:spacing w:line="274" w:lineRule="exact"/>
        <w:rPr>
          <w:sz w:val="24"/>
          <w:szCs w:val="24"/>
        </w:rPr>
        <w:sectPr w:rsidR="00175ED8" w:rsidRPr="000A71D8">
          <w:pgSz w:w="11910" w:h="16840"/>
          <w:pgMar w:top="1040" w:right="0" w:bottom="280" w:left="1620" w:header="720" w:footer="720" w:gutter="0"/>
          <w:cols w:space="720"/>
        </w:sectPr>
      </w:pPr>
    </w:p>
    <w:p w14:paraId="7B2C4E3F" w14:textId="77777777" w:rsidR="00175ED8" w:rsidRPr="000A71D8" w:rsidRDefault="002E16F7">
      <w:pPr>
        <w:pStyle w:val="a3"/>
        <w:spacing w:before="66"/>
        <w:ind w:right="852" w:firstLine="0"/>
        <w:jc w:val="both"/>
      </w:pPr>
      <w:r w:rsidRPr="000A71D8">
        <w:lastRenderedPageBreak/>
        <w:t>-добиваться чтения пафосом, логических нажатий, соответствующих смыслу в стихах, пауз в нужном месте;</w:t>
      </w:r>
    </w:p>
    <w:p w14:paraId="6DC2B507" w14:textId="77777777" w:rsidR="00175ED8" w:rsidRPr="000A71D8" w:rsidRDefault="002E16F7" w:rsidP="00A41F52">
      <w:pPr>
        <w:pStyle w:val="a5"/>
        <w:numPr>
          <w:ilvl w:val="0"/>
          <w:numId w:val="4"/>
        </w:numPr>
        <w:tabs>
          <w:tab w:val="left" w:pos="363"/>
        </w:tabs>
        <w:jc w:val="both"/>
        <w:rPr>
          <w:sz w:val="24"/>
          <w:szCs w:val="24"/>
        </w:rPr>
      </w:pPr>
      <w:r w:rsidRPr="000A71D8">
        <w:rPr>
          <w:sz w:val="24"/>
          <w:szCs w:val="24"/>
        </w:rPr>
        <w:t>анализировать идею и эмоциональную идентичность, изобразительные</w:t>
      </w:r>
      <w:r w:rsidRPr="000A71D8">
        <w:rPr>
          <w:spacing w:val="-8"/>
          <w:sz w:val="24"/>
          <w:szCs w:val="24"/>
        </w:rPr>
        <w:t xml:space="preserve"> </w:t>
      </w:r>
      <w:r w:rsidRPr="000A71D8">
        <w:rPr>
          <w:sz w:val="24"/>
          <w:szCs w:val="24"/>
        </w:rPr>
        <w:t>средства.</w:t>
      </w:r>
    </w:p>
    <w:p w14:paraId="61A7CE58" w14:textId="77777777" w:rsidR="00175ED8" w:rsidRPr="000A71D8" w:rsidRDefault="002E16F7">
      <w:pPr>
        <w:pStyle w:val="2"/>
        <w:spacing w:line="274" w:lineRule="exact"/>
        <w:jc w:val="both"/>
      </w:pPr>
      <w:r w:rsidRPr="000A71D8">
        <w:t>Ученик получит возможность научиться:</w:t>
      </w:r>
    </w:p>
    <w:p w14:paraId="7DA3E918" w14:textId="77777777" w:rsidR="00175ED8" w:rsidRPr="000A71D8" w:rsidRDefault="002E16F7" w:rsidP="00A41F52">
      <w:pPr>
        <w:pStyle w:val="a5"/>
        <w:numPr>
          <w:ilvl w:val="0"/>
          <w:numId w:val="3"/>
        </w:numPr>
        <w:tabs>
          <w:tab w:val="left" w:pos="457"/>
        </w:tabs>
        <w:ind w:right="853" w:firstLine="0"/>
        <w:jc w:val="both"/>
        <w:rPr>
          <w:i/>
          <w:sz w:val="24"/>
          <w:szCs w:val="24"/>
        </w:rPr>
      </w:pPr>
      <w:r w:rsidRPr="000A71D8">
        <w:rPr>
          <w:i/>
          <w:sz w:val="24"/>
          <w:szCs w:val="24"/>
        </w:rPr>
        <w:t>оценивать ценности Великой Победы с учетом целей, характера и отношения народов, принимавших участие в Великой Отечественной</w:t>
      </w:r>
      <w:r w:rsidRPr="000A71D8">
        <w:rPr>
          <w:i/>
          <w:spacing w:val="-5"/>
          <w:sz w:val="24"/>
          <w:szCs w:val="24"/>
        </w:rPr>
        <w:t xml:space="preserve"> </w:t>
      </w:r>
      <w:r w:rsidRPr="000A71D8">
        <w:rPr>
          <w:i/>
          <w:sz w:val="24"/>
          <w:szCs w:val="24"/>
        </w:rPr>
        <w:t>войне;</w:t>
      </w:r>
    </w:p>
    <w:p w14:paraId="143249D6" w14:textId="77777777" w:rsidR="00175ED8" w:rsidRPr="000A71D8" w:rsidRDefault="002E16F7" w:rsidP="00A41F52">
      <w:pPr>
        <w:pStyle w:val="a5"/>
        <w:numPr>
          <w:ilvl w:val="0"/>
          <w:numId w:val="3"/>
        </w:numPr>
        <w:tabs>
          <w:tab w:val="left" w:pos="438"/>
        </w:tabs>
        <w:ind w:right="853" w:firstLine="0"/>
        <w:jc w:val="both"/>
        <w:rPr>
          <w:i/>
          <w:sz w:val="24"/>
          <w:szCs w:val="24"/>
        </w:rPr>
      </w:pPr>
      <w:r w:rsidRPr="000A71D8">
        <w:rPr>
          <w:i/>
          <w:sz w:val="24"/>
          <w:szCs w:val="24"/>
        </w:rPr>
        <w:t>показывать особенности литературы, созданной в годы Великой Отечественной войны.</w:t>
      </w:r>
    </w:p>
    <w:p w14:paraId="684763FE" w14:textId="77777777" w:rsidR="00175ED8" w:rsidRPr="000A71D8" w:rsidRDefault="002E16F7">
      <w:pPr>
        <w:pStyle w:val="2"/>
        <w:spacing w:before="3"/>
        <w:ind w:right="848"/>
        <w:jc w:val="both"/>
      </w:pPr>
      <w:proofErr w:type="spellStart"/>
      <w:r w:rsidRPr="000A71D8">
        <w:t>Фанис</w:t>
      </w:r>
      <w:proofErr w:type="spellEnd"/>
      <w:r w:rsidRPr="000A71D8">
        <w:t xml:space="preserve"> </w:t>
      </w:r>
      <w:proofErr w:type="spellStart"/>
      <w:r w:rsidRPr="000A71D8">
        <w:t>Яруллин</w:t>
      </w:r>
      <w:proofErr w:type="spellEnd"/>
      <w:r w:rsidRPr="000A71D8">
        <w:t xml:space="preserve"> «</w:t>
      </w:r>
      <w:proofErr w:type="spellStart"/>
      <w:r w:rsidRPr="000A71D8">
        <w:t>Җилкәннә</w:t>
      </w:r>
      <w:proofErr w:type="gramStart"/>
      <w:r w:rsidRPr="000A71D8">
        <w:t>р</w:t>
      </w:r>
      <w:proofErr w:type="spellEnd"/>
      <w:proofErr w:type="gramEnd"/>
      <w:r w:rsidRPr="000A71D8">
        <w:t xml:space="preserve"> </w:t>
      </w:r>
      <w:proofErr w:type="spellStart"/>
      <w:r w:rsidRPr="000A71D8">
        <w:t>җилдә</w:t>
      </w:r>
      <w:proofErr w:type="spellEnd"/>
      <w:r w:rsidRPr="000A71D8">
        <w:t xml:space="preserve"> </w:t>
      </w:r>
      <w:proofErr w:type="spellStart"/>
      <w:r w:rsidRPr="000A71D8">
        <w:t>сынала</w:t>
      </w:r>
      <w:proofErr w:type="spellEnd"/>
      <w:r w:rsidRPr="000A71D8">
        <w:t xml:space="preserve">» / «Упругие паруса»” , Равиль </w:t>
      </w:r>
      <w:proofErr w:type="spellStart"/>
      <w:r w:rsidRPr="000A71D8">
        <w:t>Файзуллин</w:t>
      </w:r>
      <w:proofErr w:type="spellEnd"/>
      <w:r w:rsidRPr="000A71D8">
        <w:t xml:space="preserve"> «</w:t>
      </w:r>
      <w:proofErr w:type="spellStart"/>
      <w:r w:rsidRPr="000A71D8">
        <w:t>Җаныңның</w:t>
      </w:r>
      <w:proofErr w:type="spellEnd"/>
      <w:r w:rsidRPr="000A71D8">
        <w:t xml:space="preserve"> </w:t>
      </w:r>
      <w:proofErr w:type="spellStart"/>
      <w:r w:rsidRPr="000A71D8">
        <w:t>ваклыгын</w:t>
      </w:r>
      <w:proofErr w:type="spellEnd"/>
      <w:r w:rsidRPr="000A71D8">
        <w:t xml:space="preserve"> </w:t>
      </w:r>
      <w:proofErr w:type="spellStart"/>
      <w:r w:rsidRPr="000A71D8">
        <w:t>сылтама</w:t>
      </w:r>
      <w:proofErr w:type="spellEnd"/>
      <w:r w:rsidRPr="000A71D8">
        <w:t xml:space="preserve"> </w:t>
      </w:r>
      <w:proofErr w:type="spellStart"/>
      <w:r w:rsidRPr="000A71D8">
        <w:t>заманга</w:t>
      </w:r>
      <w:proofErr w:type="spellEnd"/>
      <w:r w:rsidRPr="000A71D8">
        <w:t xml:space="preserve">...» / «Мелочность твоей души…»" Философичность татарской литературы. Т. </w:t>
      </w:r>
      <w:proofErr w:type="spellStart"/>
      <w:r w:rsidRPr="000A71D8">
        <w:t>Миннуллин</w:t>
      </w:r>
      <w:proofErr w:type="spellEnd"/>
      <w:r w:rsidRPr="000A71D8">
        <w:t xml:space="preserve"> «</w:t>
      </w:r>
      <w:proofErr w:type="spellStart"/>
      <w:r w:rsidRPr="000A71D8">
        <w:t>Әлдермештән</w:t>
      </w:r>
      <w:proofErr w:type="spellEnd"/>
      <w:r w:rsidRPr="000A71D8">
        <w:t xml:space="preserve"> </w:t>
      </w:r>
      <w:proofErr w:type="spellStart"/>
      <w:r w:rsidRPr="000A71D8">
        <w:t>Әлмәндә</w:t>
      </w:r>
      <w:proofErr w:type="gramStart"/>
      <w:r w:rsidRPr="000A71D8">
        <w:t>р</w:t>
      </w:r>
      <w:proofErr w:type="spellEnd"/>
      <w:proofErr w:type="gramEnd"/>
      <w:r w:rsidRPr="000A71D8">
        <w:t>» / «</w:t>
      </w:r>
      <w:proofErr w:type="spellStart"/>
      <w:r w:rsidRPr="000A71D8">
        <w:t>Альмандар</w:t>
      </w:r>
      <w:proofErr w:type="spellEnd"/>
      <w:r w:rsidRPr="000A71D8">
        <w:t xml:space="preserve"> из Альдермыша», М. </w:t>
      </w:r>
      <w:proofErr w:type="spellStart"/>
      <w:r w:rsidRPr="000A71D8">
        <w:t>Аглямов«Каеннар</w:t>
      </w:r>
      <w:proofErr w:type="spellEnd"/>
      <w:r w:rsidRPr="000A71D8">
        <w:t xml:space="preserve"> </w:t>
      </w:r>
      <w:proofErr w:type="spellStart"/>
      <w:r w:rsidRPr="000A71D8">
        <w:t>булсаң</w:t>
      </w:r>
      <w:proofErr w:type="spellEnd"/>
      <w:r w:rsidRPr="000A71D8">
        <w:t xml:space="preserve"> </w:t>
      </w:r>
      <w:proofErr w:type="spellStart"/>
      <w:r w:rsidRPr="000A71D8">
        <w:t>иде</w:t>
      </w:r>
      <w:proofErr w:type="spellEnd"/>
      <w:r w:rsidRPr="000A71D8">
        <w:t>» /</w:t>
      </w:r>
    </w:p>
    <w:p w14:paraId="15D3EB88" w14:textId="77777777" w:rsidR="00175ED8" w:rsidRPr="000A71D8" w:rsidRDefault="002E16F7">
      <w:pPr>
        <w:ind w:left="223" w:right="4326"/>
        <w:rPr>
          <w:b/>
          <w:sz w:val="24"/>
          <w:szCs w:val="24"/>
        </w:rPr>
      </w:pPr>
      <w:r w:rsidRPr="000A71D8">
        <w:rPr>
          <w:b/>
          <w:sz w:val="24"/>
          <w:szCs w:val="24"/>
        </w:rPr>
        <w:t>«Как березы», «</w:t>
      </w:r>
      <w:proofErr w:type="spellStart"/>
      <w:r w:rsidRPr="000A71D8">
        <w:rPr>
          <w:b/>
          <w:sz w:val="24"/>
          <w:szCs w:val="24"/>
        </w:rPr>
        <w:t>Учак</w:t>
      </w:r>
      <w:proofErr w:type="spellEnd"/>
      <w:r w:rsidRPr="000A71D8">
        <w:rPr>
          <w:b/>
          <w:sz w:val="24"/>
          <w:szCs w:val="24"/>
        </w:rPr>
        <w:t xml:space="preserve"> </w:t>
      </w:r>
      <w:proofErr w:type="spellStart"/>
      <w:r w:rsidRPr="000A71D8">
        <w:rPr>
          <w:b/>
          <w:sz w:val="24"/>
          <w:szCs w:val="24"/>
        </w:rPr>
        <w:t>урыннары</w:t>
      </w:r>
      <w:proofErr w:type="spellEnd"/>
      <w:r w:rsidRPr="000A71D8">
        <w:rPr>
          <w:b/>
          <w:sz w:val="24"/>
          <w:szCs w:val="24"/>
        </w:rPr>
        <w:t>» / «Места костров». Ученик научится:</w:t>
      </w:r>
    </w:p>
    <w:p w14:paraId="7DFF753A" w14:textId="77777777" w:rsidR="00175ED8" w:rsidRPr="000A71D8" w:rsidRDefault="002E16F7" w:rsidP="00A41F52">
      <w:pPr>
        <w:pStyle w:val="a5"/>
        <w:numPr>
          <w:ilvl w:val="0"/>
          <w:numId w:val="2"/>
        </w:numPr>
        <w:tabs>
          <w:tab w:val="left" w:pos="363"/>
        </w:tabs>
        <w:spacing w:line="271" w:lineRule="exact"/>
        <w:rPr>
          <w:sz w:val="24"/>
          <w:szCs w:val="24"/>
        </w:rPr>
      </w:pPr>
      <w:r w:rsidRPr="000A71D8">
        <w:rPr>
          <w:sz w:val="24"/>
          <w:szCs w:val="24"/>
        </w:rPr>
        <w:t>объяснять о трудностях, трагедиях и их причинах, вызванных</w:t>
      </w:r>
      <w:r w:rsidRPr="000A71D8">
        <w:rPr>
          <w:spacing w:val="-4"/>
          <w:sz w:val="24"/>
          <w:szCs w:val="24"/>
        </w:rPr>
        <w:t xml:space="preserve"> </w:t>
      </w:r>
      <w:r w:rsidRPr="000A71D8">
        <w:rPr>
          <w:sz w:val="24"/>
          <w:szCs w:val="24"/>
        </w:rPr>
        <w:t>войной;</w:t>
      </w:r>
    </w:p>
    <w:p w14:paraId="4C413472" w14:textId="77777777" w:rsidR="00175ED8" w:rsidRPr="000A71D8" w:rsidRDefault="002E16F7" w:rsidP="00A41F52">
      <w:pPr>
        <w:pStyle w:val="a5"/>
        <w:numPr>
          <w:ilvl w:val="0"/>
          <w:numId w:val="2"/>
        </w:numPr>
        <w:tabs>
          <w:tab w:val="left" w:pos="363"/>
        </w:tabs>
        <w:rPr>
          <w:sz w:val="24"/>
          <w:szCs w:val="24"/>
        </w:rPr>
      </w:pPr>
      <w:r w:rsidRPr="000A71D8">
        <w:rPr>
          <w:sz w:val="24"/>
          <w:szCs w:val="24"/>
        </w:rPr>
        <w:t>связывать с событиями переносимый смысл, сопоставимый с</w:t>
      </w:r>
      <w:r w:rsidRPr="000A71D8">
        <w:rPr>
          <w:spacing w:val="-5"/>
          <w:sz w:val="24"/>
          <w:szCs w:val="24"/>
        </w:rPr>
        <w:t xml:space="preserve"> </w:t>
      </w:r>
      <w:r w:rsidRPr="000A71D8">
        <w:rPr>
          <w:sz w:val="24"/>
          <w:szCs w:val="24"/>
        </w:rPr>
        <w:t>природой;</w:t>
      </w:r>
    </w:p>
    <w:p w14:paraId="7C85D559" w14:textId="77777777" w:rsidR="00175ED8" w:rsidRPr="000A71D8" w:rsidRDefault="002E16F7" w:rsidP="00A41F52">
      <w:pPr>
        <w:pStyle w:val="a5"/>
        <w:numPr>
          <w:ilvl w:val="0"/>
          <w:numId w:val="2"/>
        </w:numPr>
        <w:tabs>
          <w:tab w:val="left" w:pos="363"/>
        </w:tabs>
        <w:spacing w:before="1"/>
        <w:rPr>
          <w:sz w:val="24"/>
          <w:szCs w:val="24"/>
        </w:rPr>
      </w:pPr>
      <w:r w:rsidRPr="000A71D8">
        <w:rPr>
          <w:sz w:val="24"/>
          <w:szCs w:val="24"/>
        </w:rPr>
        <w:t>анализировать поэтику произведения, средства художественного</w:t>
      </w:r>
      <w:r w:rsidRPr="000A71D8">
        <w:rPr>
          <w:spacing w:val="-7"/>
          <w:sz w:val="24"/>
          <w:szCs w:val="24"/>
        </w:rPr>
        <w:t xml:space="preserve"> </w:t>
      </w:r>
      <w:r w:rsidRPr="000A71D8">
        <w:rPr>
          <w:sz w:val="24"/>
          <w:szCs w:val="24"/>
        </w:rPr>
        <w:t>воплощения.</w:t>
      </w:r>
    </w:p>
    <w:p w14:paraId="3556B2AA" w14:textId="77777777" w:rsidR="00175ED8" w:rsidRPr="000A71D8" w:rsidRDefault="002E16F7">
      <w:pPr>
        <w:pStyle w:val="2"/>
        <w:spacing w:before="4" w:line="274" w:lineRule="exact"/>
      </w:pPr>
      <w:r w:rsidRPr="000A71D8">
        <w:t>Ученик получит возможность научиться:</w:t>
      </w:r>
    </w:p>
    <w:p w14:paraId="5A10FCFF" w14:textId="77777777" w:rsidR="00175ED8" w:rsidRPr="000A71D8" w:rsidRDefault="002E16F7" w:rsidP="00A41F52">
      <w:pPr>
        <w:pStyle w:val="a5"/>
        <w:numPr>
          <w:ilvl w:val="0"/>
          <w:numId w:val="1"/>
        </w:numPr>
        <w:tabs>
          <w:tab w:val="left" w:pos="363"/>
        </w:tabs>
        <w:spacing w:line="274" w:lineRule="exact"/>
        <w:rPr>
          <w:sz w:val="24"/>
          <w:szCs w:val="24"/>
        </w:rPr>
      </w:pPr>
      <w:r w:rsidRPr="000A71D8">
        <w:rPr>
          <w:sz w:val="24"/>
          <w:szCs w:val="24"/>
        </w:rPr>
        <w:t>интерпретировать изученные</w:t>
      </w:r>
      <w:r w:rsidRPr="000A71D8">
        <w:rPr>
          <w:spacing w:val="-2"/>
          <w:sz w:val="24"/>
          <w:szCs w:val="24"/>
        </w:rPr>
        <w:t xml:space="preserve"> </w:t>
      </w:r>
      <w:r w:rsidRPr="000A71D8">
        <w:rPr>
          <w:sz w:val="24"/>
          <w:szCs w:val="24"/>
        </w:rPr>
        <w:t>произведения;</w:t>
      </w:r>
    </w:p>
    <w:p w14:paraId="58C6A94A" w14:textId="77777777" w:rsidR="00175ED8" w:rsidRPr="000A71D8" w:rsidRDefault="002E16F7" w:rsidP="00A41F52">
      <w:pPr>
        <w:pStyle w:val="a5"/>
        <w:numPr>
          <w:ilvl w:val="0"/>
          <w:numId w:val="1"/>
        </w:numPr>
        <w:tabs>
          <w:tab w:val="left" w:pos="363"/>
        </w:tabs>
        <w:rPr>
          <w:sz w:val="24"/>
          <w:szCs w:val="24"/>
        </w:rPr>
      </w:pPr>
      <w:r w:rsidRPr="000A71D8">
        <w:rPr>
          <w:sz w:val="24"/>
          <w:szCs w:val="24"/>
        </w:rPr>
        <w:t>определять сходства и различия героев, нравственных</w:t>
      </w:r>
      <w:r w:rsidRPr="000A71D8">
        <w:rPr>
          <w:spacing w:val="-4"/>
          <w:sz w:val="24"/>
          <w:szCs w:val="24"/>
        </w:rPr>
        <w:t xml:space="preserve"> </w:t>
      </w:r>
      <w:r w:rsidRPr="000A71D8">
        <w:rPr>
          <w:sz w:val="24"/>
          <w:szCs w:val="24"/>
        </w:rPr>
        <w:t>идеалов;</w:t>
      </w:r>
    </w:p>
    <w:p w14:paraId="58594FE0" w14:textId="77777777" w:rsidR="00175ED8" w:rsidRPr="000A71D8" w:rsidRDefault="002E16F7" w:rsidP="00A41F52">
      <w:pPr>
        <w:pStyle w:val="a5"/>
        <w:numPr>
          <w:ilvl w:val="0"/>
          <w:numId w:val="1"/>
        </w:numPr>
        <w:tabs>
          <w:tab w:val="left" w:pos="363"/>
        </w:tabs>
        <w:rPr>
          <w:sz w:val="24"/>
          <w:szCs w:val="24"/>
        </w:rPr>
      </w:pPr>
      <w:r w:rsidRPr="000A71D8">
        <w:rPr>
          <w:sz w:val="24"/>
          <w:szCs w:val="24"/>
        </w:rPr>
        <w:t>находить информацию из различных</w:t>
      </w:r>
      <w:r w:rsidRPr="000A71D8">
        <w:rPr>
          <w:spacing w:val="-2"/>
          <w:sz w:val="24"/>
          <w:szCs w:val="24"/>
        </w:rPr>
        <w:t xml:space="preserve"> </w:t>
      </w:r>
      <w:r w:rsidRPr="000A71D8">
        <w:rPr>
          <w:sz w:val="24"/>
          <w:szCs w:val="24"/>
        </w:rPr>
        <w:t>источников</w:t>
      </w:r>
    </w:p>
    <w:p w14:paraId="755A35F7" w14:textId="77777777" w:rsidR="00C41C4C" w:rsidRPr="000A71D8" w:rsidRDefault="00C41C4C" w:rsidP="00C41C4C">
      <w:pPr>
        <w:pStyle w:val="a5"/>
        <w:tabs>
          <w:tab w:val="left" w:pos="363"/>
        </w:tabs>
        <w:ind w:left="362" w:firstLine="0"/>
        <w:rPr>
          <w:sz w:val="24"/>
          <w:szCs w:val="24"/>
        </w:rPr>
      </w:pPr>
    </w:p>
    <w:p w14:paraId="20D52CA9" w14:textId="77777777" w:rsidR="00C41C4C" w:rsidRPr="000A71D8" w:rsidRDefault="00C41C4C" w:rsidP="00C41C4C">
      <w:pPr>
        <w:tabs>
          <w:tab w:val="left" w:pos="363"/>
        </w:tabs>
        <w:rPr>
          <w:b/>
          <w:sz w:val="24"/>
          <w:szCs w:val="24"/>
          <w:lang w:val="tt-RU"/>
        </w:rPr>
      </w:pPr>
      <w:r w:rsidRPr="000A71D8">
        <w:rPr>
          <w:b/>
          <w:sz w:val="24"/>
          <w:szCs w:val="24"/>
          <w:lang w:val="tt-RU"/>
        </w:rPr>
        <w:t>Критерии оценки письменных и устных ответов обучающихся</w:t>
      </w:r>
    </w:p>
    <w:p w14:paraId="2D1F0079" w14:textId="77777777" w:rsidR="00C41C4C" w:rsidRPr="000A71D8" w:rsidRDefault="00C41C4C" w:rsidP="00C41C4C">
      <w:pPr>
        <w:tabs>
          <w:tab w:val="left" w:pos="363"/>
        </w:tabs>
        <w:rPr>
          <w:b/>
          <w:sz w:val="24"/>
          <w:szCs w:val="24"/>
          <w:lang w:val="tt-RU"/>
        </w:rPr>
      </w:pPr>
    </w:p>
    <w:p w14:paraId="1961FAD3" w14:textId="77777777" w:rsidR="00C41C4C" w:rsidRPr="000A71D8" w:rsidRDefault="00C41C4C" w:rsidP="00C41C4C">
      <w:pPr>
        <w:tabs>
          <w:tab w:val="left" w:pos="363"/>
        </w:tabs>
        <w:rPr>
          <w:sz w:val="24"/>
          <w:szCs w:val="24"/>
          <w:lang w:val="tt-RU"/>
        </w:rPr>
      </w:pPr>
      <w:r w:rsidRPr="000A71D8">
        <w:rPr>
          <w:sz w:val="24"/>
          <w:szCs w:val="24"/>
          <w:lang w:val="tt-RU"/>
        </w:rPr>
        <w:t xml:space="preserve"> Оценка «5» ставится, если обучающийся: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14:paraId="5EE03476" w14:textId="77777777" w:rsidR="00C41C4C" w:rsidRPr="000A71D8" w:rsidRDefault="00C41C4C" w:rsidP="00C41C4C">
      <w:pPr>
        <w:tabs>
          <w:tab w:val="left" w:pos="363"/>
        </w:tabs>
        <w:rPr>
          <w:sz w:val="24"/>
          <w:szCs w:val="24"/>
          <w:lang w:val="tt-RU"/>
        </w:rPr>
      </w:pPr>
      <w:r w:rsidRPr="000A71D8">
        <w:rPr>
          <w:sz w:val="24"/>
          <w:szCs w:val="24"/>
          <w:lang w:val="tt-RU"/>
        </w:rPr>
        <w:t xml:space="preserve">        Оценка «4» ставится, если  дает обучающийся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5A497B77" w14:textId="77777777" w:rsidR="00C41C4C" w:rsidRPr="000A71D8" w:rsidRDefault="00C41C4C" w:rsidP="00C41C4C">
      <w:pPr>
        <w:tabs>
          <w:tab w:val="left" w:pos="363"/>
        </w:tabs>
        <w:rPr>
          <w:sz w:val="24"/>
          <w:szCs w:val="24"/>
          <w:lang w:val="tt-RU"/>
        </w:rPr>
      </w:pPr>
      <w:r w:rsidRPr="000A71D8">
        <w:rPr>
          <w:sz w:val="24"/>
          <w:szCs w:val="24"/>
          <w:lang w:val="tt-RU"/>
        </w:rPr>
        <w:t>Оценка «3»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14:paraId="501273F3" w14:textId="77777777" w:rsidR="00C41C4C" w:rsidRPr="000A71D8" w:rsidRDefault="00C41C4C" w:rsidP="00C41C4C">
      <w:pPr>
        <w:tabs>
          <w:tab w:val="left" w:pos="363"/>
        </w:tabs>
        <w:rPr>
          <w:sz w:val="24"/>
          <w:szCs w:val="24"/>
          <w:lang w:val="tt-RU"/>
        </w:rPr>
      </w:pPr>
      <w:r w:rsidRPr="000A71D8">
        <w:rPr>
          <w:sz w:val="24"/>
          <w:szCs w:val="24"/>
          <w:lang w:val="tt-RU"/>
        </w:rPr>
        <w:t>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14:paraId="6EF70472" w14:textId="77777777" w:rsidR="00C41C4C" w:rsidRPr="000A71D8" w:rsidRDefault="00C41C4C" w:rsidP="00C41C4C">
      <w:pPr>
        <w:tabs>
          <w:tab w:val="left" w:pos="363"/>
        </w:tabs>
        <w:rPr>
          <w:sz w:val="24"/>
          <w:szCs w:val="24"/>
          <w:lang w:val="tt-RU"/>
        </w:rPr>
      </w:pPr>
      <w:r w:rsidRPr="000A71D8">
        <w:rPr>
          <w:sz w:val="24"/>
          <w:szCs w:val="24"/>
          <w:lang w:val="tt-RU"/>
        </w:rPr>
        <w:t>Оценка «1» ставится, если обучающийся обнаруживает полное незнание или непонимание материала.</w:t>
      </w:r>
    </w:p>
    <w:p w14:paraId="15727B15" w14:textId="77777777" w:rsidR="00C41C4C" w:rsidRPr="000A71D8" w:rsidRDefault="00C41C4C" w:rsidP="00C41C4C">
      <w:pPr>
        <w:tabs>
          <w:tab w:val="left" w:pos="363"/>
        </w:tabs>
        <w:rPr>
          <w:sz w:val="24"/>
          <w:szCs w:val="24"/>
          <w:lang w:val="tt-RU"/>
        </w:rPr>
      </w:pPr>
      <w:r w:rsidRPr="000A71D8">
        <w:rPr>
          <w:sz w:val="24"/>
          <w:szCs w:val="24"/>
          <w:lang w:val="tt-RU"/>
        </w:rPr>
        <w:t>Оценка может ставиться не только за единовременный ответ, но и за рассредоточенный во времени, то есть за сумму ответов, данных обучающимися на протяжении урока, при условии, если в процессе урока не только заслушивались ответы обучающегося, но и осуществлялась поверка его умения применять знания на практике.</w:t>
      </w:r>
    </w:p>
    <w:p w14:paraId="63E89D3C" w14:textId="77777777" w:rsidR="00C41C4C" w:rsidRPr="000A71D8" w:rsidRDefault="00C41C4C" w:rsidP="00C41C4C">
      <w:pPr>
        <w:tabs>
          <w:tab w:val="left" w:pos="363"/>
        </w:tabs>
        <w:rPr>
          <w:sz w:val="24"/>
          <w:szCs w:val="24"/>
          <w:lang w:val="tt-RU"/>
        </w:rPr>
      </w:pPr>
    </w:p>
    <w:p w14:paraId="6DE4E102" w14:textId="77777777" w:rsidR="00214FA3" w:rsidRPr="000A71D8" w:rsidRDefault="00214FA3" w:rsidP="00C41C4C">
      <w:pPr>
        <w:tabs>
          <w:tab w:val="left" w:pos="363"/>
        </w:tabs>
        <w:rPr>
          <w:b/>
          <w:sz w:val="24"/>
          <w:szCs w:val="24"/>
          <w:lang w:val="tt-RU"/>
        </w:rPr>
      </w:pPr>
    </w:p>
    <w:p w14:paraId="0098FE3F" w14:textId="77777777" w:rsidR="003A42CC" w:rsidRPr="000A71D8" w:rsidRDefault="003A42CC" w:rsidP="00C41C4C">
      <w:pPr>
        <w:tabs>
          <w:tab w:val="left" w:pos="363"/>
        </w:tabs>
        <w:rPr>
          <w:b/>
          <w:sz w:val="24"/>
          <w:szCs w:val="24"/>
          <w:lang w:val="tt-RU"/>
        </w:rPr>
      </w:pPr>
    </w:p>
    <w:p w14:paraId="085E5563" w14:textId="77777777" w:rsidR="00C41C4C" w:rsidRPr="000A71D8" w:rsidRDefault="00C41C4C" w:rsidP="00C41C4C">
      <w:pPr>
        <w:tabs>
          <w:tab w:val="left" w:pos="363"/>
        </w:tabs>
        <w:rPr>
          <w:b/>
          <w:sz w:val="24"/>
          <w:szCs w:val="24"/>
          <w:lang w:val="tt-RU"/>
        </w:rPr>
      </w:pPr>
      <w:r w:rsidRPr="000A71D8">
        <w:rPr>
          <w:b/>
          <w:sz w:val="24"/>
          <w:szCs w:val="24"/>
          <w:lang w:val="tt-RU"/>
        </w:rPr>
        <w:t>УМК</w:t>
      </w:r>
    </w:p>
    <w:p w14:paraId="25FE67AC" w14:textId="77777777" w:rsidR="00C41C4C" w:rsidRPr="000A71D8" w:rsidRDefault="00C41C4C" w:rsidP="00C41C4C">
      <w:pPr>
        <w:tabs>
          <w:tab w:val="left" w:pos="363"/>
        </w:tabs>
        <w:rPr>
          <w:sz w:val="24"/>
          <w:szCs w:val="24"/>
          <w:lang w:val="tt-RU"/>
        </w:rPr>
      </w:pPr>
      <w:r w:rsidRPr="000A71D8">
        <w:rPr>
          <w:sz w:val="24"/>
          <w:szCs w:val="24"/>
          <w:lang w:val="tt-RU"/>
        </w:rPr>
        <w:lastRenderedPageBreak/>
        <w:t>Литература. 8 класс. В двух частях. Учебное пособие для общеобразовательных организвции с обучением на татарском языке.: Ф.А.Ганиева,Ч.Р. Рамазанова / - Казань: Татарское книжное издательство, 2014</w:t>
      </w:r>
    </w:p>
    <w:p w14:paraId="2BDBF303" w14:textId="77777777" w:rsidR="00C41C4C" w:rsidRPr="000A71D8" w:rsidRDefault="00C41C4C" w:rsidP="00C41C4C">
      <w:pPr>
        <w:tabs>
          <w:tab w:val="left" w:pos="363"/>
        </w:tabs>
        <w:rPr>
          <w:sz w:val="24"/>
          <w:szCs w:val="24"/>
          <w:lang w:val="tt-RU"/>
        </w:rPr>
      </w:pPr>
      <w:r w:rsidRPr="000A71D8">
        <w:rPr>
          <w:sz w:val="24"/>
          <w:szCs w:val="24"/>
          <w:lang w:val="tt-RU"/>
        </w:rPr>
        <w:t xml:space="preserve">Хисматова, Ф.Х.Завгарова / - Казань: Татарское книжное издательство, 2014       </w:t>
      </w:r>
    </w:p>
    <w:p w14:paraId="30067ACB" w14:textId="77777777" w:rsidR="00C41C4C" w:rsidRPr="000A71D8" w:rsidRDefault="00C41C4C" w:rsidP="00C41C4C">
      <w:pPr>
        <w:tabs>
          <w:tab w:val="left" w:pos="363"/>
        </w:tabs>
        <w:rPr>
          <w:sz w:val="24"/>
          <w:szCs w:val="24"/>
          <w:lang w:val="tt-RU"/>
        </w:rPr>
      </w:pPr>
      <w:r w:rsidRPr="000A71D8">
        <w:rPr>
          <w:sz w:val="24"/>
          <w:szCs w:val="24"/>
          <w:lang w:val="tt-RU"/>
        </w:rPr>
        <w:t xml:space="preserve"> Заһидуллина Д.Ф. Мәктәптә татар әдәбиятын укыту методикасы. – Казан: “Мәгариф”, 2004. </w:t>
      </w:r>
    </w:p>
    <w:p w14:paraId="03A17E87" w14:textId="77777777" w:rsidR="00C41C4C" w:rsidRPr="000A71D8" w:rsidRDefault="00C41C4C" w:rsidP="00C41C4C">
      <w:pPr>
        <w:tabs>
          <w:tab w:val="left" w:pos="363"/>
        </w:tabs>
        <w:rPr>
          <w:sz w:val="24"/>
          <w:szCs w:val="24"/>
          <w:lang w:val="tt-RU"/>
        </w:rPr>
      </w:pPr>
      <w:r w:rsidRPr="000A71D8">
        <w:rPr>
          <w:sz w:val="24"/>
          <w:szCs w:val="24"/>
          <w:lang w:val="tt-RU"/>
        </w:rPr>
        <w:t xml:space="preserve"> Минһаҗева Л.И., Мияссарова И.Х. Татар балалар әдәбияты. – Казан: “Хәтер” (Тарих), 2003  </w:t>
      </w:r>
    </w:p>
    <w:p w14:paraId="657FA26C" w14:textId="77777777" w:rsidR="00C41C4C" w:rsidRPr="000A71D8" w:rsidRDefault="00C41C4C" w:rsidP="00C41C4C">
      <w:pPr>
        <w:tabs>
          <w:tab w:val="left" w:pos="363"/>
        </w:tabs>
        <w:rPr>
          <w:sz w:val="24"/>
          <w:szCs w:val="24"/>
          <w:lang w:val="tt-RU"/>
        </w:rPr>
      </w:pPr>
      <w:r w:rsidRPr="000A71D8">
        <w:rPr>
          <w:sz w:val="24"/>
          <w:szCs w:val="24"/>
          <w:lang w:val="tt-RU"/>
        </w:rPr>
        <w:t xml:space="preserve"> Әдәбият белеме сүзлеге / төз.-ред. А.Әхмәдуллин. - Казан:Татар.кит.нәшр., 1990    </w:t>
      </w:r>
    </w:p>
    <w:p w14:paraId="6C86F338" w14:textId="77777777" w:rsidR="00C41C4C" w:rsidRPr="000A71D8" w:rsidRDefault="00C41C4C" w:rsidP="00C41C4C">
      <w:pPr>
        <w:tabs>
          <w:tab w:val="left" w:pos="363"/>
        </w:tabs>
        <w:rPr>
          <w:sz w:val="24"/>
          <w:szCs w:val="24"/>
          <w:lang w:val="tt-RU"/>
        </w:rPr>
      </w:pPr>
      <w:r w:rsidRPr="000A71D8">
        <w:rPr>
          <w:sz w:val="24"/>
          <w:szCs w:val="24"/>
          <w:lang w:val="tt-RU"/>
        </w:rPr>
        <w:t xml:space="preserve"> Әдәбият белеме: Терминнар һәм төшенчәләр сүзлеге. - Казан: “Мәгариф”, 2007.</w:t>
      </w:r>
    </w:p>
    <w:p w14:paraId="102D95BF" w14:textId="77777777" w:rsidR="00C41C4C" w:rsidRPr="000A71D8" w:rsidRDefault="00C41C4C" w:rsidP="00C41C4C">
      <w:pPr>
        <w:tabs>
          <w:tab w:val="left" w:pos="363"/>
        </w:tabs>
        <w:rPr>
          <w:b/>
          <w:sz w:val="24"/>
          <w:szCs w:val="24"/>
          <w:lang w:val="tt-RU"/>
        </w:rPr>
      </w:pPr>
      <w:r w:rsidRPr="000A71D8">
        <w:rPr>
          <w:b/>
          <w:sz w:val="24"/>
          <w:szCs w:val="24"/>
          <w:lang w:val="tt-RU"/>
        </w:rPr>
        <w:t>Используемая литература</w:t>
      </w:r>
    </w:p>
    <w:p w14:paraId="3FD6712A" w14:textId="77777777" w:rsidR="00C41C4C" w:rsidRPr="000A71D8" w:rsidRDefault="00C41C4C" w:rsidP="00C41C4C">
      <w:pPr>
        <w:tabs>
          <w:tab w:val="left" w:pos="363"/>
        </w:tabs>
        <w:rPr>
          <w:sz w:val="24"/>
          <w:szCs w:val="24"/>
          <w:lang w:val="tt-RU"/>
        </w:rPr>
      </w:pPr>
      <w:r w:rsidRPr="000A71D8">
        <w:rPr>
          <w:sz w:val="24"/>
          <w:szCs w:val="24"/>
          <w:lang w:val="tt-RU"/>
        </w:rPr>
        <w:t>1.</w:t>
      </w:r>
      <w:r w:rsidRPr="000A71D8">
        <w:rPr>
          <w:sz w:val="24"/>
          <w:szCs w:val="24"/>
          <w:lang w:val="tt-RU"/>
        </w:rPr>
        <w:tab/>
        <w:t>Әдипләребез: библиографик белешмәлек: 2 томда: 1 том/ төз. Р.Н.Даутов, Р.Ф.Рахмани. - Казан: Татар.кит.нәшр., 2009.</w:t>
      </w:r>
    </w:p>
    <w:p w14:paraId="20C03B9D" w14:textId="77777777" w:rsidR="00C41C4C" w:rsidRPr="000A71D8" w:rsidRDefault="00C41C4C" w:rsidP="00C41C4C">
      <w:pPr>
        <w:tabs>
          <w:tab w:val="left" w:pos="363"/>
        </w:tabs>
        <w:rPr>
          <w:sz w:val="24"/>
          <w:szCs w:val="24"/>
          <w:lang w:val="tt-RU"/>
        </w:rPr>
      </w:pPr>
      <w:r w:rsidRPr="000A71D8">
        <w:rPr>
          <w:sz w:val="24"/>
          <w:szCs w:val="24"/>
          <w:lang w:val="tt-RU"/>
        </w:rPr>
        <w:t>2.</w:t>
      </w:r>
      <w:r w:rsidRPr="000A71D8">
        <w:rPr>
          <w:sz w:val="24"/>
          <w:szCs w:val="24"/>
          <w:lang w:val="tt-RU"/>
        </w:rPr>
        <w:tab/>
        <w:t xml:space="preserve"> Әдипләребез: библиографик белешмәлек: 2 томда: 2 том/ төз. Р.Н.Даутов, Р.Ф.Рахмани. - Казан: Татар.кит.нәшр., 2009</w:t>
      </w:r>
    </w:p>
    <w:p w14:paraId="09BBCA55" w14:textId="77777777" w:rsidR="00C41C4C" w:rsidRPr="000A71D8" w:rsidRDefault="00C41C4C" w:rsidP="00C41C4C">
      <w:pPr>
        <w:tabs>
          <w:tab w:val="left" w:pos="363"/>
        </w:tabs>
        <w:rPr>
          <w:sz w:val="24"/>
          <w:szCs w:val="24"/>
          <w:lang w:val="tt-RU"/>
        </w:rPr>
      </w:pPr>
      <w:r w:rsidRPr="000A71D8">
        <w:rPr>
          <w:sz w:val="24"/>
          <w:szCs w:val="24"/>
          <w:lang w:val="tt-RU"/>
        </w:rPr>
        <w:t>3.</w:t>
      </w:r>
      <w:r w:rsidRPr="000A71D8">
        <w:rPr>
          <w:sz w:val="24"/>
          <w:szCs w:val="24"/>
          <w:lang w:val="tt-RU"/>
        </w:rPr>
        <w:tab/>
        <w:t>Дастаннар. - Казан: Мәгариф, 2001.</w:t>
      </w:r>
    </w:p>
    <w:p w14:paraId="044DDF9F" w14:textId="77777777" w:rsidR="00C41C4C" w:rsidRPr="000A71D8" w:rsidRDefault="00C41C4C" w:rsidP="00C41C4C">
      <w:pPr>
        <w:tabs>
          <w:tab w:val="left" w:pos="363"/>
        </w:tabs>
        <w:rPr>
          <w:sz w:val="24"/>
          <w:szCs w:val="24"/>
          <w:lang w:val="tt-RU"/>
        </w:rPr>
      </w:pPr>
      <w:r w:rsidRPr="000A71D8">
        <w:rPr>
          <w:sz w:val="24"/>
          <w:szCs w:val="24"/>
          <w:lang w:val="tt-RU"/>
        </w:rPr>
        <w:t>4.</w:t>
      </w:r>
      <w:r w:rsidRPr="000A71D8">
        <w:rPr>
          <w:sz w:val="24"/>
          <w:szCs w:val="24"/>
          <w:lang w:val="tt-RU"/>
        </w:rPr>
        <w:tab/>
        <w:t>Заһидуллина Д.Ф. Әдәби әсәргә анализ ясау. - Казан: Мәгариф, 2005.</w:t>
      </w:r>
    </w:p>
    <w:p w14:paraId="3A8887D7" w14:textId="77777777" w:rsidR="00C41C4C" w:rsidRPr="000A71D8" w:rsidRDefault="00C41C4C" w:rsidP="00C41C4C">
      <w:pPr>
        <w:tabs>
          <w:tab w:val="left" w:pos="363"/>
        </w:tabs>
        <w:rPr>
          <w:sz w:val="24"/>
          <w:szCs w:val="24"/>
          <w:lang w:val="tt-RU"/>
        </w:rPr>
      </w:pPr>
      <w:r w:rsidRPr="000A71D8">
        <w:rPr>
          <w:sz w:val="24"/>
          <w:szCs w:val="24"/>
          <w:lang w:val="tt-RU"/>
        </w:rPr>
        <w:t>5.</w:t>
      </w:r>
      <w:r w:rsidRPr="000A71D8">
        <w:rPr>
          <w:sz w:val="24"/>
          <w:szCs w:val="24"/>
          <w:lang w:val="tt-RU"/>
        </w:rPr>
        <w:tab/>
        <w:t>Заһидуллина Д.Ф., Закирҗанов А.М. Татар әдәбияты: Теория. Тарих.- Казан: Мәгариф, 2006.</w:t>
      </w:r>
    </w:p>
    <w:p w14:paraId="22D01BF9" w14:textId="77777777" w:rsidR="00C41C4C" w:rsidRPr="000A71D8" w:rsidRDefault="00C41C4C" w:rsidP="00C41C4C">
      <w:pPr>
        <w:tabs>
          <w:tab w:val="left" w:pos="363"/>
        </w:tabs>
        <w:rPr>
          <w:sz w:val="24"/>
          <w:szCs w:val="24"/>
          <w:lang w:val="tt-RU"/>
        </w:rPr>
      </w:pPr>
      <w:r w:rsidRPr="000A71D8">
        <w:rPr>
          <w:sz w:val="24"/>
          <w:szCs w:val="24"/>
          <w:lang w:val="tt-RU"/>
        </w:rPr>
        <w:t>6.</w:t>
      </w:r>
      <w:r w:rsidRPr="000A71D8">
        <w:rPr>
          <w:sz w:val="24"/>
          <w:szCs w:val="24"/>
          <w:lang w:val="tt-RU"/>
        </w:rPr>
        <w:tab/>
        <w:t>Исәнбәт Н.С. Татар халык мәкальләре. 3 томда. - Казан:Татар.кит.нәшр., 2010.</w:t>
      </w:r>
    </w:p>
    <w:p w14:paraId="24CDE345" w14:textId="77777777" w:rsidR="00C41C4C" w:rsidRPr="000A71D8" w:rsidRDefault="00C41C4C" w:rsidP="00C41C4C">
      <w:pPr>
        <w:tabs>
          <w:tab w:val="left" w:pos="363"/>
        </w:tabs>
        <w:rPr>
          <w:sz w:val="24"/>
          <w:szCs w:val="24"/>
          <w:lang w:val="tt-RU"/>
        </w:rPr>
      </w:pPr>
      <w:r w:rsidRPr="000A71D8">
        <w:rPr>
          <w:sz w:val="24"/>
          <w:szCs w:val="24"/>
          <w:lang w:val="tt-RU"/>
        </w:rPr>
        <w:t>7.</w:t>
      </w:r>
      <w:r w:rsidRPr="000A71D8">
        <w:rPr>
          <w:sz w:val="24"/>
          <w:szCs w:val="24"/>
          <w:lang w:val="tt-RU"/>
        </w:rPr>
        <w:tab/>
        <w:t>Курбатов Х.Р. Сүз сәнгате: Татар теленең лингвистик стилистикасы һәм поэтикасы. - Казан: Мәгариф, 2002.</w:t>
      </w:r>
    </w:p>
    <w:p w14:paraId="0994904F" w14:textId="77777777" w:rsidR="00C41C4C" w:rsidRPr="000A71D8" w:rsidRDefault="00C41C4C" w:rsidP="00C41C4C">
      <w:pPr>
        <w:tabs>
          <w:tab w:val="left" w:pos="363"/>
        </w:tabs>
        <w:rPr>
          <w:sz w:val="24"/>
          <w:szCs w:val="24"/>
          <w:lang w:val="tt-RU"/>
        </w:rPr>
      </w:pPr>
      <w:r w:rsidRPr="000A71D8">
        <w:rPr>
          <w:sz w:val="24"/>
          <w:szCs w:val="24"/>
          <w:lang w:val="tt-RU"/>
        </w:rPr>
        <w:t>8.</w:t>
      </w:r>
      <w:r w:rsidRPr="000A71D8">
        <w:rPr>
          <w:sz w:val="24"/>
          <w:szCs w:val="24"/>
          <w:lang w:val="tt-RU"/>
        </w:rPr>
        <w:tab/>
        <w:t>Татар әдәбияты тарихы. 6 томда. - Казан: Татар.кит.нәшр., 1983 - 2001.</w:t>
      </w:r>
    </w:p>
    <w:p w14:paraId="2370C9B1" w14:textId="77777777" w:rsidR="00C41C4C" w:rsidRPr="000A71D8" w:rsidRDefault="00C41C4C" w:rsidP="00C41C4C">
      <w:pPr>
        <w:tabs>
          <w:tab w:val="left" w:pos="363"/>
        </w:tabs>
        <w:rPr>
          <w:sz w:val="24"/>
          <w:szCs w:val="24"/>
          <w:lang w:val="tt-RU"/>
        </w:rPr>
      </w:pPr>
      <w:r w:rsidRPr="000A71D8">
        <w:rPr>
          <w:sz w:val="24"/>
          <w:szCs w:val="24"/>
          <w:lang w:val="tt-RU"/>
        </w:rPr>
        <w:t>9.</w:t>
      </w:r>
      <w:r w:rsidRPr="000A71D8">
        <w:rPr>
          <w:sz w:val="24"/>
          <w:szCs w:val="24"/>
          <w:lang w:val="tt-RU"/>
        </w:rPr>
        <w:tab/>
        <w:t>Татар әдәбияты. Теория.Тарих./Д.Заһидуллина, Ә.Закирҗанов, Т.Гыйлаҗев, Н.Йосыпова. - Казан: Мәгариф, 2006.</w:t>
      </w:r>
    </w:p>
    <w:p w14:paraId="38F65E79" w14:textId="77777777" w:rsidR="00C41C4C" w:rsidRPr="000A71D8" w:rsidRDefault="00C41C4C" w:rsidP="00C41C4C">
      <w:pPr>
        <w:tabs>
          <w:tab w:val="left" w:pos="363"/>
        </w:tabs>
        <w:rPr>
          <w:sz w:val="24"/>
          <w:szCs w:val="24"/>
          <w:lang w:val="tt-RU"/>
        </w:rPr>
      </w:pPr>
      <w:r w:rsidRPr="000A71D8">
        <w:rPr>
          <w:sz w:val="24"/>
          <w:szCs w:val="24"/>
          <w:lang w:val="tt-RU"/>
        </w:rPr>
        <w:t>10.</w:t>
      </w:r>
      <w:r w:rsidRPr="000A71D8">
        <w:rPr>
          <w:sz w:val="24"/>
          <w:szCs w:val="24"/>
          <w:lang w:val="tt-RU"/>
        </w:rPr>
        <w:tab/>
        <w:t>Татар теленең аңлатмалы сүзлеге. 3 томда. - Казан: Татар.кит.нәшр., 1977, 1979, 1981.</w:t>
      </w:r>
    </w:p>
    <w:p w14:paraId="5E931342" w14:textId="77777777" w:rsidR="00C41C4C" w:rsidRPr="000A71D8" w:rsidRDefault="00C41C4C" w:rsidP="00C41C4C">
      <w:pPr>
        <w:tabs>
          <w:tab w:val="left" w:pos="363"/>
        </w:tabs>
        <w:rPr>
          <w:sz w:val="24"/>
          <w:szCs w:val="24"/>
          <w:lang w:val="tt-RU"/>
        </w:rPr>
      </w:pPr>
      <w:r w:rsidRPr="000A71D8">
        <w:rPr>
          <w:sz w:val="24"/>
          <w:szCs w:val="24"/>
          <w:lang w:val="tt-RU"/>
        </w:rPr>
        <w:t>11.</w:t>
      </w:r>
      <w:r w:rsidRPr="000A71D8">
        <w:rPr>
          <w:sz w:val="24"/>
          <w:szCs w:val="24"/>
          <w:lang w:val="tt-RU"/>
        </w:rPr>
        <w:tab/>
        <w:t>Тарих мең дә сигез йөз дә: Бәетләр, мөнәҗәтләр. - Казан: Мәгариф, 2000.</w:t>
      </w:r>
    </w:p>
    <w:p w14:paraId="4B56B9DF" w14:textId="77777777" w:rsidR="00C41C4C" w:rsidRPr="000A71D8" w:rsidRDefault="00C41C4C" w:rsidP="00C41C4C">
      <w:pPr>
        <w:tabs>
          <w:tab w:val="left" w:pos="363"/>
        </w:tabs>
        <w:rPr>
          <w:b/>
          <w:sz w:val="24"/>
          <w:szCs w:val="24"/>
          <w:lang w:val="tt-RU"/>
        </w:rPr>
      </w:pPr>
      <w:r w:rsidRPr="000A71D8">
        <w:rPr>
          <w:b/>
          <w:sz w:val="24"/>
          <w:szCs w:val="24"/>
          <w:lang w:val="tt-RU"/>
        </w:rPr>
        <w:t>Словари</w:t>
      </w:r>
    </w:p>
    <w:p w14:paraId="59257341" w14:textId="77777777" w:rsidR="00C41C4C" w:rsidRPr="000A71D8" w:rsidRDefault="00C41C4C" w:rsidP="00C41C4C">
      <w:pPr>
        <w:pStyle w:val="a5"/>
        <w:numPr>
          <w:ilvl w:val="1"/>
          <w:numId w:val="27"/>
        </w:numPr>
        <w:tabs>
          <w:tab w:val="left" w:pos="363"/>
        </w:tabs>
        <w:rPr>
          <w:sz w:val="24"/>
          <w:szCs w:val="24"/>
          <w:lang w:val="tt-RU"/>
        </w:rPr>
      </w:pPr>
      <w:r w:rsidRPr="000A71D8">
        <w:rPr>
          <w:sz w:val="24"/>
          <w:szCs w:val="24"/>
          <w:lang w:val="tt-RU"/>
        </w:rPr>
        <w:t xml:space="preserve">Әдәбият белеме: Терминнар һәм төшенчәләр сүзлеге. – Казан: “Мәгариф”, 2007. </w:t>
      </w:r>
    </w:p>
    <w:p w14:paraId="0CC37D40" w14:textId="77777777" w:rsidR="00C41C4C" w:rsidRPr="000A71D8" w:rsidRDefault="00C41C4C" w:rsidP="00C41C4C">
      <w:pPr>
        <w:pStyle w:val="a5"/>
        <w:numPr>
          <w:ilvl w:val="1"/>
          <w:numId w:val="27"/>
        </w:numPr>
        <w:tabs>
          <w:tab w:val="left" w:pos="363"/>
        </w:tabs>
        <w:rPr>
          <w:sz w:val="24"/>
          <w:szCs w:val="24"/>
          <w:lang w:val="tt-RU"/>
        </w:rPr>
      </w:pPr>
      <w:r w:rsidRPr="000A71D8">
        <w:rPr>
          <w:sz w:val="24"/>
          <w:szCs w:val="24"/>
          <w:lang w:val="tt-RU"/>
        </w:rPr>
        <w:t>Электрон ресурслар</w:t>
      </w:r>
    </w:p>
    <w:p w14:paraId="42A8C4A9" w14:textId="77777777" w:rsidR="00C41C4C" w:rsidRPr="000A71D8" w:rsidRDefault="00C41C4C" w:rsidP="00C41C4C">
      <w:pPr>
        <w:tabs>
          <w:tab w:val="left" w:pos="363"/>
        </w:tabs>
        <w:rPr>
          <w:sz w:val="24"/>
          <w:szCs w:val="24"/>
          <w:lang w:val="tt-RU"/>
        </w:rPr>
      </w:pPr>
      <w:r w:rsidRPr="000A71D8">
        <w:rPr>
          <w:sz w:val="24"/>
          <w:szCs w:val="24"/>
          <w:lang w:val="tt-RU"/>
        </w:rPr>
        <w:t>Мультимедияле</w:t>
      </w:r>
    </w:p>
    <w:p w14:paraId="5F8D5B03" w14:textId="77777777" w:rsidR="00C41C4C" w:rsidRPr="000A71D8" w:rsidRDefault="00C41C4C" w:rsidP="00C41C4C">
      <w:pPr>
        <w:tabs>
          <w:tab w:val="left" w:pos="363"/>
        </w:tabs>
        <w:rPr>
          <w:sz w:val="24"/>
          <w:szCs w:val="24"/>
          <w:lang w:val="tt-RU"/>
        </w:rPr>
      </w:pPr>
      <w:r w:rsidRPr="000A71D8">
        <w:rPr>
          <w:sz w:val="24"/>
          <w:szCs w:val="24"/>
          <w:lang w:val="tt-RU"/>
        </w:rPr>
        <w:t>программа</w:t>
      </w:r>
      <w:r w:rsidRPr="000A71D8">
        <w:rPr>
          <w:sz w:val="24"/>
          <w:szCs w:val="24"/>
          <w:lang w:val="tt-RU"/>
        </w:rPr>
        <w:tab/>
        <w:t>“Г.Тукай. Тормыш юлы һәм иҗаты”, “Effecto studio” тарафыннан   ТР Мәгариф һәм фән министрлыгы заказы буенча эшләнгән, 2005.</w:t>
      </w:r>
    </w:p>
    <w:p w14:paraId="4CE97734" w14:textId="77777777" w:rsidR="00C41C4C" w:rsidRPr="000A71D8" w:rsidRDefault="00C41C4C" w:rsidP="00C41C4C">
      <w:pPr>
        <w:tabs>
          <w:tab w:val="left" w:pos="363"/>
        </w:tabs>
        <w:rPr>
          <w:b/>
          <w:sz w:val="24"/>
          <w:szCs w:val="24"/>
          <w:lang w:val="tt-RU"/>
        </w:rPr>
      </w:pPr>
      <w:r w:rsidRPr="000A71D8">
        <w:rPr>
          <w:b/>
          <w:sz w:val="24"/>
          <w:szCs w:val="24"/>
          <w:lang w:val="tt-RU"/>
        </w:rPr>
        <w:t>Электрон ресурслар:</w:t>
      </w:r>
    </w:p>
    <w:p w14:paraId="338EDC0F" w14:textId="77777777" w:rsidR="00C41C4C" w:rsidRPr="000A71D8" w:rsidRDefault="00C41C4C" w:rsidP="00C41C4C">
      <w:pPr>
        <w:tabs>
          <w:tab w:val="left" w:pos="363"/>
        </w:tabs>
        <w:rPr>
          <w:sz w:val="24"/>
          <w:szCs w:val="24"/>
          <w:lang w:val="tt-RU"/>
        </w:rPr>
      </w:pPr>
      <w:r w:rsidRPr="000A71D8">
        <w:rPr>
          <w:sz w:val="24"/>
          <w:szCs w:val="24"/>
          <w:lang w:val="tt-RU"/>
        </w:rPr>
        <w:tab/>
        <w:t>“Бала” китапханәсе, “Татар мультфильмнары”, мультимедиа укыту программалары; электрон китапханә; татар сайтлары (Ъе1ет.ги, 1а1ап1е.ог§.сот); аудио һәм видео әсбаплар:</w:t>
      </w:r>
    </w:p>
    <w:p w14:paraId="0A9D00F2" w14:textId="77777777" w:rsidR="00C41C4C" w:rsidRPr="000A71D8" w:rsidRDefault="00C41C4C" w:rsidP="00C41C4C">
      <w:pPr>
        <w:tabs>
          <w:tab w:val="left" w:pos="363"/>
        </w:tabs>
        <w:rPr>
          <w:sz w:val="24"/>
          <w:szCs w:val="24"/>
          <w:lang w:val="tt-RU"/>
        </w:rPr>
      </w:pPr>
      <w:r w:rsidRPr="000A71D8">
        <w:rPr>
          <w:sz w:val="24"/>
          <w:szCs w:val="24"/>
          <w:lang w:val="tt-RU"/>
        </w:rPr>
        <w:t>Фонодәресләр комплекты</w:t>
      </w:r>
      <w:r w:rsidRPr="000A71D8">
        <w:rPr>
          <w:sz w:val="24"/>
          <w:szCs w:val="24"/>
          <w:lang w:val="tt-RU"/>
        </w:rPr>
        <w:tab/>
        <w:t>“Нәҗип Җиһанов”, “Алмаз Монасыйпов”, “Салих Сәйдәшев”, НПК “Школьник”, ТР Мәгариф һәм фән министрлыгы заказы буенча эшләнгән.</w:t>
      </w:r>
    </w:p>
    <w:p w14:paraId="443A010E" w14:textId="77777777" w:rsidR="00C41C4C" w:rsidRPr="000A71D8" w:rsidRDefault="00C41C4C" w:rsidP="00C41C4C">
      <w:pPr>
        <w:tabs>
          <w:tab w:val="left" w:pos="363"/>
        </w:tabs>
        <w:rPr>
          <w:sz w:val="24"/>
          <w:szCs w:val="24"/>
          <w:lang w:val="tt-RU"/>
        </w:rPr>
      </w:pPr>
      <w:r w:rsidRPr="000A71D8">
        <w:rPr>
          <w:sz w:val="24"/>
          <w:szCs w:val="24"/>
          <w:lang w:val="tt-RU"/>
        </w:rPr>
        <w:t>DVD-video (мультфильм)</w:t>
      </w:r>
      <w:r w:rsidRPr="000A71D8">
        <w:rPr>
          <w:sz w:val="24"/>
          <w:szCs w:val="24"/>
          <w:lang w:val="tt-RU"/>
        </w:rPr>
        <w:tab/>
        <w:t>“Ана бәйрәме”, Казань, Татарстан-синема, 2006.</w:t>
      </w:r>
    </w:p>
    <w:p w14:paraId="00475852" w14:textId="77777777" w:rsidR="00C41C4C" w:rsidRPr="000A71D8" w:rsidRDefault="00C41C4C" w:rsidP="00C41C4C">
      <w:pPr>
        <w:tabs>
          <w:tab w:val="left" w:pos="363"/>
        </w:tabs>
        <w:rPr>
          <w:sz w:val="24"/>
          <w:szCs w:val="24"/>
          <w:lang w:val="tt-RU"/>
        </w:rPr>
      </w:pPr>
      <w:r w:rsidRPr="000A71D8">
        <w:rPr>
          <w:sz w:val="24"/>
          <w:szCs w:val="24"/>
          <w:lang w:val="tt-RU"/>
        </w:rPr>
        <w:t>10 CD тан торган комплект</w:t>
      </w:r>
      <w:r w:rsidRPr="000A71D8">
        <w:rPr>
          <w:sz w:val="24"/>
          <w:szCs w:val="24"/>
          <w:lang w:val="tt-RU"/>
        </w:rPr>
        <w:tab/>
        <w:t>“Күренекле шәхесләр”, “Аксу” студиясе тарафыннан  ТР Мәгариф һәм фән министрлыгы заказы буенча эшләнгән, 2006.</w:t>
      </w:r>
    </w:p>
    <w:p w14:paraId="4C13FA49" w14:textId="77777777" w:rsidR="00C41C4C" w:rsidRPr="000A71D8" w:rsidRDefault="00C41C4C" w:rsidP="00C41C4C">
      <w:pPr>
        <w:tabs>
          <w:tab w:val="left" w:pos="363"/>
        </w:tabs>
        <w:rPr>
          <w:sz w:val="24"/>
          <w:szCs w:val="24"/>
          <w:lang w:val="tt-RU"/>
        </w:rPr>
      </w:pPr>
      <w:r w:rsidRPr="000A71D8">
        <w:rPr>
          <w:sz w:val="24"/>
          <w:szCs w:val="24"/>
          <w:lang w:val="tt-RU"/>
        </w:rPr>
        <w:t>Мультимедияле программа</w:t>
      </w:r>
      <w:r w:rsidRPr="000A71D8">
        <w:rPr>
          <w:sz w:val="24"/>
          <w:szCs w:val="24"/>
          <w:lang w:val="tt-RU"/>
        </w:rPr>
        <w:tab/>
        <w:t>“Фәнис Яруллин. Тормыш юлы һәм иҗаты”, ТР Мәгариф һәм фән министрлыгы заказы буенча эшләнгән.</w:t>
      </w:r>
    </w:p>
    <w:p w14:paraId="35759AB6" w14:textId="77777777" w:rsidR="00C41C4C" w:rsidRPr="000A71D8" w:rsidRDefault="00C41C4C" w:rsidP="00C41C4C">
      <w:pPr>
        <w:tabs>
          <w:tab w:val="left" w:pos="363"/>
        </w:tabs>
        <w:rPr>
          <w:sz w:val="24"/>
          <w:szCs w:val="24"/>
          <w:lang w:val="tt-RU"/>
        </w:rPr>
      </w:pPr>
      <w:r w:rsidRPr="000A71D8">
        <w:rPr>
          <w:sz w:val="24"/>
          <w:szCs w:val="24"/>
          <w:lang w:val="tt-RU"/>
        </w:rPr>
        <w:t xml:space="preserve">Мультимедияле программа (татар, рус һәм инглиз телләрендә) </w:t>
      </w:r>
      <w:r w:rsidRPr="000A71D8">
        <w:rPr>
          <w:sz w:val="24"/>
          <w:szCs w:val="24"/>
          <w:lang w:val="tt-RU"/>
        </w:rPr>
        <w:tab/>
        <w:t>“Гасырларда калыр батырлык” (М.Җәлилнең тормыш юлы һәм иҗаты), “Мастер” ҖЧҖ тарафыннан ТР Мәгариф һәм фән министрлыгы заказы буенча эшләнгән, 2006.</w:t>
      </w:r>
    </w:p>
    <w:p w14:paraId="7BBD1852" w14:textId="77777777" w:rsidR="00C41C4C" w:rsidRPr="000A71D8" w:rsidRDefault="00C41C4C" w:rsidP="00C41C4C">
      <w:pPr>
        <w:tabs>
          <w:tab w:val="left" w:pos="363"/>
        </w:tabs>
        <w:rPr>
          <w:sz w:val="24"/>
          <w:szCs w:val="24"/>
          <w:lang w:val="tt-RU"/>
        </w:rPr>
      </w:pPr>
      <w:r w:rsidRPr="000A71D8">
        <w:rPr>
          <w:sz w:val="24"/>
          <w:szCs w:val="24"/>
          <w:lang w:val="tt-RU"/>
        </w:rPr>
        <w:t xml:space="preserve"> CD тан торган комплект</w:t>
      </w:r>
      <w:r w:rsidRPr="000A71D8">
        <w:rPr>
          <w:sz w:val="24"/>
          <w:szCs w:val="24"/>
          <w:lang w:val="tt-RU"/>
        </w:rPr>
        <w:tab/>
        <w:t xml:space="preserve">Татар әдәбияты дәресләренә фонохрестоматия, “Аксу” студиясе тарафыннан  ТР Мәгариф һәм фән министрлыгы заказы буенча эшләнгән, 2008. </w:t>
      </w:r>
    </w:p>
    <w:p w14:paraId="205B0AAF" w14:textId="77777777" w:rsidR="00C41C4C" w:rsidRPr="000A71D8" w:rsidRDefault="00C41C4C" w:rsidP="00C41C4C">
      <w:pPr>
        <w:tabs>
          <w:tab w:val="left" w:pos="363"/>
        </w:tabs>
        <w:rPr>
          <w:sz w:val="24"/>
          <w:szCs w:val="24"/>
          <w:lang w:val="tt-RU"/>
        </w:rPr>
      </w:pPr>
      <w:r w:rsidRPr="000A71D8">
        <w:rPr>
          <w:sz w:val="24"/>
          <w:szCs w:val="24"/>
          <w:lang w:val="tt-RU"/>
        </w:rPr>
        <w:t xml:space="preserve"> DVD и  1 CD тан торган җыентык</w:t>
      </w:r>
      <w:r w:rsidRPr="000A71D8">
        <w:rPr>
          <w:sz w:val="24"/>
          <w:szCs w:val="24"/>
          <w:lang w:val="tt-RU"/>
        </w:rPr>
        <w:tab/>
        <w:t>“Габдулла Тукай”, “Вамин” Татарстанның мәдәни традицияләрен саклау һәм үстерү фонды, 2009.</w:t>
      </w:r>
    </w:p>
    <w:p w14:paraId="5FB5B004" w14:textId="77777777" w:rsidR="00C41C4C" w:rsidRPr="000A71D8" w:rsidRDefault="00C41C4C" w:rsidP="00C41C4C">
      <w:pPr>
        <w:tabs>
          <w:tab w:val="left" w:pos="363"/>
        </w:tabs>
        <w:rPr>
          <w:sz w:val="24"/>
          <w:szCs w:val="24"/>
          <w:lang w:val="tt-RU"/>
        </w:rPr>
      </w:pPr>
      <w:r w:rsidRPr="000A71D8">
        <w:rPr>
          <w:sz w:val="24"/>
          <w:szCs w:val="24"/>
          <w:lang w:val="tt-RU"/>
        </w:rPr>
        <w:t>Мультимедияле программа</w:t>
      </w:r>
      <w:r w:rsidRPr="000A71D8">
        <w:rPr>
          <w:sz w:val="24"/>
          <w:szCs w:val="24"/>
          <w:lang w:val="tt-RU"/>
        </w:rPr>
        <w:tab/>
        <w:t>“Сабантуй”, “Мастер” ҖЧҖ.</w:t>
      </w:r>
    </w:p>
    <w:p w14:paraId="582E7E7D" w14:textId="77777777" w:rsidR="001F0300" w:rsidRPr="000A71D8" w:rsidRDefault="00C41C4C" w:rsidP="00DF30F8">
      <w:pPr>
        <w:tabs>
          <w:tab w:val="left" w:pos="363"/>
        </w:tabs>
        <w:rPr>
          <w:sz w:val="24"/>
          <w:szCs w:val="24"/>
          <w:lang w:val="tt-RU"/>
        </w:rPr>
      </w:pPr>
      <w:r w:rsidRPr="000A71D8">
        <w:rPr>
          <w:sz w:val="24"/>
          <w:szCs w:val="24"/>
          <w:lang w:val="tt-RU"/>
        </w:rPr>
        <w:t>DVD-video - җыентык</w:t>
      </w:r>
      <w:r w:rsidRPr="000A71D8">
        <w:rPr>
          <w:sz w:val="24"/>
          <w:szCs w:val="24"/>
          <w:lang w:val="tt-RU"/>
        </w:rPr>
        <w:tab/>
        <w:t>“Татар театрының 100 еллыгы”, II том, Г.Камал исемендә</w:t>
      </w:r>
      <w:r w:rsidR="00DF30F8" w:rsidRPr="000A71D8">
        <w:rPr>
          <w:sz w:val="24"/>
          <w:szCs w:val="24"/>
          <w:lang w:val="tt-RU"/>
        </w:rPr>
        <w:t>ге Татар дәүләт Академия театр</w:t>
      </w:r>
    </w:p>
    <w:p w14:paraId="0AB776FA" w14:textId="77777777" w:rsidR="001F0300" w:rsidRPr="000A71D8" w:rsidRDefault="001F0300">
      <w:pPr>
        <w:pStyle w:val="a3"/>
        <w:spacing w:before="3"/>
        <w:ind w:left="0" w:firstLine="0"/>
        <w:rPr>
          <w:i/>
          <w:lang w:val="tt-RU"/>
        </w:rPr>
      </w:pPr>
    </w:p>
    <w:p w14:paraId="3B5C0812" w14:textId="77777777" w:rsidR="006700EC" w:rsidRPr="000A71D8" w:rsidRDefault="006700EC" w:rsidP="006700EC">
      <w:pPr>
        <w:pStyle w:val="1"/>
        <w:spacing w:after="2"/>
        <w:ind w:left="0" w:right="2995"/>
        <w:rPr>
          <w:b w:val="0"/>
          <w:bCs w:val="0"/>
          <w:i/>
          <w:sz w:val="24"/>
          <w:szCs w:val="24"/>
          <w:lang w:val="tt-RU"/>
        </w:rPr>
      </w:pPr>
    </w:p>
    <w:tbl>
      <w:tblPr>
        <w:tblStyle w:val="TableNormal"/>
        <w:tblpPr w:leftFromText="180" w:rightFromText="180" w:vertAnchor="text" w:horzAnchor="margin" w:tblpY="-4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3"/>
        <w:gridCol w:w="4820"/>
        <w:gridCol w:w="1269"/>
      </w:tblGrid>
      <w:tr w:rsidR="00D109B7" w:rsidRPr="000A71D8" w14:paraId="7E1CAAA4" w14:textId="77777777" w:rsidTr="00847E96">
        <w:trPr>
          <w:trHeight w:val="827"/>
        </w:trPr>
        <w:tc>
          <w:tcPr>
            <w:tcW w:w="852" w:type="dxa"/>
          </w:tcPr>
          <w:p w14:paraId="54AE7DAB" w14:textId="77777777" w:rsidR="00D109B7" w:rsidRPr="000A71D8" w:rsidRDefault="00D109B7" w:rsidP="00D109B7">
            <w:pPr>
              <w:pStyle w:val="TableParagraph"/>
              <w:spacing w:line="273" w:lineRule="exact"/>
              <w:rPr>
                <w:b/>
                <w:sz w:val="24"/>
                <w:szCs w:val="24"/>
              </w:rPr>
            </w:pPr>
            <w:r w:rsidRPr="000A71D8">
              <w:rPr>
                <w:b/>
                <w:sz w:val="24"/>
                <w:szCs w:val="24"/>
              </w:rPr>
              <w:lastRenderedPageBreak/>
              <w:t>№</w:t>
            </w:r>
          </w:p>
        </w:tc>
        <w:tc>
          <w:tcPr>
            <w:tcW w:w="2693" w:type="dxa"/>
          </w:tcPr>
          <w:p w14:paraId="4517EEE0" w14:textId="77777777" w:rsidR="00D109B7" w:rsidRPr="000A71D8" w:rsidRDefault="00D109B7" w:rsidP="00D109B7">
            <w:pPr>
              <w:pStyle w:val="TableParagraph"/>
              <w:spacing w:line="273" w:lineRule="exact"/>
              <w:ind w:left="105"/>
              <w:rPr>
                <w:b/>
                <w:sz w:val="24"/>
                <w:szCs w:val="24"/>
              </w:rPr>
            </w:pPr>
            <w:r w:rsidRPr="000A71D8">
              <w:rPr>
                <w:b/>
                <w:sz w:val="24"/>
                <w:szCs w:val="24"/>
              </w:rPr>
              <w:t>Разделы</w:t>
            </w:r>
          </w:p>
        </w:tc>
        <w:tc>
          <w:tcPr>
            <w:tcW w:w="4820" w:type="dxa"/>
          </w:tcPr>
          <w:p w14:paraId="4233D47A" w14:textId="77777777" w:rsidR="00D109B7" w:rsidRPr="000A71D8" w:rsidRDefault="00D109B7" w:rsidP="00D109B7">
            <w:pPr>
              <w:pStyle w:val="TableParagraph"/>
              <w:spacing w:line="273" w:lineRule="exact"/>
              <w:ind w:left="108"/>
              <w:rPr>
                <w:b/>
                <w:sz w:val="24"/>
                <w:szCs w:val="24"/>
              </w:rPr>
            </w:pPr>
            <w:r w:rsidRPr="000A71D8">
              <w:rPr>
                <w:b/>
                <w:sz w:val="24"/>
                <w:szCs w:val="24"/>
              </w:rPr>
              <w:t>Содержание учебного материала</w:t>
            </w:r>
          </w:p>
        </w:tc>
        <w:tc>
          <w:tcPr>
            <w:tcW w:w="1269" w:type="dxa"/>
          </w:tcPr>
          <w:p w14:paraId="596B22A3" w14:textId="77777777" w:rsidR="00D109B7" w:rsidRPr="000A71D8" w:rsidRDefault="00D109B7" w:rsidP="00D109B7">
            <w:pPr>
              <w:pStyle w:val="TableParagraph"/>
              <w:spacing w:line="276" w:lineRule="exact"/>
              <w:ind w:left="108" w:right="99"/>
              <w:rPr>
                <w:b/>
                <w:sz w:val="24"/>
                <w:szCs w:val="24"/>
              </w:rPr>
            </w:pPr>
            <w:r w:rsidRPr="000A71D8">
              <w:rPr>
                <w:b/>
                <w:sz w:val="24"/>
                <w:szCs w:val="24"/>
              </w:rPr>
              <w:t>Кол- во часов</w:t>
            </w:r>
          </w:p>
        </w:tc>
      </w:tr>
      <w:tr w:rsidR="00D109B7" w:rsidRPr="000A71D8" w14:paraId="2B61E51F" w14:textId="77777777" w:rsidTr="00847E96">
        <w:trPr>
          <w:trHeight w:val="551"/>
        </w:trPr>
        <w:tc>
          <w:tcPr>
            <w:tcW w:w="852" w:type="dxa"/>
          </w:tcPr>
          <w:p w14:paraId="2CCB5735" w14:textId="77777777" w:rsidR="00D109B7" w:rsidRPr="000A71D8" w:rsidRDefault="00D109B7" w:rsidP="00D109B7">
            <w:pPr>
              <w:pStyle w:val="TableParagraph"/>
              <w:spacing w:line="267" w:lineRule="exact"/>
              <w:ind w:left="255" w:right="246"/>
              <w:jc w:val="center"/>
              <w:rPr>
                <w:sz w:val="24"/>
                <w:szCs w:val="24"/>
              </w:rPr>
            </w:pPr>
            <w:r w:rsidRPr="000A71D8">
              <w:rPr>
                <w:sz w:val="24"/>
                <w:szCs w:val="24"/>
              </w:rPr>
              <w:t>1.</w:t>
            </w:r>
          </w:p>
        </w:tc>
        <w:tc>
          <w:tcPr>
            <w:tcW w:w="2693" w:type="dxa"/>
          </w:tcPr>
          <w:p w14:paraId="0FDD4906" w14:textId="77777777" w:rsidR="00D109B7" w:rsidRPr="000A71D8" w:rsidRDefault="00D109B7" w:rsidP="00D109B7">
            <w:pPr>
              <w:pStyle w:val="TableParagraph"/>
              <w:spacing w:line="272" w:lineRule="exact"/>
              <w:ind w:left="105"/>
              <w:rPr>
                <w:b/>
                <w:sz w:val="24"/>
                <w:szCs w:val="24"/>
              </w:rPr>
            </w:pPr>
            <w:r w:rsidRPr="000A71D8">
              <w:rPr>
                <w:b/>
                <w:sz w:val="24"/>
                <w:szCs w:val="24"/>
              </w:rPr>
              <w:t>Повторение</w:t>
            </w:r>
          </w:p>
        </w:tc>
        <w:tc>
          <w:tcPr>
            <w:tcW w:w="4820" w:type="dxa"/>
          </w:tcPr>
          <w:p w14:paraId="37472A92" w14:textId="77777777" w:rsidR="00D109B7" w:rsidRPr="000A71D8" w:rsidRDefault="00D109B7" w:rsidP="00D109B7">
            <w:pPr>
              <w:pStyle w:val="TableParagraph"/>
              <w:tabs>
                <w:tab w:val="left" w:pos="1696"/>
                <w:tab w:val="left" w:pos="3238"/>
                <w:tab w:val="left" w:pos="4580"/>
              </w:tabs>
              <w:spacing w:line="267" w:lineRule="exact"/>
              <w:ind w:left="108"/>
              <w:rPr>
                <w:sz w:val="24"/>
                <w:szCs w:val="24"/>
              </w:rPr>
            </w:pPr>
            <w:r w:rsidRPr="000A71D8">
              <w:rPr>
                <w:sz w:val="24"/>
                <w:szCs w:val="24"/>
              </w:rPr>
              <w:t>Повторение:</w:t>
            </w:r>
            <w:r w:rsidRPr="000A71D8">
              <w:rPr>
                <w:sz w:val="24"/>
                <w:szCs w:val="24"/>
              </w:rPr>
              <w:tab/>
            </w:r>
            <w:proofErr w:type="gramStart"/>
            <w:r w:rsidRPr="000A71D8">
              <w:rPr>
                <w:sz w:val="24"/>
                <w:szCs w:val="24"/>
              </w:rPr>
              <w:t>лирические</w:t>
            </w:r>
            <w:proofErr w:type="gramEnd"/>
            <w:r w:rsidRPr="000A71D8">
              <w:rPr>
                <w:sz w:val="24"/>
                <w:szCs w:val="24"/>
              </w:rPr>
              <w:t>,</w:t>
            </w:r>
            <w:r w:rsidRPr="000A71D8">
              <w:rPr>
                <w:sz w:val="24"/>
                <w:szCs w:val="24"/>
              </w:rPr>
              <w:tab/>
              <w:t>эпические</w:t>
            </w:r>
            <w:r w:rsidRPr="000A71D8">
              <w:rPr>
                <w:sz w:val="24"/>
                <w:szCs w:val="24"/>
              </w:rPr>
              <w:tab/>
              <w:t>и</w:t>
            </w:r>
          </w:p>
          <w:p w14:paraId="4038F024" w14:textId="77777777" w:rsidR="00D109B7" w:rsidRPr="000A71D8" w:rsidRDefault="00D109B7" w:rsidP="00D109B7">
            <w:pPr>
              <w:pStyle w:val="TableParagraph"/>
              <w:tabs>
                <w:tab w:val="left" w:pos="2063"/>
                <w:tab w:val="left" w:pos="3020"/>
              </w:tabs>
              <w:spacing w:line="264" w:lineRule="exact"/>
              <w:ind w:left="108"/>
              <w:rPr>
                <w:sz w:val="24"/>
                <w:szCs w:val="24"/>
                <w:lang w:val="tt-RU"/>
              </w:rPr>
            </w:pPr>
            <w:r w:rsidRPr="000A71D8">
              <w:rPr>
                <w:sz w:val="24"/>
                <w:szCs w:val="24"/>
              </w:rPr>
              <w:t>драматические</w:t>
            </w:r>
            <w:r w:rsidRPr="000A71D8">
              <w:rPr>
                <w:sz w:val="24"/>
                <w:szCs w:val="24"/>
              </w:rPr>
              <w:tab/>
              <w:t>роды</w:t>
            </w:r>
            <w:r w:rsidRPr="000A71D8">
              <w:rPr>
                <w:sz w:val="24"/>
                <w:szCs w:val="24"/>
              </w:rPr>
              <w:tab/>
              <w:t>художественной</w:t>
            </w:r>
            <w:r w:rsidRPr="000A71D8">
              <w:rPr>
                <w:sz w:val="24"/>
                <w:szCs w:val="24"/>
                <w:lang w:val="tt-RU"/>
              </w:rPr>
              <w:t xml:space="preserve"> литературы</w:t>
            </w:r>
          </w:p>
        </w:tc>
        <w:tc>
          <w:tcPr>
            <w:tcW w:w="1269" w:type="dxa"/>
          </w:tcPr>
          <w:p w14:paraId="63616B65" w14:textId="3605218F" w:rsidR="00D109B7" w:rsidRPr="000A71D8" w:rsidRDefault="00847E96" w:rsidP="00D109B7">
            <w:pPr>
              <w:pStyle w:val="TableParagraph"/>
              <w:spacing w:line="267" w:lineRule="exact"/>
              <w:ind w:left="245"/>
              <w:rPr>
                <w:sz w:val="24"/>
                <w:szCs w:val="24"/>
              </w:rPr>
            </w:pPr>
            <w:r>
              <w:rPr>
                <w:sz w:val="24"/>
                <w:szCs w:val="24"/>
              </w:rPr>
              <w:t xml:space="preserve">    </w:t>
            </w:r>
            <w:r w:rsidR="00F420DA">
              <w:rPr>
                <w:sz w:val="24"/>
                <w:szCs w:val="24"/>
              </w:rPr>
              <w:t>1</w:t>
            </w:r>
            <w:r w:rsidR="00D109B7" w:rsidRPr="000A71D8">
              <w:rPr>
                <w:sz w:val="24"/>
                <w:szCs w:val="24"/>
              </w:rPr>
              <w:t>ч.</w:t>
            </w:r>
          </w:p>
        </w:tc>
      </w:tr>
    </w:tbl>
    <w:tbl>
      <w:tblPr>
        <w:tblStyle w:val="TableNormal"/>
        <w:tblpPr w:leftFromText="180" w:rightFromText="180" w:vertAnchor="text" w:horzAnchor="margin" w:tblpY="12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3"/>
        <w:gridCol w:w="4820"/>
        <w:gridCol w:w="1269"/>
      </w:tblGrid>
      <w:tr w:rsidR="00D109B7" w:rsidRPr="000A71D8" w14:paraId="62C80C4C" w14:textId="77777777" w:rsidTr="007F686B">
        <w:trPr>
          <w:trHeight w:val="1931"/>
        </w:trPr>
        <w:tc>
          <w:tcPr>
            <w:tcW w:w="852" w:type="dxa"/>
          </w:tcPr>
          <w:p w14:paraId="659FB186" w14:textId="77777777" w:rsidR="00D109B7" w:rsidRPr="000A71D8" w:rsidRDefault="00D109B7" w:rsidP="00AA7600">
            <w:pPr>
              <w:pStyle w:val="TableParagraph"/>
              <w:spacing w:line="262" w:lineRule="exact"/>
              <w:ind w:left="255" w:right="246"/>
              <w:jc w:val="center"/>
              <w:rPr>
                <w:sz w:val="24"/>
                <w:szCs w:val="24"/>
              </w:rPr>
            </w:pPr>
            <w:r w:rsidRPr="000A71D8">
              <w:rPr>
                <w:sz w:val="24"/>
                <w:szCs w:val="24"/>
              </w:rPr>
              <w:t>2.</w:t>
            </w:r>
          </w:p>
        </w:tc>
        <w:tc>
          <w:tcPr>
            <w:tcW w:w="2693" w:type="dxa"/>
          </w:tcPr>
          <w:p w14:paraId="3A6A44A9" w14:textId="77777777" w:rsidR="00D109B7" w:rsidRPr="000A71D8" w:rsidRDefault="00D109B7" w:rsidP="00AA7600">
            <w:pPr>
              <w:pStyle w:val="TableParagraph"/>
              <w:ind w:left="105" w:right="310"/>
              <w:rPr>
                <w:b/>
                <w:sz w:val="24"/>
                <w:szCs w:val="24"/>
              </w:rPr>
            </w:pPr>
            <w:r w:rsidRPr="000A71D8">
              <w:rPr>
                <w:b/>
                <w:sz w:val="24"/>
                <w:szCs w:val="24"/>
              </w:rPr>
              <w:t>Общая характеристика татарской литературы периода Казанского ханства</w:t>
            </w:r>
          </w:p>
        </w:tc>
        <w:tc>
          <w:tcPr>
            <w:tcW w:w="4820" w:type="dxa"/>
          </w:tcPr>
          <w:p w14:paraId="19D8DF37" w14:textId="77777777" w:rsidR="00D109B7" w:rsidRPr="000A71D8" w:rsidRDefault="00D109B7" w:rsidP="00AA7600">
            <w:pPr>
              <w:pStyle w:val="TableParagraph"/>
              <w:tabs>
                <w:tab w:val="left" w:pos="1453"/>
                <w:tab w:val="left" w:pos="3696"/>
              </w:tabs>
              <w:ind w:left="108" w:right="96"/>
              <w:jc w:val="both"/>
              <w:rPr>
                <w:sz w:val="24"/>
                <w:szCs w:val="24"/>
              </w:rPr>
            </w:pPr>
            <w:r w:rsidRPr="000A71D8">
              <w:rPr>
                <w:sz w:val="24"/>
                <w:szCs w:val="24"/>
              </w:rPr>
              <w:t>Назидание в художественной литературе. Общая</w:t>
            </w:r>
            <w:r w:rsidRPr="000A71D8">
              <w:rPr>
                <w:sz w:val="24"/>
                <w:szCs w:val="24"/>
              </w:rPr>
              <w:tab/>
              <w:t>характеристика</w:t>
            </w:r>
            <w:r w:rsidRPr="000A71D8">
              <w:rPr>
                <w:sz w:val="24"/>
                <w:szCs w:val="24"/>
              </w:rPr>
              <w:tab/>
            </w:r>
            <w:r w:rsidRPr="000A71D8">
              <w:rPr>
                <w:spacing w:val="-3"/>
                <w:sz w:val="24"/>
                <w:szCs w:val="24"/>
              </w:rPr>
              <w:t xml:space="preserve">татарской </w:t>
            </w:r>
            <w:r w:rsidRPr="000A71D8">
              <w:rPr>
                <w:sz w:val="24"/>
                <w:szCs w:val="24"/>
              </w:rPr>
              <w:t xml:space="preserve">литературы периода Казанского ханства </w:t>
            </w:r>
            <w:r w:rsidRPr="000A71D8">
              <w:rPr>
                <w:spacing w:val="5"/>
                <w:sz w:val="24"/>
                <w:szCs w:val="24"/>
              </w:rPr>
              <w:t xml:space="preserve">(Мухаммед </w:t>
            </w:r>
            <w:r w:rsidRPr="000A71D8">
              <w:rPr>
                <w:spacing w:val="4"/>
                <w:sz w:val="24"/>
                <w:szCs w:val="24"/>
              </w:rPr>
              <w:t xml:space="preserve">Амин, </w:t>
            </w:r>
            <w:proofErr w:type="spellStart"/>
            <w:r w:rsidRPr="000A71D8">
              <w:rPr>
                <w:spacing w:val="5"/>
                <w:sz w:val="24"/>
                <w:szCs w:val="24"/>
              </w:rPr>
              <w:t>Кулшариф</w:t>
            </w:r>
            <w:proofErr w:type="spellEnd"/>
            <w:r w:rsidRPr="000A71D8">
              <w:rPr>
                <w:spacing w:val="5"/>
                <w:sz w:val="24"/>
                <w:szCs w:val="24"/>
              </w:rPr>
              <w:t xml:space="preserve">, </w:t>
            </w:r>
            <w:proofErr w:type="spellStart"/>
            <w:r w:rsidRPr="000A71D8">
              <w:rPr>
                <w:spacing w:val="3"/>
                <w:sz w:val="24"/>
                <w:szCs w:val="24"/>
              </w:rPr>
              <w:t>Умми</w:t>
            </w:r>
            <w:proofErr w:type="spellEnd"/>
            <w:r w:rsidRPr="000A71D8">
              <w:rPr>
                <w:spacing w:val="3"/>
                <w:sz w:val="24"/>
                <w:szCs w:val="24"/>
              </w:rPr>
              <w:t xml:space="preserve"> </w:t>
            </w:r>
            <w:proofErr w:type="spellStart"/>
            <w:r w:rsidRPr="000A71D8">
              <w:rPr>
                <w:spacing w:val="4"/>
                <w:sz w:val="24"/>
                <w:szCs w:val="24"/>
              </w:rPr>
              <w:t>Камал</w:t>
            </w:r>
            <w:proofErr w:type="spellEnd"/>
            <w:r w:rsidRPr="000A71D8">
              <w:rPr>
                <w:spacing w:val="4"/>
                <w:sz w:val="24"/>
                <w:szCs w:val="24"/>
              </w:rPr>
              <w:t xml:space="preserve">). </w:t>
            </w:r>
            <w:r w:rsidRPr="000A71D8">
              <w:rPr>
                <w:spacing w:val="5"/>
                <w:sz w:val="24"/>
                <w:szCs w:val="24"/>
              </w:rPr>
              <w:t>Гуманистическая</w:t>
            </w:r>
            <w:r w:rsidRPr="000A71D8">
              <w:rPr>
                <w:spacing w:val="53"/>
                <w:sz w:val="24"/>
                <w:szCs w:val="24"/>
              </w:rPr>
              <w:t xml:space="preserve"> </w:t>
            </w:r>
            <w:r w:rsidRPr="000A71D8">
              <w:rPr>
                <w:spacing w:val="4"/>
                <w:sz w:val="24"/>
                <w:szCs w:val="24"/>
              </w:rPr>
              <w:t>дидактика</w:t>
            </w:r>
          </w:p>
          <w:p w14:paraId="2FF7EFF6" w14:textId="77777777" w:rsidR="00D109B7" w:rsidRPr="000A71D8" w:rsidRDefault="00D109B7" w:rsidP="00AA7600">
            <w:pPr>
              <w:pStyle w:val="TableParagraph"/>
              <w:tabs>
                <w:tab w:val="left" w:pos="1902"/>
                <w:tab w:val="left" w:pos="3137"/>
              </w:tabs>
              <w:spacing w:line="270" w:lineRule="atLeast"/>
              <w:ind w:left="108" w:right="102"/>
              <w:jc w:val="both"/>
              <w:rPr>
                <w:sz w:val="24"/>
                <w:szCs w:val="24"/>
              </w:rPr>
            </w:pPr>
            <w:r w:rsidRPr="000A71D8">
              <w:rPr>
                <w:sz w:val="24"/>
                <w:szCs w:val="24"/>
              </w:rPr>
              <w:t>творчества</w:t>
            </w:r>
            <w:r w:rsidRPr="000A71D8">
              <w:rPr>
                <w:sz w:val="24"/>
                <w:szCs w:val="24"/>
              </w:rPr>
              <w:tab/>
              <w:t>поэта</w:t>
            </w:r>
            <w:r w:rsidRPr="000A71D8">
              <w:rPr>
                <w:sz w:val="24"/>
                <w:szCs w:val="24"/>
              </w:rPr>
              <w:tab/>
            </w:r>
            <w:proofErr w:type="spellStart"/>
            <w:r w:rsidRPr="000A71D8">
              <w:rPr>
                <w:sz w:val="24"/>
                <w:szCs w:val="24"/>
              </w:rPr>
              <w:t>Мухаммедьяра</w:t>
            </w:r>
            <w:proofErr w:type="spellEnd"/>
            <w:r w:rsidRPr="000A71D8">
              <w:rPr>
                <w:sz w:val="24"/>
                <w:szCs w:val="24"/>
              </w:rPr>
              <w:t xml:space="preserve"> («</w:t>
            </w:r>
            <w:proofErr w:type="spellStart"/>
            <w:r w:rsidRPr="000A71D8">
              <w:rPr>
                <w:sz w:val="24"/>
                <w:szCs w:val="24"/>
              </w:rPr>
              <w:t>Нәсыйхәт</w:t>
            </w:r>
            <w:proofErr w:type="spellEnd"/>
            <w:r w:rsidRPr="000A71D8">
              <w:rPr>
                <w:sz w:val="24"/>
                <w:szCs w:val="24"/>
              </w:rPr>
              <w:t>» /</w:t>
            </w:r>
            <w:r w:rsidRPr="000A71D8">
              <w:rPr>
                <w:spacing w:val="-4"/>
                <w:sz w:val="24"/>
                <w:szCs w:val="24"/>
              </w:rPr>
              <w:t xml:space="preserve"> </w:t>
            </w:r>
            <w:r w:rsidRPr="000A71D8">
              <w:rPr>
                <w:sz w:val="24"/>
                <w:szCs w:val="24"/>
              </w:rPr>
              <w:t>«Назидание»).</w:t>
            </w:r>
          </w:p>
        </w:tc>
        <w:tc>
          <w:tcPr>
            <w:tcW w:w="1269" w:type="dxa"/>
          </w:tcPr>
          <w:p w14:paraId="55BD85EF" w14:textId="5C0ED346" w:rsidR="00D109B7" w:rsidRPr="000A71D8" w:rsidRDefault="00F420DA" w:rsidP="00AA7600">
            <w:pPr>
              <w:pStyle w:val="TableParagraph"/>
              <w:spacing w:line="262" w:lineRule="exact"/>
              <w:ind w:left="224" w:right="213"/>
              <w:jc w:val="center"/>
              <w:rPr>
                <w:sz w:val="24"/>
                <w:szCs w:val="24"/>
              </w:rPr>
            </w:pPr>
            <w:r>
              <w:rPr>
                <w:sz w:val="24"/>
                <w:szCs w:val="24"/>
              </w:rPr>
              <w:t>1</w:t>
            </w:r>
            <w:r w:rsidR="00D109B7" w:rsidRPr="000A71D8">
              <w:rPr>
                <w:sz w:val="24"/>
                <w:szCs w:val="24"/>
              </w:rPr>
              <w:t xml:space="preserve"> ч.</w:t>
            </w:r>
          </w:p>
        </w:tc>
      </w:tr>
      <w:tr w:rsidR="00D109B7" w:rsidRPr="000A71D8" w14:paraId="41255E23" w14:textId="77777777" w:rsidTr="007F686B">
        <w:trPr>
          <w:trHeight w:val="2207"/>
        </w:trPr>
        <w:tc>
          <w:tcPr>
            <w:tcW w:w="852" w:type="dxa"/>
          </w:tcPr>
          <w:p w14:paraId="2F8C9DB8" w14:textId="77777777" w:rsidR="00D109B7" w:rsidRPr="000A71D8" w:rsidRDefault="00D109B7" w:rsidP="00AA7600">
            <w:pPr>
              <w:pStyle w:val="TableParagraph"/>
              <w:spacing w:line="262" w:lineRule="exact"/>
              <w:ind w:left="255" w:right="246"/>
              <w:jc w:val="center"/>
              <w:rPr>
                <w:sz w:val="24"/>
                <w:szCs w:val="24"/>
              </w:rPr>
            </w:pPr>
            <w:r w:rsidRPr="000A71D8">
              <w:rPr>
                <w:sz w:val="24"/>
                <w:szCs w:val="24"/>
              </w:rPr>
              <w:t>3.</w:t>
            </w:r>
          </w:p>
        </w:tc>
        <w:tc>
          <w:tcPr>
            <w:tcW w:w="2693" w:type="dxa"/>
          </w:tcPr>
          <w:p w14:paraId="408B7B14" w14:textId="77777777" w:rsidR="00D109B7" w:rsidRPr="000A71D8" w:rsidRDefault="00D109B7" w:rsidP="00AA7600">
            <w:pPr>
              <w:pStyle w:val="TableParagraph"/>
              <w:ind w:left="105" w:right="114"/>
              <w:rPr>
                <w:b/>
                <w:sz w:val="24"/>
                <w:szCs w:val="24"/>
              </w:rPr>
            </w:pPr>
            <w:r w:rsidRPr="000A71D8">
              <w:rPr>
                <w:b/>
                <w:sz w:val="24"/>
                <w:szCs w:val="24"/>
              </w:rPr>
              <w:t>Концепция образованного, просвещенного человека, особенности его изображения</w:t>
            </w:r>
          </w:p>
        </w:tc>
        <w:tc>
          <w:tcPr>
            <w:tcW w:w="4820" w:type="dxa"/>
          </w:tcPr>
          <w:p w14:paraId="41FD82EF" w14:textId="77777777" w:rsidR="00D109B7" w:rsidRPr="000A71D8" w:rsidRDefault="00D109B7" w:rsidP="00AA7600">
            <w:pPr>
              <w:pStyle w:val="TableParagraph"/>
              <w:ind w:left="108" w:right="94"/>
              <w:jc w:val="both"/>
              <w:rPr>
                <w:sz w:val="24"/>
                <w:szCs w:val="24"/>
              </w:rPr>
            </w:pPr>
            <w:r w:rsidRPr="000A71D8">
              <w:rPr>
                <w:sz w:val="24"/>
                <w:szCs w:val="24"/>
              </w:rPr>
              <w:t xml:space="preserve">Концепция образованного, просвещенного человека, особенности его изображения (Муса </w:t>
            </w:r>
            <w:proofErr w:type="spellStart"/>
            <w:r w:rsidRPr="000A71D8">
              <w:rPr>
                <w:sz w:val="24"/>
                <w:szCs w:val="24"/>
              </w:rPr>
              <w:t>Акъегет</w:t>
            </w:r>
            <w:proofErr w:type="spellEnd"/>
            <w:r w:rsidRPr="000A71D8">
              <w:rPr>
                <w:sz w:val="24"/>
                <w:szCs w:val="24"/>
              </w:rPr>
              <w:t xml:space="preserve"> «</w:t>
            </w:r>
            <w:proofErr w:type="spellStart"/>
            <w:r w:rsidRPr="000A71D8">
              <w:rPr>
                <w:sz w:val="24"/>
                <w:szCs w:val="24"/>
              </w:rPr>
              <w:t>Хисаметдин</w:t>
            </w:r>
            <w:proofErr w:type="spellEnd"/>
            <w:r w:rsidRPr="000A71D8">
              <w:rPr>
                <w:sz w:val="24"/>
                <w:szCs w:val="24"/>
              </w:rPr>
              <w:t xml:space="preserve"> </w:t>
            </w:r>
            <w:proofErr w:type="spellStart"/>
            <w:r w:rsidRPr="000A71D8">
              <w:rPr>
                <w:sz w:val="24"/>
                <w:szCs w:val="24"/>
              </w:rPr>
              <w:t>менла</w:t>
            </w:r>
            <w:proofErr w:type="spellEnd"/>
            <w:r w:rsidRPr="000A71D8">
              <w:rPr>
                <w:sz w:val="24"/>
                <w:szCs w:val="24"/>
              </w:rPr>
              <w:t xml:space="preserve">»). Просвещенность, честность, ум, патриотизм и благородство. Авторская характеристика героя. Нравственный выбор героя. Воплощение в образе </w:t>
            </w:r>
            <w:proofErr w:type="spellStart"/>
            <w:r w:rsidRPr="000A71D8">
              <w:rPr>
                <w:sz w:val="24"/>
                <w:szCs w:val="24"/>
              </w:rPr>
              <w:t>Хисаметдина</w:t>
            </w:r>
            <w:proofErr w:type="spellEnd"/>
          </w:p>
          <w:p w14:paraId="3594EE68" w14:textId="77777777" w:rsidR="00D109B7" w:rsidRPr="000A71D8" w:rsidRDefault="00D109B7" w:rsidP="00AA7600">
            <w:pPr>
              <w:pStyle w:val="TableParagraph"/>
              <w:spacing w:line="269" w:lineRule="exact"/>
              <w:ind w:left="108"/>
              <w:jc w:val="both"/>
              <w:rPr>
                <w:sz w:val="24"/>
                <w:szCs w:val="24"/>
              </w:rPr>
            </w:pPr>
            <w:r w:rsidRPr="000A71D8">
              <w:rPr>
                <w:sz w:val="24"/>
                <w:szCs w:val="24"/>
              </w:rPr>
              <w:t>идеальных качеств народа.</w:t>
            </w:r>
          </w:p>
        </w:tc>
        <w:tc>
          <w:tcPr>
            <w:tcW w:w="1269" w:type="dxa"/>
          </w:tcPr>
          <w:p w14:paraId="2D8ACE9E" w14:textId="764F83BE" w:rsidR="00D109B7" w:rsidRPr="000A71D8" w:rsidRDefault="00F420DA" w:rsidP="00AA7600">
            <w:pPr>
              <w:pStyle w:val="TableParagraph"/>
              <w:spacing w:line="262" w:lineRule="exact"/>
              <w:ind w:left="224" w:right="213"/>
              <w:jc w:val="center"/>
              <w:rPr>
                <w:sz w:val="24"/>
                <w:szCs w:val="24"/>
              </w:rPr>
            </w:pPr>
            <w:r>
              <w:rPr>
                <w:sz w:val="24"/>
                <w:szCs w:val="24"/>
              </w:rPr>
              <w:t>1</w:t>
            </w:r>
            <w:r w:rsidR="00D109B7" w:rsidRPr="000A71D8">
              <w:rPr>
                <w:sz w:val="24"/>
                <w:szCs w:val="24"/>
              </w:rPr>
              <w:t>ч.</w:t>
            </w:r>
          </w:p>
        </w:tc>
      </w:tr>
      <w:tr w:rsidR="00D109B7" w:rsidRPr="000A71D8" w14:paraId="5EC5A55C" w14:textId="77777777" w:rsidTr="007F686B">
        <w:trPr>
          <w:trHeight w:val="828"/>
        </w:trPr>
        <w:tc>
          <w:tcPr>
            <w:tcW w:w="852" w:type="dxa"/>
          </w:tcPr>
          <w:p w14:paraId="51993D48" w14:textId="77777777" w:rsidR="00D109B7" w:rsidRPr="000A71D8" w:rsidRDefault="00D109B7" w:rsidP="00AA7600">
            <w:pPr>
              <w:pStyle w:val="TableParagraph"/>
              <w:spacing w:line="263" w:lineRule="exact"/>
              <w:ind w:left="255" w:right="246"/>
              <w:jc w:val="center"/>
              <w:rPr>
                <w:sz w:val="24"/>
                <w:szCs w:val="24"/>
              </w:rPr>
            </w:pPr>
            <w:r w:rsidRPr="000A71D8">
              <w:rPr>
                <w:sz w:val="24"/>
                <w:szCs w:val="24"/>
              </w:rPr>
              <w:t>4.</w:t>
            </w:r>
          </w:p>
        </w:tc>
        <w:tc>
          <w:tcPr>
            <w:tcW w:w="2693" w:type="dxa"/>
          </w:tcPr>
          <w:p w14:paraId="7ED0C174" w14:textId="77777777" w:rsidR="00D109B7" w:rsidRPr="000A71D8" w:rsidRDefault="00D109B7" w:rsidP="00AA7600">
            <w:pPr>
              <w:pStyle w:val="TableParagraph"/>
              <w:spacing w:line="268" w:lineRule="exact"/>
              <w:ind w:left="105"/>
              <w:rPr>
                <w:b/>
                <w:sz w:val="24"/>
                <w:szCs w:val="24"/>
              </w:rPr>
            </w:pPr>
            <w:proofErr w:type="spellStart"/>
            <w:r w:rsidRPr="000A71D8">
              <w:rPr>
                <w:b/>
                <w:sz w:val="24"/>
                <w:szCs w:val="24"/>
              </w:rPr>
              <w:t>М.Гафури</w:t>
            </w:r>
            <w:proofErr w:type="spellEnd"/>
          </w:p>
          <w:p w14:paraId="299A783A" w14:textId="77777777" w:rsidR="00D109B7" w:rsidRPr="000A71D8" w:rsidRDefault="00D109B7" w:rsidP="00AA7600">
            <w:pPr>
              <w:pStyle w:val="TableParagraph"/>
              <w:ind w:left="105"/>
              <w:rPr>
                <w:b/>
                <w:sz w:val="24"/>
                <w:szCs w:val="24"/>
              </w:rPr>
            </w:pPr>
            <w:r w:rsidRPr="000A71D8">
              <w:rPr>
                <w:b/>
                <w:sz w:val="24"/>
                <w:szCs w:val="24"/>
              </w:rPr>
              <w:t>«</w:t>
            </w:r>
            <w:proofErr w:type="spellStart"/>
            <w:r w:rsidRPr="000A71D8">
              <w:rPr>
                <w:b/>
                <w:sz w:val="24"/>
                <w:szCs w:val="24"/>
              </w:rPr>
              <w:t>Нәсыйхәт</w:t>
            </w:r>
            <w:proofErr w:type="spellEnd"/>
            <w:r w:rsidRPr="000A71D8">
              <w:rPr>
                <w:b/>
                <w:sz w:val="24"/>
                <w:szCs w:val="24"/>
              </w:rPr>
              <w:t>»/</w:t>
            </w:r>
          </w:p>
          <w:p w14:paraId="260310EE" w14:textId="77777777" w:rsidR="00D109B7" w:rsidRPr="000A71D8" w:rsidRDefault="00D109B7" w:rsidP="00AA7600">
            <w:pPr>
              <w:pStyle w:val="TableParagraph"/>
              <w:spacing w:line="265" w:lineRule="exact"/>
              <w:ind w:left="105"/>
              <w:rPr>
                <w:b/>
                <w:sz w:val="24"/>
                <w:szCs w:val="24"/>
              </w:rPr>
            </w:pPr>
            <w:r w:rsidRPr="000A71D8">
              <w:rPr>
                <w:b/>
                <w:sz w:val="24"/>
                <w:szCs w:val="24"/>
              </w:rPr>
              <w:t>«Назидание».</w:t>
            </w:r>
          </w:p>
        </w:tc>
        <w:tc>
          <w:tcPr>
            <w:tcW w:w="4820" w:type="dxa"/>
          </w:tcPr>
          <w:p w14:paraId="5EAD355A" w14:textId="77777777" w:rsidR="00D109B7" w:rsidRPr="000A71D8" w:rsidRDefault="00D109B7" w:rsidP="00AA7600">
            <w:pPr>
              <w:pStyle w:val="TableParagraph"/>
              <w:spacing w:line="263" w:lineRule="exact"/>
              <w:ind w:left="108"/>
              <w:rPr>
                <w:sz w:val="24"/>
                <w:szCs w:val="24"/>
              </w:rPr>
            </w:pPr>
            <w:proofErr w:type="spellStart"/>
            <w:r w:rsidRPr="000A71D8">
              <w:rPr>
                <w:sz w:val="24"/>
                <w:szCs w:val="24"/>
              </w:rPr>
              <w:t>М.Гафури</w:t>
            </w:r>
            <w:proofErr w:type="spellEnd"/>
            <w:r w:rsidRPr="000A71D8">
              <w:rPr>
                <w:sz w:val="24"/>
                <w:szCs w:val="24"/>
              </w:rPr>
              <w:t xml:space="preserve"> «</w:t>
            </w:r>
            <w:proofErr w:type="spellStart"/>
            <w:r w:rsidRPr="000A71D8">
              <w:rPr>
                <w:sz w:val="24"/>
                <w:szCs w:val="24"/>
              </w:rPr>
              <w:t>Нәсыйхәт</w:t>
            </w:r>
            <w:proofErr w:type="spellEnd"/>
            <w:r w:rsidRPr="000A71D8">
              <w:rPr>
                <w:sz w:val="24"/>
                <w:szCs w:val="24"/>
              </w:rPr>
              <w:t>» / «Назидание».</w:t>
            </w:r>
          </w:p>
          <w:p w14:paraId="35E4B50F" w14:textId="77777777" w:rsidR="00D109B7" w:rsidRPr="000A71D8" w:rsidRDefault="00D109B7" w:rsidP="00AA7600">
            <w:pPr>
              <w:pStyle w:val="TableParagraph"/>
              <w:spacing w:line="270" w:lineRule="atLeast"/>
              <w:ind w:left="108" w:right="97"/>
              <w:rPr>
                <w:sz w:val="24"/>
                <w:szCs w:val="24"/>
              </w:rPr>
            </w:pPr>
            <w:r w:rsidRPr="000A71D8">
              <w:rPr>
                <w:sz w:val="24"/>
                <w:szCs w:val="24"/>
              </w:rPr>
              <w:t>Добро и зло в стихотворении поэта начала ХХ века. Традиции и новаторство.</w:t>
            </w:r>
          </w:p>
        </w:tc>
        <w:tc>
          <w:tcPr>
            <w:tcW w:w="1269" w:type="dxa"/>
          </w:tcPr>
          <w:p w14:paraId="2202C17D" w14:textId="7478474D" w:rsidR="00D109B7" w:rsidRPr="000A71D8" w:rsidRDefault="00F420DA" w:rsidP="00AA7600">
            <w:pPr>
              <w:pStyle w:val="TableParagraph"/>
              <w:spacing w:line="263" w:lineRule="exact"/>
              <w:ind w:left="224" w:right="213"/>
              <w:jc w:val="center"/>
              <w:rPr>
                <w:sz w:val="24"/>
                <w:szCs w:val="24"/>
              </w:rPr>
            </w:pPr>
            <w:r>
              <w:rPr>
                <w:sz w:val="24"/>
                <w:szCs w:val="24"/>
              </w:rPr>
              <w:t>1</w:t>
            </w:r>
            <w:r w:rsidR="00D109B7" w:rsidRPr="000A71D8">
              <w:rPr>
                <w:sz w:val="24"/>
                <w:szCs w:val="24"/>
              </w:rPr>
              <w:t xml:space="preserve"> ч.</w:t>
            </w:r>
          </w:p>
        </w:tc>
      </w:tr>
      <w:tr w:rsidR="00D109B7" w:rsidRPr="000A71D8" w14:paraId="0D284D62" w14:textId="77777777" w:rsidTr="007F686B">
        <w:trPr>
          <w:trHeight w:val="1103"/>
        </w:trPr>
        <w:tc>
          <w:tcPr>
            <w:tcW w:w="852" w:type="dxa"/>
          </w:tcPr>
          <w:p w14:paraId="5F65A92A" w14:textId="77777777" w:rsidR="00D109B7" w:rsidRPr="000A71D8" w:rsidRDefault="00D109B7" w:rsidP="00AA7600">
            <w:pPr>
              <w:pStyle w:val="TableParagraph"/>
              <w:spacing w:line="262" w:lineRule="exact"/>
              <w:ind w:left="255" w:right="246"/>
              <w:jc w:val="center"/>
              <w:rPr>
                <w:sz w:val="24"/>
                <w:szCs w:val="24"/>
              </w:rPr>
            </w:pPr>
            <w:r w:rsidRPr="000A71D8">
              <w:rPr>
                <w:sz w:val="24"/>
                <w:szCs w:val="24"/>
              </w:rPr>
              <w:t>5.</w:t>
            </w:r>
          </w:p>
        </w:tc>
        <w:tc>
          <w:tcPr>
            <w:tcW w:w="2693" w:type="dxa"/>
          </w:tcPr>
          <w:p w14:paraId="5A179BEE" w14:textId="77777777" w:rsidR="00D109B7" w:rsidRPr="000A71D8" w:rsidRDefault="00D109B7" w:rsidP="00AA7600">
            <w:pPr>
              <w:pStyle w:val="TableParagraph"/>
              <w:ind w:left="105" w:right="935"/>
              <w:rPr>
                <w:b/>
                <w:sz w:val="24"/>
                <w:szCs w:val="24"/>
              </w:rPr>
            </w:pPr>
            <w:r w:rsidRPr="000A71D8">
              <w:rPr>
                <w:b/>
                <w:sz w:val="24"/>
                <w:szCs w:val="24"/>
              </w:rPr>
              <w:t>Психологизм в литературе.</w:t>
            </w:r>
          </w:p>
          <w:p w14:paraId="56C5D3F9" w14:textId="77777777" w:rsidR="00D109B7" w:rsidRPr="000A71D8" w:rsidRDefault="00D109B7" w:rsidP="00AA7600">
            <w:pPr>
              <w:pStyle w:val="TableParagraph"/>
              <w:ind w:left="105"/>
              <w:rPr>
                <w:b/>
                <w:sz w:val="24"/>
                <w:szCs w:val="24"/>
              </w:rPr>
            </w:pPr>
            <w:r w:rsidRPr="000A71D8">
              <w:rPr>
                <w:b/>
                <w:sz w:val="24"/>
                <w:szCs w:val="24"/>
              </w:rPr>
              <w:t xml:space="preserve">Ш. </w:t>
            </w:r>
            <w:proofErr w:type="spellStart"/>
            <w:r w:rsidRPr="000A71D8">
              <w:rPr>
                <w:b/>
                <w:sz w:val="24"/>
                <w:szCs w:val="24"/>
              </w:rPr>
              <w:t>Камал</w:t>
            </w:r>
            <w:proofErr w:type="spellEnd"/>
            <w:r w:rsidRPr="000A71D8">
              <w:rPr>
                <w:b/>
                <w:sz w:val="24"/>
                <w:szCs w:val="24"/>
              </w:rPr>
              <w:t xml:space="preserve"> «</w:t>
            </w:r>
            <w:proofErr w:type="spellStart"/>
            <w:r w:rsidRPr="000A71D8">
              <w:rPr>
                <w:b/>
                <w:sz w:val="24"/>
                <w:szCs w:val="24"/>
              </w:rPr>
              <w:t>Буранда</w:t>
            </w:r>
            <w:proofErr w:type="spellEnd"/>
            <w:r w:rsidRPr="000A71D8">
              <w:rPr>
                <w:b/>
                <w:sz w:val="24"/>
                <w:szCs w:val="24"/>
              </w:rPr>
              <w:t>» /</w:t>
            </w:r>
          </w:p>
          <w:p w14:paraId="7E61E17A" w14:textId="77777777" w:rsidR="00D109B7" w:rsidRPr="000A71D8" w:rsidRDefault="00D109B7" w:rsidP="00AA7600">
            <w:pPr>
              <w:pStyle w:val="TableParagraph"/>
              <w:spacing w:line="265" w:lineRule="exact"/>
              <w:ind w:left="105"/>
              <w:rPr>
                <w:b/>
                <w:sz w:val="24"/>
                <w:szCs w:val="24"/>
              </w:rPr>
            </w:pPr>
            <w:r w:rsidRPr="000A71D8">
              <w:rPr>
                <w:b/>
                <w:sz w:val="24"/>
                <w:szCs w:val="24"/>
              </w:rPr>
              <w:t>«В метель».</w:t>
            </w:r>
          </w:p>
        </w:tc>
        <w:tc>
          <w:tcPr>
            <w:tcW w:w="4820" w:type="dxa"/>
          </w:tcPr>
          <w:p w14:paraId="0C14065A" w14:textId="77777777" w:rsidR="00D109B7" w:rsidRPr="000A71D8" w:rsidRDefault="00D109B7" w:rsidP="00AA7600">
            <w:pPr>
              <w:pStyle w:val="TableParagraph"/>
              <w:spacing w:line="262" w:lineRule="exact"/>
              <w:ind w:left="108"/>
              <w:jc w:val="both"/>
              <w:rPr>
                <w:sz w:val="24"/>
                <w:szCs w:val="24"/>
              </w:rPr>
            </w:pPr>
            <w:r w:rsidRPr="000A71D8">
              <w:rPr>
                <w:sz w:val="24"/>
                <w:szCs w:val="24"/>
              </w:rPr>
              <w:t xml:space="preserve">Психологизм в литературе. Ш. </w:t>
            </w:r>
            <w:proofErr w:type="spellStart"/>
            <w:r w:rsidRPr="000A71D8">
              <w:rPr>
                <w:sz w:val="24"/>
                <w:szCs w:val="24"/>
              </w:rPr>
              <w:t>Камал</w:t>
            </w:r>
            <w:proofErr w:type="spellEnd"/>
          </w:p>
          <w:p w14:paraId="77445613" w14:textId="77777777" w:rsidR="00D109B7" w:rsidRPr="000A71D8" w:rsidRDefault="00D109B7" w:rsidP="00AA7600">
            <w:pPr>
              <w:pStyle w:val="TableParagraph"/>
              <w:spacing w:line="270" w:lineRule="atLeast"/>
              <w:ind w:left="108" w:right="98"/>
              <w:jc w:val="both"/>
              <w:rPr>
                <w:sz w:val="24"/>
                <w:szCs w:val="24"/>
              </w:rPr>
            </w:pPr>
            <w:r w:rsidRPr="000A71D8">
              <w:rPr>
                <w:sz w:val="24"/>
                <w:szCs w:val="24"/>
              </w:rPr>
              <w:t>«</w:t>
            </w:r>
            <w:proofErr w:type="spellStart"/>
            <w:r w:rsidRPr="000A71D8">
              <w:rPr>
                <w:sz w:val="24"/>
                <w:szCs w:val="24"/>
              </w:rPr>
              <w:t>Буранда</w:t>
            </w:r>
            <w:proofErr w:type="spellEnd"/>
            <w:r w:rsidRPr="000A71D8">
              <w:rPr>
                <w:sz w:val="24"/>
                <w:szCs w:val="24"/>
              </w:rPr>
              <w:t>» / «В метель». Эмоциональная насыщенность текста: средства и приемы. Композиция.</w:t>
            </w:r>
          </w:p>
        </w:tc>
        <w:tc>
          <w:tcPr>
            <w:tcW w:w="1269" w:type="dxa"/>
          </w:tcPr>
          <w:p w14:paraId="13A71DA0" w14:textId="20D06ABD" w:rsidR="00D109B7" w:rsidRPr="000A71D8" w:rsidRDefault="001E6960" w:rsidP="00AA7600">
            <w:pPr>
              <w:pStyle w:val="TableParagraph"/>
              <w:spacing w:line="262" w:lineRule="exact"/>
              <w:ind w:left="224" w:right="213"/>
              <w:jc w:val="center"/>
              <w:rPr>
                <w:sz w:val="24"/>
                <w:szCs w:val="24"/>
              </w:rPr>
            </w:pPr>
            <w:r>
              <w:rPr>
                <w:sz w:val="24"/>
                <w:szCs w:val="24"/>
              </w:rPr>
              <w:t>1</w:t>
            </w:r>
            <w:r w:rsidR="00D109B7" w:rsidRPr="000A71D8">
              <w:rPr>
                <w:sz w:val="24"/>
                <w:szCs w:val="24"/>
              </w:rPr>
              <w:t>ч.</w:t>
            </w:r>
          </w:p>
        </w:tc>
      </w:tr>
      <w:tr w:rsidR="00D109B7" w:rsidRPr="000A71D8" w14:paraId="5FC3AC63" w14:textId="77777777" w:rsidTr="007F686B">
        <w:trPr>
          <w:trHeight w:val="1379"/>
        </w:trPr>
        <w:tc>
          <w:tcPr>
            <w:tcW w:w="852" w:type="dxa"/>
          </w:tcPr>
          <w:p w14:paraId="5E2D5C4D" w14:textId="77777777" w:rsidR="00D109B7" w:rsidRPr="000A71D8" w:rsidRDefault="00D109B7" w:rsidP="00AA7600">
            <w:pPr>
              <w:pStyle w:val="TableParagraph"/>
              <w:spacing w:line="262" w:lineRule="exact"/>
              <w:ind w:left="255" w:right="246"/>
              <w:jc w:val="center"/>
              <w:rPr>
                <w:sz w:val="24"/>
                <w:szCs w:val="24"/>
              </w:rPr>
            </w:pPr>
            <w:r w:rsidRPr="000A71D8">
              <w:rPr>
                <w:sz w:val="24"/>
                <w:szCs w:val="24"/>
              </w:rPr>
              <w:t>6.</w:t>
            </w:r>
          </w:p>
        </w:tc>
        <w:tc>
          <w:tcPr>
            <w:tcW w:w="2693" w:type="dxa"/>
          </w:tcPr>
          <w:p w14:paraId="0D3ADC8E" w14:textId="77777777" w:rsidR="00D109B7" w:rsidRPr="000A71D8" w:rsidRDefault="00D109B7" w:rsidP="00AA7600">
            <w:pPr>
              <w:pStyle w:val="TableParagraph"/>
              <w:ind w:left="105" w:right="666"/>
              <w:rPr>
                <w:b/>
                <w:sz w:val="24"/>
                <w:szCs w:val="24"/>
              </w:rPr>
            </w:pPr>
            <w:r w:rsidRPr="000A71D8">
              <w:rPr>
                <w:b/>
                <w:sz w:val="24"/>
                <w:szCs w:val="24"/>
              </w:rPr>
              <w:t xml:space="preserve">Ф. </w:t>
            </w:r>
            <w:proofErr w:type="spellStart"/>
            <w:r w:rsidRPr="000A71D8">
              <w:rPr>
                <w:b/>
                <w:sz w:val="24"/>
                <w:szCs w:val="24"/>
              </w:rPr>
              <w:t>Амирхан</w:t>
            </w:r>
            <w:proofErr w:type="spellEnd"/>
            <w:r w:rsidRPr="000A71D8">
              <w:rPr>
                <w:b/>
                <w:sz w:val="24"/>
                <w:szCs w:val="24"/>
              </w:rPr>
              <w:t xml:space="preserve"> «</w:t>
            </w:r>
            <w:proofErr w:type="spellStart"/>
            <w:r w:rsidRPr="000A71D8">
              <w:rPr>
                <w:b/>
                <w:sz w:val="24"/>
                <w:szCs w:val="24"/>
              </w:rPr>
              <w:t>Бер</w:t>
            </w:r>
            <w:proofErr w:type="spellEnd"/>
            <w:r w:rsidRPr="000A71D8">
              <w:rPr>
                <w:b/>
                <w:sz w:val="24"/>
                <w:szCs w:val="24"/>
              </w:rPr>
              <w:t xml:space="preserve"> </w:t>
            </w:r>
            <w:proofErr w:type="spellStart"/>
            <w:r w:rsidRPr="000A71D8">
              <w:rPr>
                <w:b/>
                <w:sz w:val="24"/>
                <w:szCs w:val="24"/>
              </w:rPr>
              <w:t>хәрабәдә</w:t>
            </w:r>
            <w:proofErr w:type="spellEnd"/>
            <w:r w:rsidRPr="000A71D8">
              <w:rPr>
                <w:b/>
                <w:sz w:val="24"/>
                <w:szCs w:val="24"/>
              </w:rPr>
              <w:t>» / «На развалинах…».</w:t>
            </w:r>
          </w:p>
        </w:tc>
        <w:tc>
          <w:tcPr>
            <w:tcW w:w="4820" w:type="dxa"/>
          </w:tcPr>
          <w:p w14:paraId="262BDA40" w14:textId="77777777" w:rsidR="00D109B7" w:rsidRPr="000A71D8" w:rsidRDefault="00D109B7" w:rsidP="00AA7600">
            <w:pPr>
              <w:pStyle w:val="TableParagraph"/>
              <w:tabs>
                <w:tab w:val="left" w:pos="3468"/>
              </w:tabs>
              <w:ind w:left="108" w:right="94"/>
              <w:jc w:val="both"/>
              <w:rPr>
                <w:sz w:val="24"/>
                <w:szCs w:val="24"/>
              </w:rPr>
            </w:pPr>
            <w:r w:rsidRPr="000A71D8">
              <w:rPr>
                <w:sz w:val="24"/>
                <w:szCs w:val="24"/>
              </w:rPr>
              <w:t xml:space="preserve">Ф. </w:t>
            </w:r>
            <w:proofErr w:type="spellStart"/>
            <w:r w:rsidRPr="000A71D8">
              <w:rPr>
                <w:sz w:val="24"/>
                <w:szCs w:val="24"/>
              </w:rPr>
              <w:t>Амирхан</w:t>
            </w:r>
            <w:proofErr w:type="spellEnd"/>
            <w:r w:rsidRPr="000A71D8">
              <w:rPr>
                <w:sz w:val="24"/>
                <w:szCs w:val="24"/>
              </w:rPr>
              <w:t xml:space="preserve"> «</w:t>
            </w:r>
            <w:proofErr w:type="spellStart"/>
            <w:r w:rsidRPr="000A71D8">
              <w:rPr>
                <w:sz w:val="24"/>
                <w:szCs w:val="24"/>
              </w:rPr>
              <w:t>Бер</w:t>
            </w:r>
            <w:proofErr w:type="spellEnd"/>
            <w:r w:rsidRPr="000A71D8">
              <w:rPr>
                <w:sz w:val="24"/>
                <w:szCs w:val="24"/>
              </w:rPr>
              <w:t xml:space="preserve"> </w:t>
            </w:r>
            <w:proofErr w:type="spellStart"/>
            <w:r w:rsidRPr="000A71D8">
              <w:rPr>
                <w:sz w:val="24"/>
                <w:szCs w:val="24"/>
              </w:rPr>
              <w:t>хәрабәдә</w:t>
            </w:r>
            <w:proofErr w:type="spellEnd"/>
            <w:r w:rsidRPr="000A71D8">
              <w:rPr>
                <w:sz w:val="24"/>
                <w:szCs w:val="24"/>
              </w:rPr>
              <w:t>» / «На развалинах…».Жанр</w:t>
            </w:r>
            <w:r w:rsidRPr="000A71D8">
              <w:rPr>
                <w:sz w:val="24"/>
                <w:szCs w:val="24"/>
              </w:rPr>
              <w:tab/>
            </w:r>
            <w:proofErr w:type="spellStart"/>
            <w:r w:rsidRPr="000A71D8">
              <w:rPr>
                <w:sz w:val="24"/>
                <w:szCs w:val="24"/>
              </w:rPr>
              <w:t>нэсер</w:t>
            </w:r>
            <w:proofErr w:type="gramStart"/>
            <w:r w:rsidRPr="000A71D8">
              <w:rPr>
                <w:sz w:val="24"/>
                <w:szCs w:val="24"/>
              </w:rPr>
              <w:t>.О</w:t>
            </w:r>
            <w:proofErr w:type="gramEnd"/>
            <w:r w:rsidRPr="000A71D8">
              <w:rPr>
                <w:sz w:val="24"/>
                <w:szCs w:val="24"/>
              </w:rPr>
              <w:t>браз</w:t>
            </w:r>
            <w:proofErr w:type="spellEnd"/>
            <w:r w:rsidRPr="000A71D8">
              <w:rPr>
                <w:sz w:val="24"/>
                <w:szCs w:val="24"/>
              </w:rPr>
              <w:t xml:space="preserve"> повествователя, его переживания. Символы, повторы, музыкальное оформление</w:t>
            </w:r>
            <w:r w:rsidRPr="000A71D8">
              <w:rPr>
                <w:spacing w:val="8"/>
                <w:sz w:val="24"/>
                <w:szCs w:val="24"/>
              </w:rPr>
              <w:t xml:space="preserve"> </w:t>
            </w:r>
            <w:r w:rsidRPr="000A71D8">
              <w:rPr>
                <w:sz w:val="24"/>
                <w:szCs w:val="24"/>
              </w:rPr>
              <w:t>текста.</w:t>
            </w:r>
          </w:p>
          <w:p w14:paraId="7B609899" w14:textId="77777777" w:rsidR="00D109B7" w:rsidRPr="000A71D8" w:rsidRDefault="00D109B7" w:rsidP="00AA7600">
            <w:pPr>
              <w:pStyle w:val="TableParagraph"/>
              <w:spacing w:line="269" w:lineRule="exact"/>
              <w:ind w:left="108"/>
              <w:jc w:val="both"/>
              <w:rPr>
                <w:sz w:val="24"/>
                <w:szCs w:val="24"/>
              </w:rPr>
            </w:pPr>
            <w:r w:rsidRPr="000A71D8">
              <w:rPr>
                <w:sz w:val="24"/>
                <w:szCs w:val="24"/>
              </w:rPr>
              <w:t>Имена героев.</w:t>
            </w:r>
          </w:p>
        </w:tc>
        <w:tc>
          <w:tcPr>
            <w:tcW w:w="1269" w:type="dxa"/>
          </w:tcPr>
          <w:p w14:paraId="43CB0D22" w14:textId="4FB90CA4" w:rsidR="00D109B7" w:rsidRPr="000A71D8" w:rsidRDefault="00F420DA" w:rsidP="00AA7600">
            <w:pPr>
              <w:pStyle w:val="TableParagraph"/>
              <w:spacing w:line="262" w:lineRule="exact"/>
              <w:ind w:left="224" w:right="213"/>
              <w:jc w:val="center"/>
              <w:rPr>
                <w:sz w:val="24"/>
                <w:szCs w:val="24"/>
              </w:rPr>
            </w:pPr>
            <w:r>
              <w:rPr>
                <w:sz w:val="24"/>
                <w:szCs w:val="24"/>
              </w:rPr>
              <w:t>1</w:t>
            </w:r>
            <w:r w:rsidR="00D109B7" w:rsidRPr="000A71D8">
              <w:rPr>
                <w:sz w:val="24"/>
                <w:szCs w:val="24"/>
              </w:rPr>
              <w:t xml:space="preserve"> ч.</w:t>
            </w:r>
          </w:p>
        </w:tc>
      </w:tr>
      <w:tr w:rsidR="00D109B7" w:rsidRPr="000A71D8" w14:paraId="3FECFDB7" w14:textId="77777777" w:rsidTr="007F686B">
        <w:trPr>
          <w:trHeight w:val="1656"/>
        </w:trPr>
        <w:tc>
          <w:tcPr>
            <w:tcW w:w="852" w:type="dxa"/>
          </w:tcPr>
          <w:p w14:paraId="70B94667" w14:textId="77777777" w:rsidR="00D109B7" w:rsidRPr="000A71D8" w:rsidRDefault="00D109B7" w:rsidP="00AA7600">
            <w:pPr>
              <w:pStyle w:val="TableParagraph"/>
              <w:spacing w:line="262" w:lineRule="exact"/>
              <w:ind w:left="255" w:right="246"/>
              <w:jc w:val="center"/>
              <w:rPr>
                <w:sz w:val="24"/>
                <w:szCs w:val="24"/>
              </w:rPr>
            </w:pPr>
            <w:r w:rsidRPr="000A71D8">
              <w:rPr>
                <w:sz w:val="24"/>
                <w:szCs w:val="24"/>
              </w:rPr>
              <w:t>7.</w:t>
            </w:r>
          </w:p>
        </w:tc>
        <w:tc>
          <w:tcPr>
            <w:tcW w:w="2693" w:type="dxa"/>
          </w:tcPr>
          <w:p w14:paraId="0ECEC19A" w14:textId="77777777" w:rsidR="00D109B7" w:rsidRPr="000A71D8" w:rsidRDefault="00D109B7" w:rsidP="00AA7600">
            <w:pPr>
              <w:pStyle w:val="TableParagraph"/>
              <w:ind w:left="105" w:right="165"/>
              <w:rPr>
                <w:b/>
                <w:sz w:val="24"/>
                <w:szCs w:val="24"/>
              </w:rPr>
            </w:pPr>
            <w:r w:rsidRPr="000A71D8">
              <w:rPr>
                <w:b/>
                <w:sz w:val="24"/>
                <w:szCs w:val="24"/>
              </w:rPr>
              <w:t xml:space="preserve">Романтический стиль в татарской литературе. Ф. </w:t>
            </w:r>
            <w:proofErr w:type="spellStart"/>
            <w:r w:rsidRPr="000A71D8">
              <w:rPr>
                <w:b/>
                <w:sz w:val="24"/>
                <w:szCs w:val="24"/>
              </w:rPr>
              <w:t>Борнаш</w:t>
            </w:r>
            <w:proofErr w:type="spellEnd"/>
            <w:r w:rsidRPr="000A71D8">
              <w:rPr>
                <w:b/>
                <w:sz w:val="24"/>
                <w:szCs w:val="24"/>
              </w:rPr>
              <w:t xml:space="preserve"> «</w:t>
            </w:r>
            <w:proofErr w:type="spellStart"/>
            <w:r w:rsidRPr="000A71D8">
              <w:rPr>
                <w:b/>
                <w:sz w:val="24"/>
                <w:szCs w:val="24"/>
              </w:rPr>
              <w:t>Таһир</w:t>
            </w:r>
            <w:proofErr w:type="spellEnd"/>
            <w:r w:rsidRPr="000A71D8">
              <w:rPr>
                <w:b/>
                <w:sz w:val="24"/>
                <w:szCs w:val="24"/>
              </w:rPr>
              <w:t>-</w:t>
            </w:r>
          </w:p>
          <w:p w14:paraId="2CE5DEE1" w14:textId="77777777" w:rsidR="00D109B7" w:rsidRPr="000A71D8" w:rsidRDefault="00D109B7" w:rsidP="00AA7600">
            <w:pPr>
              <w:pStyle w:val="TableParagraph"/>
              <w:spacing w:line="270" w:lineRule="atLeast"/>
              <w:ind w:left="105" w:right="830"/>
              <w:rPr>
                <w:b/>
                <w:sz w:val="24"/>
                <w:szCs w:val="24"/>
              </w:rPr>
            </w:pPr>
            <w:proofErr w:type="spellStart"/>
            <w:proofErr w:type="gramStart"/>
            <w:r w:rsidRPr="000A71D8">
              <w:rPr>
                <w:b/>
                <w:sz w:val="24"/>
                <w:szCs w:val="24"/>
              </w:rPr>
              <w:t>З</w:t>
            </w:r>
            <w:proofErr w:type="gramEnd"/>
            <w:r w:rsidRPr="000A71D8">
              <w:rPr>
                <w:b/>
                <w:sz w:val="24"/>
                <w:szCs w:val="24"/>
              </w:rPr>
              <w:t>өһрә</w:t>
            </w:r>
            <w:proofErr w:type="spellEnd"/>
            <w:r w:rsidRPr="000A71D8">
              <w:rPr>
                <w:b/>
                <w:sz w:val="24"/>
                <w:szCs w:val="24"/>
              </w:rPr>
              <w:t>» /«</w:t>
            </w:r>
            <w:proofErr w:type="spellStart"/>
            <w:r w:rsidRPr="000A71D8">
              <w:rPr>
                <w:b/>
                <w:sz w:val="24"/>
                <w:szCs w:val="24"/>
              </w:rPr>
              <w:t>Тагир</w:t>
            </w:r>
            <w:proofErr w:type="spellEnd"/>
            <w:r w:rsidRPr="000A71D8">
              <w:rPr>
                <w:b/>
                <w:sz w:val="24"/>
                <w:szCs w:val="24"/>
              </w:rPr>
              <w:t xml:space="preserve">- </w:t>
            </w:r>
            <w:proofErr w:type="spellStart"/>
            <w:r w:rsidRPr="000A71D8">
              <w:rPr>
                <w:b/>
                <w:sz w:val="24"/>
                <w:szCs w:val="24"/>
              </w:rPr>
              <w:t>Зухра</w:t>
            </w:r>
            <w:proofErr w:type="spellEnd"/>
            <w:r w:rsidRPr="000A71D8">
              <w:rPr>
                <w:b/>
                <w:sz w:val="24"/>
                <w:szCs w:val="24"/>
              </w:rPr>
              <w:t>».</w:t>
            </w:r>
          </w:p>
        </w:tc>
        <w:tc>
          <w:tcPr>
            <w:tcW w:w="4820" w:type="dxa"/>
          </w:tcPr>
          <w:p w14:paraId="09A41E7B" w14:textId="77777777" w:rsidR="00D109B7" w:rsidRPr="000A71D8" w:rsidRDefault="00D109B7" w:rsidP="00AA7600">
            <w:pPr>
              <w:pStyle w:val="TableParagraph"/>
              <w:ind w:left="108" w:right="91"/>
              <w:jc w:val="both"/>
              <w:rPr>
                <w:sz w:val="24"/>
                <w:szCs w:val="24"/>
              </w:rPr>
            </w:pPr>
            <w:r w:rsidRPr="000A71D8">
              <w:rPr>
                <w:sz w:val="24"/>
                <w:szCs w:val="24"/>
              </w:rPr>
              <w:t xml:space="preserve">Романтический стиль в татарской литературе. Ф. </w:t>
            </w:r>
            <w:proofErr w:type="spellStart"/>
            <w:r w:rsidRPr="000A71D8">
              <w:rPr>
                <w:sz w:val="24"/>
                <w:szCs w:val="24"/>
              </w:rPr>
              <w:t>Борнаш</w:t>
            </w:r>
            <w:proofErr w:type="spellEnd"/>
            <w:r w:rsidRPr="000A71D8">
              <w:rPr>
                <w:sz w:val="24"/>
                <w:szCs w:val="24"/>
              </w:rPr>
              <w:t xml:space="preserve"> «</w:t>
            </w:r>
            <w:proofErr w:type="spellStart"/>
            <w:r w:rsidRPr="000A71D8">
              <w:rPr>
                <w:sz w:val="24"/>
                <w:szCs w:val="24"/>
              </w:rPr>
              <w:t>Таһир-Зөһрә</w:t>
            </w:r>
            <w:proofErr w:type="spellEnd"/>
            <w:r w:rsidRPr="000A71D8">
              <w:rPr>
                <w:sz w:val="24"/>
                <w:szCs w:val="24"/>
              </w:rPr>
              <w:t>»</w:t>
            </w:r>
          </w:p>
          <w:p w14:paraId="783205C2" w14:textId="77777777" w:rsidR="00D109B7" w:rsidRPr="000A71D8" w:rsidRDefault="00D109B7" w:rsidP="00AA7600">
            <w:pPr>
              <w:pStyle w:val="TableParagraph"/>
              <w:tabs>
                <w:tab w:val="left" w:pos="2454"/>
                <w:tab w:val="left" w:pos="3737"/>
              </w:tabs>
              <w:ind w:left="108" w:right="96"/>
              <w:jc w:val="both"/>
              <w:rPr>
                <w:sz w:val="24"/>
                <w:szCs w:val="24"/>
              </w:rPr>
            </w:pPr>
            <w:r w:rsidRPr="000A71D8">
              <w:rPr>
                <w:sz w:val="24"/>
                <w:szCs w:val="24"/>
              </w:rPr>
              <w:t>/«</w:t>
            </w:r>
            <w:proofErr w:type="spellStart"/>
            <w:r w:rsidRPr="000A71D8">
              <w:rPr>
                <w:sz w:val="24"/>
                <w:szCs w:val="24"/>
              </w:rPr>
              <w:t>Тагир-Зухра</w:t>
            </w:r>
            <w:proofErr w:type="spellEnd"/>
            <w:r w:rsidRPr="000A71D8">
              <w:rPr>
                <w:sz w:val="24"/>
                <w:szCs w:val="24"/>
              </w:rPr>
              <w:t>».</w:t>
            </w:r>
            <w:r w:rsidRPr="000A71D8">
              <w:rPr>
                <w:sz w:val="24"/>
                <w:szCs w:val="24"/>
              </w:rPr>
              <w:tab/>
              <w:t>Жанр</w:t>
            </w:r>
            <w:r w:rsidRPr="000A71D8">
              <w:rPr>
                <w:sz w:val="24"/>
                <w:szCs w:val="24"/>
              </w:rPr>
              <w:tab/>
            </w:r>
            <w:r w:rsidRPr="000A71D8">
              <w:rPr>
                <w:spacing w:val="-3"/>
                <w:sz w:val="24"/>
                <w:szCs w:val="24"/>
              </w:rPr>
              <w:t xml:space="preserve">трагедии. </w:t>
            </w:r>
            <w:r w:rsidRPr="000A71D8">
              <w:rPr>
                <w:sz w:val="24"/>
                <w:szCs w:val="24"/>
              </w:rPr>
              <w:t>Средневековый романтический сюжет, тема любви и</w:t>
            </w:r>
            <w:r w:rsidRPr="000A71D8">
              <w:rPr>
                <w:spacing w:val="-3"/>
                <w:sz w:val="24"/>
                <w:szCs w:val="24"/>
              </w:rPr>
              <w:t xml:space="preserve"> </w:t>
            </w:r>
            <w:r w:rsidRPr="000A71D8">
              <w:rPr>
                <w:sz w:val="24"/>
                <w:szCs w:val="24"/>
              </w:rPr>
              <w:t>предательства.</w:t>
            </w:r>
          </w:p>
        </w:tc>
        <w:tc>
          <w:tcPr>
            <w:tcW w:w="1269" w:type="dxa"/>
          </w:tcPr>
          <w:p w14:paraId="3213E2B5" w14:textId="0A142795" w:rsidR="00D109B7" w:rsidRPr="000A71D8" w:rsidRDefault="001E6960" w:rsidP="00AA7600">
            <w:pPr>
              <w:pStyle w:val="TableParagraph"/>
              <w:spacing w:line="262" w:lineRule="exact"/>
              <w:ind w:left="224" w:right="213"/>
              <w:jc w:val="center"/>
              <w:rPr>
                <w:sz w:val="24"/>
                <w:szCs w:val="24"/>
              </w:rPr>
            </w:pPr>
            <w:r>
              <w:rPr>
                <w:sz w:val="24"/>
                <w:szCs w:val="24"/>
              </w:rPr>
              <w:t>1</w:t>
            </w:r>
            <w:r w:rsidR="00D109B7" w:rsidRPr="000A71D8">
              <w:rPr>
                <w:sz w:val="24"/>
                <w:szCs w:val="24"/>
              </w:rPr>
              <w:t xml:space="preserve"> ч.</w:t>
            </w:r>
          </w:p>
        </w:tc>
      </w:tr>
      <w:tr w:rsidR="00D109B7" w:rsidRPr="000A71D8" w14:paraId="32A3416C" w14:textId="77777777" w:rsidTr="007F686B">
        <w:trPr>
          <w:trHeight w:val="551"/>
        </w:trPr>
        <w:tc>
          <w:tcPr>
            <w:tcW w:w="852" w:type="dxa"/>
          </w:tcPr>
          <w:p w14:paraId="01CE25A8" w14:textId="77777777" w:rsidR="00D109B7" w:rsidRPr="000A71D8" w:rsidRDefault="00D109B7" w:rsidP="00AA7600">
            <w:pPr>
              <w:pStyle w:val="TableParagraph"/>
              <w:spacing w:line="265" w:lineRule="exact"/>
              <w:ind w:left="255" w:right="246"/>
              <w:jc w:val="center"/>
              <w:rPr>
                <w:sz w:val="24"/>
                <w:szCs w:val="24"/>
              </w:rPr>
            </w:pPr>
            <w:r w:rsidRPr="000A71D8">
              <w:rPr>
                <w:sz w:val="24"/>
                <w:szCs w:val="24"/>
              </w:rPr>
              <w:t>8.</w:t>
            </w:r>
          </w:p>
        </w:tc>
        <w:tc>
          <w:tcPr>
            <w:tcW w:w="2693" w:type="dxa"/>
          </w:tcPr>
          <w:p w14:paraId="5C875F24" w14:textId="77777777" w:rsidR="00D109B7" w:rsidRPr="000A71D8" w:rsidRDefault="00D109B7" w:rsidP="00AA7600">
            <w:pPr>
              <w:pStyle w:val="TableParagraph"/>
              <w:spacing w:line="269" w:lineRule="exact"/>
              <w:ind w:left="105"/>
              <w:rPr>
                <w:b/>
                <w:sz w:val="24"/>
                <w:szCs w:val="24"/>
              </w:rPr>
            </w:pPr>
            <w:r w:rsidRPr="000A71D8">
              <w:rPr>
                <w:b/>
                <w:sz w:val="24"/>
                <w:szCs w:val="24"/>
              </w:rPr>
              <w:t xml:space="preserve">Х. </w:t>
            </w:r>
            <w:proofErr w:type="spellStart"/>
            <w:r w:rsidRPr="000A71D8">
              <w:rPr>
                <w:b/>
                <w:sz w:val="24"/>
                <w:szCs w:val="24"/>
              </w:rPr>
              <w:t>Такташ</w:t>
            </w:r>
            <w:proofErr w:type="spellEnd"/>
            <w:r w:rsidRPr="000A71D8">
              <w:rPr>
                <w:b/>
                <w:sz w:val="24"/>
                <w:szCs w:val="24"/>
              </w:rPr>
              <w:t>. «Алсу».</w:t>
            </w:r>
          </w:p>
        </w:tc>
        <w:tc>
          <w:tcPr>
            <w:tcW w:w="4820" w:type="dxa"/>
          </w:tcPr>
          <w:p w14:paraId="5059E25D" w14:textId="77777777" w:rsidR="00D109B7" w:rsidRPr="000A71D8" w:rsidRDefault="00D109B7" w:rsidP="00AA7600">
            <w:pPr>
              <w:pStyle w:val="TableParagraph"/>
              <w:tabs>
                <w:tab w:val="left" w:pos="698"/>
                <w:tab w:val="left" w:pos="1886"/>
                <w:tab w:val="left" w:pos="3057"/>
                <w:tab w:val="left" w:pos="3985"/>
              </w:tabs>
              <w:spacing w:line="263" w:lineRule="exact"/>
              <w:ind w:left="108"/>
              <w:rPr>
                <w:sz w:val="24"/>
                <w:szCs w:val="24"/>
              </w:rPr>
            </w:pPr>
            <w:r w:rsidRPr="000A71D8">
              <w:rPr>
                <w:sz w:val="24"/>
                <w:szCs w:val="24"/>
              </w:rPr>
              <w:t>Х.</w:t>
            </w:r>
            <w:r w:rsidRPr="000A71D8">
              <w:rPr>
                <w:sz w:val="24"/>
                <w:szCs w:val="24"/>
              </w:rPr>
              <w:tab/>
            </w:r>
            <w:proofErr w:type="spellStart"/>
            <w:r w:rsidRPr="000A71D8">
              <w:rPr>
                <w:sz w:val="24"/>
                <w:szCs w:val="24"/>
              </w:rPr>
              <w:t>Такташ</w:t>
            </w:r>
            <w:proofErr w:type="spellEnd"/>
            <w:r w:rsidRPr="000A71D8">
              <w:rPr>
                <w:sz w:val="24"/>
                <w:szCs w:val="24"/>
              </w:rPr>
              <w:t>.</w:t>
            </w:r>
            <w:r w:rsidRPr="000A71D8">
              <w:rPr>
                <w:sz w:val="24"/>
                <w:szCs w:val="24"/>
              </w:rPr>
              <w:tab/>
              <w:t>«Алсу».</w:t>
            </w:r>
            <w:r w:rsidRPr="000A71D8">
              <w:rPr>
                <w:sz w:val="24"/>
                <w:szCs w:val="24"/>
              </w:rPr>
              <w:tab/>
              <w:t>Жанр</w:t>
            </w:r>
            <w:r w:rsidRPr="000A71D8">
              <w:rPr>
                <w:sz w:val="24"/>
                <w:szCs w:val="24"/>
              </w:rPr>
              <w:tab/>
              <w:t>поэмы.</w:t>
            </w:r>
          </w:p>
          <w:p w14:paraId="234DE50D" w14:textId="77777777" w:rsidR="00D109B7" w:rsidRPr="000A71D8" w:rsidRDefault="00D109B7" w:rsidP="00AA7600">
            <w:pPr>
              <w:pStyle w:val="TableParagraph"/>
              <w:spacing w:line="268" w:lineRule="exact"/>
              <w:ind w:left="108"/>
              <w:rPr>
                <w:sz w:val="24"/>
                <w:szCs w:val="24"/>
              </w:rPr>
            </w:pPr>
            <w:r w:rsidRPr="000A71D8">
              <w:rPr>
                <w:sz w:val="24"/>
                <w:szCs w:val="24"/>
              </w:rPr>
              <w:t>Романтический герой.</w:t>
            </w:r>
          </w:p>
        </w:tc>
        <w:tc>
          <w:tcPr>
            <w:tcW w:w="1269" w:type="dxa"/>
          </w:tcPr>
          <w:p w14:paraId="7E58E056" w14:textId="3CDC61D3" w:rsidR="00D109B7" w:rsidRPr="000A71D8" w:rsidRDefault="00847E96" w:rsidP="00AA7600">
            <w:pPr>
              <w:pStyle w:val="TableParagraph"/>
              <w:spacing w:line="265" w:lineRule="exact"/>
              <w:ind w:left="224" w:right="213"/>
              <w:jc w:val="center"/>
              <w:rPr>
                <w:sz w:val="24"/>
                <w:szCs w:val="24"/>
              </w:rPr>
            </w:pPr>
            <w:r>
              <w:rPr>
                <w:sz w:val="24"/>
                <w:szCs w:val="24"/>
              </w:rPr>
              <w:t>1</w:t>
            </w:r>
            <w:r w:rsidR="00D109B7" w:rsidRPr="000A71D8">
              <w:rPr>
                <w:sz w:val="24"/>
                <w:szCs w:val="24"/>
              </w:rPr>
              <w:t>ч.</w:t>
            </w:r>
          </w:p>
        </w:tc>
      </w:tr>
      <w:tr w:rsidR="00D109B7" w:rsidRPr="000A71D8" w14:paraId="36762294" w14:textId="77777777" w:rsidTr="007F686B">
        <w:trPr>
          <w:trHeight w:val="1382"/>
        </w:trPr>
        <w:tc>
          <w:tcPr>
            <w:tcW w:w="852" w:type="dxa"/>
          </w:tcPr>
          <w:p w14:paraId="3C11A194" w14:textId="77777777" w:rsidR="00D109B7" w:rsidRPr="000A71D8" w:rsidRDefault="00D109B7" w:rsidP="00AA7600">
            <w:pPr>
              <w:pStyle w:val="TableParagraph"/>
              <w:spacing w:line="265" w:lineRule="exact"/>
              <w:ind w:left="255" w:right="246"/>
              <w:jc w:val="center"/>
              <w:rPr>
                <w:sz w:val="24"/>
                <w:szCs w:val="24"/>
              </w:rPr>
            </w:pPr>
            <w:r w:rsidRPr="000A71D8">
              <w:rPr>
                <w:sz w:val="24"/>
                <w:szCs w:val="24"/>
              </w:rPr>
              <w:t>9.</w:t>
            </w:r>
          </w:p>
        </w:tc>
        <w:tc>
          <w:tcPr>
            <w:tcW w:w="2693" w:type="dxa"/>
          </w:tcPr>
          <w:p w14:paraId="0B708056" w14:textId="77777777" w:rsidR="00D109B7" w:rsidRPr="000A71D8" w:rsidRDefault="00D109B7" w:rsidP="00AA7600">
            <w:pPr>
              <w:pStyle w:val="TableParagraph"/>
              <w:spacing w:line="269" w:lineRule="exact"/>
              <w:ind w:left="105"/>
              <w:rPr>
                <w:b/>
                <w:sz w:val="24"/>
                <w:szCs w:val="24"/>
              </w:rPr>
            </w:pPr>
            <w:proofErr w:type="spellStart"/>
            <w:r w:rsidRPr="000A71D8">
              <w:rPr>
                <w:b/>
                <w:sz w:val="24"/>
                <w:szCs w:val="24"/>
              </w:rPr>
              <w:t>Г.Кутуй</w:t>
            </w:r>
            <w:proofErr w:type="spellEnd"/>
          </w:p>
          <w:p w14:paraId="75F82759" w14:textId="77777777" w:rsidR="00D109B7" w:rsidRPr="000A71D8" w:rsidRDefault="00D109B7" w:rsidP="00AA7600">
            <w:pPr>
              <w:pStyle w:val="TableParagraph"/>
              <w:ind w:left="105" w:right="537"/>
              <w:rPr>
                <w:b/>
                <w:sz w:val="24"/>
                <w:szCs w:val="24"/>
              </w:rPr>
            </w:pPr>
            <w:r w:rsidRPr="000A71D8">
              <w:rPr>
                <w:b/>
                <w:spacing w:val="-1"/>
                <w:sz w:val="24"/>
                <w:szCs w:val="24"/>
              </w:rPr>
              <w:t>«</w:t>
            </w:r>
            <w:proofErr w:type="spellStart"/>
            <w:r w:rsidRPr="000A71D8">
              <w:rPr>
                <w:b/>
                <w:spacing w:val="-1"/>
                <w:sz w:val="24"/>
                <w:szCs w:val="24"/>
              </w:rPr>
              <w:t>Тапшырылмаган</w:t>
            </w:r>
            <w:proofErr w:type="spellEnd"/>
            <w:r w:rsidRPr="000A71D8">
              <w:rPr>
                <w:b/>
                <w:spacing w:val="-1"/>
                <w:sz w:val="24"/>
                <w:szCs w:val="24"/>
              </w:rPr>
              <w:t xml:space="preserve"> </w:t>
            </w:r>
            <w:proofErr w:type="spellStart"/>
            <w:r w:rsidRPr="000A71D8">
              <w:rPr>
                <w:b/>
                <w:sz w:val="24"/>
                <w:szCs w:val="24"/>
              </w:rPr>
              <w:t>хатлар</w:t>
            </w:r>
            <w:proofErr w:type="spellEnd"/>
            <w:r w:rsidRPr="000A71D8">
              <w:rPr>
                <w:b/>
                <w:sz w:val="24"/>
                <w:szCs w:val="24"/>
              </w:rPr>
              <w:t>»</w:t>
            </w:r>
            <w:r w:rsidRPr="000A71D8">
              <w:rPr>
                <w:b/>
                <w:spacing w:val="-2"/>
                <w:sz w:val="24"/>
                <w:szCs w:val="24"/>
              </w:rPr>
              <w:t xml:space="preserve"> </w:t>
            </w:r>
            <w:r w:rsidRPr="000A71D8">
              <w:rPr>
                <w:b/>
                <w:sz w:val="24"/>
                <w:szCs w:val="24"/>
              </w:rPr>
              <w:t>/</w:t>
            </w:r>
          </w:p>
          <w:p w14:paraId="4C0A85CE" w14:textId="77777777" w:rsidR="00D109B7" w:rsidRPr="000A71D8" w:rsidRDefault="00D109B7" w:rsidP="00AA7600">
            <w:pPr>
              <w:pStyle w:val="TableParagraph"/>
              <w:spacing w:line="270" w:lineRule="atLeast"/>
              <w:ind w:left="105" w:right="855"/>
              <w:rPr>
                <w:b/>
                <w:sz w:val="24"/>
                <w:szCs w:val="24"/>
              </w:rPr>
            </w:pPr>
            <w:r w:rsidRPr="000A71D8">
              <w:rPr>
                <w:b/>
                <w:sz w:val="24"/>
                <w:szCs w:val="24"/>
              </w:rPr>
              <w:t>«</w:t>
            </w:r>
            <w:proofErr w:type="spellStart"/>
            <w:r w:rsidRPr="000A71D8">
              <w:rPr>
                <w:b/>
                <w:sz w:val="24"/>
                <w:szCs w:val="24"/>
              </w:rPr>
              <w:t>Неотосланные</w:t>
            </w:r>
            <w:proofErr w:type="spellEnd"/>
            <w:r w:rsidRPr="000A71D8">
              <w:rPr>
                <w:b/>
                <w:sz w:val="24"/>
                <w:szCs w:val="24"/>
              </w:rPr>
              <w:t xml:space="preserve"> письма».</w:t>
            </w:r>
          </w:p>
        </w:tc>
        <w:tc>
          <w:tcPr>
            <w:tcW w:w="4820" w:type="dxa"/>
          </w:tcPr>
          <w:p w14:paraId="4ABC0F12" w14:textId="77777777" w:rsidR="00D109B7" w:rsidRPr="000A71D8" w:rsidRDefault="00D109B7" w:rsidP="00AA7600">
            <w:pPr>
              <w:pStyle w:val="TableParagraph"/>
              <w:spacing w:line="265" w:lineRule="exact"/>
              <w:ind w:left="108"/>
              <w:jc w:val="both"/>
              <w:rPr>
                <w:sz w:val="24"/>
                <w:szCs w:val="24"/>
              </w:rPr>
            </w:pPr>
            <w:proofErr w:type="spellStart"/>
            <w:r w:rsidRPr="000A71D8">
              <w:rPr>
                <w:sz w:val="24"/>
                <w:szCs w:val="24"/>
              </w:rPr>
              <w:t>Г.Кутуй</w:t>
            </w:r>
            <w:proofErr w:type="spellEnd"/>
            <w:r w:rsidRPr="000A71D8">
              <w:rPr>
                <w:sz w:val="24"/>
                <w:szCs w:val="24"/>
              </w:rPr>
              <w:t xml:space="preserve"> «</w:t>
            </w:r>
            <w:proofErr w:type="spellStart"/>
            <w:r w:rsidRPr="000A71D8">
              <w:rPr>
                <w:sz w:val="24"/>
                <w:szCs w:val="24"/>
              </w:rPr>
              <w:t>Тапшырылмаган</w:t>
            </w:r>
            <w:proofErr w:type="spellEnd"/>
            <w:r w:rsidRPr="000A71D8">
              <w:rPr>
                <w:sz w:val="24"/>
                <w:szCs w:val="24"/>
              </w:rPr>
              <w:t xml:space="preserve"> </w:t>
            </w:r>
            <w:proofErr w:type="spellStart"/>
            <w:r w:rsidRPr="000A71D8">
              <w:rPr>
                <w:sz w:val="24"/>
                <w:szCs w:val="24"/>
              </w:rPr>
              <w:t>хатлар</w:t>
            </w:r>
            <w:proofErr w:type="spellEnd"/>
            <w:r w:rsidRPr="000A71D8">
              <w:rPr>
                <w:sz w:val="24"/>
                <w:szCs w:val="24"/>
              </w:rPr>
              <w:t>» /</w:t>
            </w:r>
          </w:p>
          <w:p w14:paraId="2B9AFA36" w14:textId="77777777" w:rsidR="00D109B7" w:rsidRPr="000A71D8" w:rsidRDefault="00D109B7" w:rsidP="00AA7600">
            <w:pPr>
              <w:pStyle w:val="TableParagraph"/>
              <w:ind w:left="108" w:right="97"/>
              <w:jc w:val="both"/>
              <w:rPr>
                <w:sz w:val="24"/>
                <w:szCs w:val="24"/>
              </w:rPr>
            </w:pPr>
            <w:r w:rsidRPr="000A71D8">
              <w:rPr>
                <w:sz w:val="24"/>
                <w:szCs w:val="24"/>
              </w:rPr>
              <w:t>«</w:t>
            </w:r>
            <w:proofErr w:type="spellStart"/>
            <w:r w:rsidRPr="000A71D8">
              <w:rPr>
                <w:sz w:val="24"/>
                <w:szCs w:val="24"/>
              </w:rPr>
              <w:t>Неотосланные</w:t>
            </w:r>
            <w:proofErr w:type="spellEnd"/>
            <w:r w:rsidRPr="000A71D8">
              <w:rPr>
                <w:sz w:val="24"/>
                <w:szCs w:val="24"/>
              </w:rPr>
              <w:t xml:space="preserve"> письма». Романтический сюжет. Вставки в духе социалистического реализма.</w:t>
            </w:r>
          </w:p>
        </w:tc>
        <w:tc>
          <w:tcPr>
            <w:tcW w:w="1269" w:type="dxa"/>
          </w:tcPr>
          <w:p w14:paraId="737DA6D5" w14:textId="48EA8B11" w:rsidR="00D109B7" w:rsidRPr="000A71D8" w:rsidRDefault="001E6960" w:rsidP="00AA7600">
            <w:pPr>
              <w:pStyle w:val="TableParagraph"/>
              <w:spacing w:line="265" w:lineRule="exact"/>
              <w:ind w:left="224" w:right="213"/>
              <w:jc w:val="center"/>
              <w:rPr>
                <w:sz w:val="24"/>
                <w:szCs w:val="24"/>
              </w:rPr>
            </w:pPr>
            <w:r>
              <w:rPr>
                <w:sz w:val="24"/>
                <w:szCs w:val="24"/>
              </w:rPr>
              <w:t>1</w:t>
            </w:r>
            <w:r w:rsidR="00D109B7" w:rsidRPr="000A71D8">
              <w:rPr>
                <w:sz w:val="24"/>
                <w:szCs w:val="24"/>
              </w:rPr>
              <w:t>ч.</w:t>
            </w:r>
          </w:p>
        </w:tc>
      </w:tr>
      <w:tr w:rsidR="00D109B7" w:rsidRPr="000A71D8" w14:paraId="3CCE2D68" w14:textId="77777777" w:rsidTr="000379D4">
        <w:trPr>
          <w:trHeight w:val="132"/>
        </w:trPr>
        <w:tc>
          <w:tcPr>
            <w:tcW w:w="852" w:type="dxa"/>
            <w:tcBorders>
              <w:bottom w:val="single" w:sz="4" w:space="0" w:color="auto"/>
            </w:tcBorders>
          </w:tcPr>
          <w:p w14:paraId="25765333" w14:textId="77777777" w:rsidR="00D109B7" w:rsidRDefault="00D109B7" w:rsidP="00AA7600">
            <w:pPr>
              <w:pStyle w:val="TableParagraph"/>
              <w:spacing w:line="262" w:lineRule="exact"/>
              <w:ind w:left="255" w:right="246"/>
              <w:jc w:val="center"/>
              <w:rPr>
                <w:sz w:val="24"/>
                <w:szCs w:val="24"/>
              </w:rPr>
            </w:pPr>
            <w:r w:rsidRPr="000A71D8">
              <w:rPr>
                <w:sz w:val="24"/>
                <w:szCs w:val="24"/>
              </w:rPr>
              <w:t>10.</w:t>
            </w:r>
          </w:p>
          <w:p w14:paraId="47629615" w14:textId="77777777" w:rsidR="00AA7600" w:rsidRDefault="00AA7600" w:rsidP="00AA7600">
            <w:pPr>
              <w:pStyle w:val="TableParagraph"/>
              <w:spacing w:line="262" w:lineRule="exact"/>
              <w:ind w:left="255" w:right="246"/>
              <w:jc w:val="center"/>
              <w:rPr>
                <w:sz w:val="24"/>
                <w:szCs w:val="24"/>
              </w:rPr>
            </w:pPr>
          </w:p>
          <w:p w14:paraId="2C247334" w14:textId="77777777" w:rsidR="00AA7600" w:rsidRDefault="00AA7600" w:rsidP="00AA7600">
            <w:pPr>
              <w:pStyle w:val="TableParagraph"/>
              <w:spacing w:line="262" w:lineRule="exact"/>
              <w:ind w:left="255" w:right="246"/>
              <w:jc w:val="center"/>
              <w:rPr>
                <w:sz w:val="24"/>
                <w:szCs w:val="24"/>
              </w:rPr>
            </w:pPr>
          </w:p>
          <w:p w14:paraId="0D6467FD" w14:textId="77777777" w:rsidR="00AA7600" w:rsidRDefault="00AA7600" w:rsidP="00AA7600">
            <w:pPr>
              <w:pStyle w:val="TableParagraph"/>
              <w:spacing w:line="262" w:lineRule="exact"/>
              <w:ind w:left="255" w:right="246"/>
              <w:jc w:val="center"/>
              <w:rPr>
                <w:sz w:val="24"/>
                <w:szCs w:val="24"/>
              </w:rPr>
            </w:pPr>
          </w:p>
          <w:p w14:paraId="5FF5FD12" w14:textId="77777777" w:rsidR="00AA7600" w:rsidRDefault="00AA7600" w:rsidP="00AA7600">
            <w:pPr>
              <w:pStyle w:val="TableParagraph"/>
              <w:spacing w:line="262" w:lineRule="exact"/>
              <w:ind w:left="255" w:right="246"/>
              <w:jc w:val="center"/>
              <w:rPr>
                <w:sz w:val="24"/>
                <w:szCs w:val="24"/>
              </w:rPr>
            </w:pPr>
          </w:p>
          <w:p w14:paraId="7AFA8329" w14:textId="77777777" w:rsidR="00AA7600" w:rsidRDefault="00AA7600" w:rsidP="00AA7600">
            <w:pPr>
              <w:pStyle w:val="TableParagraph"/>
              <w:spacing w:line="262" w:lineRule="exact"/>
              <w:ind w:left="255" w:right="246"/>
              <w:jc w:val="center"/>
              <w:rPr>
                <w:sz w:val="24"/>
                <w:szCs w:val="24"/>
              </w:rPr>
            </w:pPr>
          </w:p>
          <w:p w14:paraId="7786C41C" w14:textId="77777777" w:rsidR="00AA7600" w:rsidRDefault="00AA7600" w:rsidP="00AA7600">
            <w:pPr>
              <w:pStyle w:val="TableParagraph"/>
              <w:spacing w:line="262" w:lineRule="exact"/>
              <w:ind w:left="255" w:right="246"/>
              <w:jc w:val="center"/>
              <w:rPr>
                <w:sz w:val="24"/>
                <w:szCs w:val="24"/>
              </w:rPr>
            </w:pPr>
          </w:p>
          <w:p w14:paraId="081E6F12" w14:textId="77777777" w:rsidR="00AA7600" w:rsidRDefault="00AA7600" w:rsidP="00AA7600">
            <w:pPr>
              <w:pStyle w:val="TableParagraph"/>
              <w:spacing w:line="262" w:lineRule="exact"/>
              <w:ind w:left="255" w:right="246"/>
              <w:jc w:val="center"/>
              <w:rPr>
                <w:sz w:val="24"/>
                <w:szCs w:val="24"/>
              </w:rPr>
            </w:pPr>
          </w:p>
          <w:p w14:paraId="1297B3A0" w14:textId="77777777" w:rsidR="00AA7600" w:rsidRDefault="00AA7600" w:rsidP="00AA7600">
            <w:pPr>
              <w:pStyle w:val="TableParagraph"/>
              <w:spacing w:line="262" w:lineRule="exact"/>
              <w:ind w:left="255" w:right="246"/>
              <w:jc w:val="center"/>
              <w:rPr>
                <w:sz w:val="24"/>
                <w:szCs w:val="24"/>
              </w:rPr>
            </w:pPr>
          </w:p>
          <w:p w14:paraId="60D2A96F" w14:textId="0017FF4F" w:rsidR="00AA7600" w:rsidRPr="00AA7600" w:rsidRDefault="00AA7600" w:rsidP="00AA7600">
            <w:pPr>
              <w:pStyle w:val="TableParagraph"/>
              <w:spacing w:line="262" w:lineRule="exact"/>
              <w:ind w:left="255" w:right="246"/>
              <w:rPr>
                <w:sz w:val="24"/>
                <w:szCs w:val="24"/>
                <w:lang w:val="tt-RU"/>
              </w:rPr>
            </w:pPr>
          </w:p>
          <w:p w14:paraId="0CBAFCE4" w14:textId="77777777" w:rsidR="00AA7600" w:rsidRDefault="00AA7600" w:rsidP="00AA7600">
            <w:pPr>
              <w:pStyle w:val="TableParagraph"/>
              <w:spacing w:line="262" w:lineRule="exact"/>
              <w:ind w:left="255" w:right="246"/>
              <w:jc w:val="center"/>
              <w:rPr>
                <w:sz w:val="24"/>
                <w:szCs w:val="24"/>
              </w:rPr>
            </w:pPr>
          </w:p>
          <w:p w14:paraId="7C846A13" w14:textId="77777777" w:rsidR="00AA7600" w:rsidRDefault="00AA7600" w:rsidP="00AA7600">
            <w:pPr>
              <w:pStyle w:val="TableParagraph"/>
              <w:spacing w:line="262" w:lineRule="exact"/>
              <w:ind w:left="255" w:right="246"/>
              <w:jc w:val="center"/>
              <w:rPr>
                <w:sz w:val="24"/>
                <w:szCs w:val="24"/>
              </w:rPr>
            </w:pPr>
          </w:p>
          <w:p w14:paraId="7EE66464" w14:textId="77777777" w:rsidR="00AA7600" w:rsidRDefault="00AA7600" w:rsidP="00AA7600">
            <w:pPr>
              <w:pStyle w:val="TableParagraph"/>
              <w:spacing w:line="262" w:lineRule="exact"/>
              <w:ind w:left="255" w:right="246"/>
              <w:jc w:val="center"/>
              <w:rPr>
                <w:sz w:val="24"/>
                <w:szCs w:val="24"/>
              </w:rPr>
            </w:pPr>
          </w:p>
          <w:p w14:paraId="6D196280" w14:textId="77777777" w:rsidR="00AA7600" w:rsidRPr="000A71D8" w:rsidRDefault="00AA7600" w:rsidP="00AA7600">
            <w:pPr>
              <w:pStyle w:val="TableParagraph"/>
              <w:spacing w:line="262" w:lineRule="exact"/>
              <w:ind w:left="255" w:right="246"/>
              <w:jc w:val="center"/>
              <w:rPr>
                <w:sz w:val="24"/>
                <w:szCs w:val="24"/>
              </w:rPr>
            </w:pPr>
          </w:p>
        </w:tc>
        <w:tc>
          <w:tcPr>
            <w:tcW w:w="2693" w:type="dxa"/>
            <w:tcBorders>
              <w:bottom w:val="single" w:sz="4" w:space="0" w:color="auto"/>
            </w:tcBorders>
          </w:tcPr>
          <w:p w14:paraId="01E4C76F" w14:textId="77777777" w:rsidR="00D109B7" w:rsidRPr="000A71D8" w:rsidRDefault="00D109B7" w:rsidP="00AA7600">
            <w:pPr>
              <w:pStyle w:val="TableParagraph"/>
              <w:ind w:left="105" w:right="196"/>
              <w:rPr>
                <w:b/>
                <w:sz w:val="24"/>
                <w:szCs w:val="24"/>
              </w:rPr>
            </w:pPr>
            <w:r w:rsidRPr="000A71D8">
              <w:rPr>
                <w:b/>
                <w:sz w:val="24"/>
                <w:szCs w:val="24"/>
              </w:rPr>
              <w:lastRenderedPageBreak/>
              <w:t xml:space="preserve">К. </w:t>
            </w:r>
            <w:proofErr w:type="spellStart"/>
            <w:r w:rsidRPr="000A71D8">
              <w:rPr>
                <w:b/>
                <w:sz w:val="24"/>
                <w:szCs w:val="24"/>
              </w:rPr>
              <w:t>Тинчурин</w:t>
            </w:r>
            <w:proofErr w:type="spellEnd"/>
            <w:r w:rsidRPr="000A71D8">
              <w:rPr>
                <w:b/>
                <w:sz w:val="24"/>
                <w:szCs w:val="24"/>
              </w:rPr>
              <w:t xml:space="preserve"> «</w:t>
            </w:r>
            <w:proofErr w:type="spellStart"/>
            <w:r w:rsidRPr="000A71D8">
              <w:rPr>
                <w:b/>
                <w:sz w:val="24"/>
                <w:szCs w:val="24"/>
              </w:rPr>
              <w:t>Сүнгән</w:t>
            </w:r>
            <w:proofErr w:type="spellEnd"/>
            <w:r w:rsidRPr="000A71D8">
              <w:rPr>
                <w:b/>
                <w:sz w:val="24"/>
                <w:szCs w:val="24"/>
              </w:rPr>
              <w:t xml:space="preserve"> </w:t>
            </w:r>
            <w:proofErr w:type="spellStart"/>
            <w:r w:rsidRPr="000A71D8">
              <w:rPr>
                <w:b/>
                <w:sz w:val="24"/>
                <w:szCs w:val="24"/>
              </w:rPr>
              <w:t>йолдызлар</w:t>
            </w:r>
            <w:proofErr w:type="spellEnd"/>
            <w:r w:rsidRPr="000A71D8">
              <w:rPr>
                <w:b/>
                <w:sz w:val="24"/>
                <w:szCs w:val="24"/>
              </w:rPr>
              <w:t>» /</w:t>
            </w:r>
          </w:p>
          <w:p w14:paraId="40C39569" w14:textId="77777777" w:rsidR="00D109B7" w:rsidRPr="000A71D8" w:rsidRDefault="00D109B7" w:rsidP="00AA7600">
            <w:pPr>
              <w:pStyle w:val="TableParagraph"/>
              <w:spacing w:line="265" w:lineRule="exact"/>
              <w:ind w:left="105"/>
              <w:rPr>
                <w:b/>
                <w:sz w:val="24"/>
                <w:szCs w:val="24"/>
              </w:rPr>
            </w:pPr>
            <w:r w:rsidRPr="000A71D8">
              <w:rPr>
                <w:b/>
                <w:sz w:val="24"/>
                <w:szCs w:val="24"/>
              </w:rPr>
              <w:t>«Угасшие звезды».</w:t>
            </w:r>
          </w:p>
        </w:tc>
        <w:tc>
          <w:tcPr>
            <w:tcW w:w="4820" w:type="dxa"/>
            <w:tcBorders>
              <w:bottom w:val="single" w:sz="4" w:space="0" w:color="auto"/>
            </w:tcBorders>
          </w:tcPr>
          <w:p w14:paraId="2A47BDCE" w14:textId="77777777" w:rsidR="00D109B7" w:rsidRPr="000A71D8" w:rsidRDefault="00D109B7" w:rsidP="00AA7600">
            <w:pPr>
              <w:pStyle w:val="TableParagraph"/>
              <w:tabs>
                <w:tab w:val="left" w:pos="633"/>
                <w:tab w:val="left" w:pos="1963"/>
                <w:tab w:val="left" w:pos="3126"/>
                <w:tab w:val="left" w:pos="4642"/>
              </w:tabs>
              <w:spacing w:line="262" w:lineRule="exact"/>
              <w:ind w:left="108"/>
              <w:rPr>
                <w:sz w:val="24"/>
                <w:szCs w:val="24"/>
              </w:rPr>
            </w:pPr>
            <w:r w:rsidRPr="000A71D8">
              <w:rPr>
                <w:sz w:val="24"/>
                <w:szCs w:val="24"/>
              </w:rPr>
              <w:t>К.</w:t>
            </w:r>
            <w:r w:rsidRPr="000A71D8">
              <w:rPr>
                <w:sz w:val="24"/>
                <w:szCs w:val="24"/>
              </w:rPr>
              <w:tab/>
            </w:r>
            <w:proofErr w:type="spellStart"/>
            <w:r w:rsidRPr="000A71D8">
              <w:rPr>
                <w:sz w:val="24"/>
                <w:szCs w:val="24"/>
              </w:rPr>
              <w:t>Тинчурин</w:t>
            </w:r>
            <w:proofErr w:type="spellEnd"/>
            <w:r w:rsidRPr="000A71D8">
              <w:rPr>
                <w:sz w:val="24"/>
                <w:szCs w:val="24"/>
              </w:rPr>
              <w:tab/>
              <w:t>«</w:t>
            </w:r>
            <w:proofErr w:type="spellStart"/>
            <w:r w:rsidRPr="000A71D8">
              <w:rPr>
                <w:sz w:val="24"/>
                <w:szCs w:val="24"/>
              </w:rPr>
              <w:t>Сүнгән</w:t>
            </w:r>
            <w:proofErr w:type="spellEnd"/>
            <w:r w:rsidRPr="000A71D8">
              <w:rPr>
                <w:sz w:val="24"/>
                <w:szCs w:val="24"/>
              </w:rPr>
              <w:tab/>
            </w:r>
            <w:proofErr w:type="spellStart"/>
            <w:r w:rsidRPr="000A71D8">
              <w:rPr>
                <w:sz w:val="24"/>
                <w:szCs w:val="24"/>
              </w:rPr>
              <w:t>йолдызлар</w:t>
            </w:r>
            <w:proofErr w:type="spellEnd"/>
            <w:r w:rsidRPr="000A71D8">
              <w:rPr>
                <w:sz w:val="24"/>
                <w:szCs w:val="24"/>
              </w:rPr>
              <w:t>»</w:t>
            </w:r>
            <w:r w:rsidRPr="000A71D8">
              <w:rPr>
                <w:sz w:val="24"/>
                <w:szCs w:val="24"/>
              </w:rPr>
              <w:tab/>
              <w:t>/</w:t>
            </w:r>
          </w:p>
          <w:p w14:paraId="1D495E75" w14:textId="77777777" w:rsidR="00D109B7" w:rsidRPr="000A71D8" w:rsidRDefault="00D109B7" w:rsidP="00AA7600">
            <w:pPr>
              <w:pStyle w:val="TableParagraph"/>
              <w:tabs>
                <w:tab w:val="left" w:pos="1619"/>
                <w:tab w:val="left" w:pos="2983"/>
              </w:tabs>
              <w:spacing w:before="3" w:line="276" w:lineRule="exact"/>
              <w:ind w:left="108" w:right="98"/>
              <w:rPr>
                <w:sz w:val="24"/>
                <w:szCs w:val="24"/>
              </w:rPr>
            </w:pPr>
            <w:r w:rsidRPr="000A71D8">
              <w:rPr>
                <w:sz w:val="24"/>
                <w:szCs w:val="24"/>
              </w:rPr>
              <w:t>«Угасшие</w:t>
            </w:r>
            <w:r w:rsidRPr="000A71D8">
              <w:rPr>
                <w:sz w:val="24"/>
                <w:szCs w:val="24"/>
              </w:rPr>
              <w:tab/>
              <w:t>звезды».</w:t>
            </w:r>
            <w:r w:rsidRPr="000A71D8">
              <w:rPr>
                <w:sz w:val="24"/>
                <w:szCs w:val="24"/>
              </w:rPr>
              <w:tab/>
            </w:r>
            <w:r w:rsidRPr="000A71D8">
              <w:rPr>
                <w:spacing w:val="-1"/>
                <w:sz w:val="24"/>
                <w:szCs w:val="24"/>
              </w:rPr>
              <w:t xml:space="preserve">Афористичность </w:t>
            </w:r>
            <w:r w:rsidRPr="000A71D8">
              <w:rPr>
                <w:sz w:val="24"/>
                <w:szCs w:val="24"/>
              </w:rPr>
              <w:t>названия. Тема</w:t>
            </w:r>
            <w:r w:rsidRPr="000A71D8">
              <w:rPr>
                <w:spacing w:val="-2"/>
                <w:sz w:val="24"/>
                <w:szCs w:val="24"/>
              </w:rPr>
              <w:t xml:space="preserve"> </w:t>
            </w:r>
            <w:r w:rsidRPr="000A71D8">
              <w:rPr>
                <w:sz w:val="24"/>
                <w:szCs w:val="24"/>
              </w:rPr>
              <w:t>любви.</w:t>
            </w:r>
          </w:p>
        </w:tc>
        <w:tc>
          <w:tcPr>
            <w:tcW w:w="1269" w:type="dxa"/>
            <w:tcBorders>
              <w:bottom w:val="single" w:sz="4" w:space="0" w:color="auto"/>
            </w:tcBorders>
          </w:tcPr>
          <w:p w14:paraId="22B96115" w14:textId="7FF1992A" w:rsidR="00D109B7" w:rsidRPr="000A71D8" w:rsidRDefault="001E6960" w:rsidP="00AA7600">
            <w:pPr>
              <w:pStyle w:val="TableParagraph"/>
              <w:spacing w:line="262" w:lineRule="exact"/>
              <w:ind w:left="224" w:right="213"/>
              <w:jc w:val="center"/>
              <w:rPr>
                <w:sz w:val="24"/>
                <w:szCs w:val="24"/>
              </w:rPr>
            </w:pPr>
            <w:r>
              <w:rPr>
                <w:sz w:val="24"/>
                <w:szCs w:val="24"/>
              </w:rPr>
              <w:t>1</w:t>
            </w:r>
            <w:r w:rsidR="00D109B7" w:rsidRPr="000A71D8">
              <w:rPr>
                <w:sz w:val="24"/>
                <w:szCs w:val="24"/>
              </w:rPr>
              <w:t>ч.</w:t>
            </w:r>
          </w:p>
        </w:tc>
      </w:tr>
      <w:tr w:rsidR="00AA7600" w:rsidRPr="000A71D8" w14:paraId="6A3C63FC" w14:textId="77777777" w:rsidTr="007F686B">
        <w:trPr>
          <w:trHeight w:val="1678"/>
        </w:trPr>
        <w:tc>
          <w:tcPr>
            <w:tcW w:w="852" w:type="dxa"/>
            <w:tcBorders>
              <w:top w:val="single" w:sz="4" w:space="0" w:color="auto"/>
            </w:tcBorders>
          </w:tcPr>
          <w:p w14:paraId="43E3539C" w14:textId="0C8FB4CE" w:rsidR="00AA7600" w:rsidRPr="00AA7600" w:rsidRDefault="00AA7600" w:rsidP="00AA7600">
            <w:pPr>
              <w:pStyle w:val="TableParagraph"/>
              <w:spacing w:line="262" w:lineRule="exact"/>
              <w:ind w:left="255" w:right="246"/>
              <w:jc w:val="center"/>
              <w:rPr>
                <w:sz w:val="24"/>
                <w:szCs w:val="24"/>
                <w:lang w:val="tt-RU"/>
              </w:rPr>
            </w:pPr>
            <w:r>
              <w:rPr>
                <w:sz w:val="24"/>
                <w:szCs w:val="24"/>
                <w:lang w:val="tt-RU"/>
              </w:rPr>
              <w:lastRenderedPageBreak/>
              <w:t>11</w:t>
            </w:r>
          </w:p>
        </w:tc>
        <w:tc>
          <w:tcPr>
            <w:tcW w:w="2693" w:type="dxa"/>
            <w:tcBorders>
              <w:top w:val="nil"/>
            </w:tcBorders>
          </w:tcPr>
          <w:p w14:paraId="030B6230" w14:textId="61D38DFE" w:rsidR="00AA7600" w:rsidRPr="000A71D8" w:rsidRDefault="00AA7600" w:rsidP="00AA7600">
            <w:pPr>
              <w:pStyle w:val="TableParagraph"/>
              <w:spacing w:line="265" w:lineRule="exact"/>
              <w:ind w:left="105"/>
              <w:rPr>
                <w:b/>
                <w:sz w:val="24"/>
                <w:szCs w:val="24"/>
              </w:rPr>
            </w:pPr>
            <w:r w:rsidRPr="000A71D8">
              <w:rPr>
                <w:b/>
                <w:sz w:val="24"/>
                <w:szCs w:val="24"/>
              </w:rPr>
              <w:t>Патриотизм</w:t>
            </w:r>
            <w:r w:rsidRPr="000A71D8">
              <w:rPr>
                <w:b/>
                <w:sz w:val="24"/>
                <w:szCs w:val="24"/>
              </w:rPr>
              <w:tab/>
            </w:r>
            <w:r w:rsidRPr="000A71D8">
              <w:rPr>
                <w:b/>
                <w:spacing w:val="-15"/>
                <w:sz w:val="24"/>
                <w:szCs w:val="24"/>
              </w:rPr>
              <w:t xml:space="preserve">в </w:t>
            </w:r>
            <w:r w:rsidRPr="000A71D8">
              <w:rPr>
                <w:b/>
                <w:sz w:val="24"/>
                <w:szCs w:val="24"/>
              </w:rPr>
              <w:t>татарской литературе. Ф. Карим «</w:t>
            </w:r>
            <w:proofErr w:type="spellStart"/>
            <w:r w:rsidRPr="000A71D8">
              <w:rPr>
                <w:b/>
                <w:sz w:val="24"/>
                <w:szCs w:val="24"/>
              </w:rPr>
              <w:t>Сибәли</w:t>
            </w:r>
            <w:proofErr w:type="spellEnd"/>
            <w:r w:rsidRPr="000A71D8">
              <w:rPr>
                <w:b/>
                <w:sz w:val="24"/>
                <w:szCs w:val="24"/>
              </w:rPr>
              <w:t xml:space="preserve"> </w:t>
            </w:r>
            <w:proofErr w:type="spellStart"/>
            <w:r w:rsidRPr="000A71D8">
              <w:rPr>
                <w:b/>
                <w:spacing w:val="-8"/>
                <w:sz w:val="24"/>
                <w:szCs w:val="24"/>
              </w:rPr>
              <w:t>дә</w:t>
            </w:r>
            <w:proofErr w:type="spellEnd"/>
            <w:r w:rsidRPr="000A71D8">
              <w:rPr>
                <w:b/>
                <w:spacing w:val="-8"/>
                <w:sz w:val="24"/>
                <w:szCs w:val="24"/>
              </w:rPr>
              <w:t xml:space="preserve"> </w:t>
            </w:r>
            <w:proofErr w:type="spellStart"/>
            <w:r w:rsidRPr="000A71D8">
              <w:rPr>
                <w:b/>
                <w:sz w:val="24"/>
                <w:szCs w:val="24"/>
              </w:rPr>
              <w:t>сибәли</w:t>
            </w:r>
            <w:proofErr w:type="spellEnd"/>
            <w:r w:rsidRPr="000A71D8">
              <w:rPr>
                <w:b/>
                <w:sz w:val="24"/>
                <w:szCs w:val="24"/>
              </w:rPr>
              <w:t xml:space="preserve">» / «Моросит </w:t>
            </w:r>
            <w:r w:rsidRPr="000A71D8">
              <w:rPr>
                <w:b/>
                <w:spacing w:val="-11"/>
                <w:sz w:val="24"/>
                <w:szCs w:val="24"/>
              </w:rPr>
              <w:t xml:space="preserve">и </w:t>
            </w:r>
            <w:r w:rsidRPr="000A71D8">
              <w:rPr>
                <w:b/>
                <w:sz w:val="24"/>
                <w:szCs w:val="24"/>
              </w:rPr>
              <w:t>моросит».</w:t>
            </w:r>
            <w:r w:rsidR="002736A7">
              <w:rPr>
                <w:b/>
                <w:sz w:val="24"/>
                <w:szCs w:val="24"/>
              </w:rPr>
              <w:t>1ч.</w:t>
            </w:r>
          </w:p>
        </w:tc>
        <w:tc>
          <w:tcPr>
            <w:tcW w:w="4820" w:type="dxa"/>
            <w:tcBorders>
              <w:top w:val="nil"/>
            </w:tcBorders>
          </w:tcPr>
          <w:p w14:paraId="2C6DE938" w14:textId="77777777" w:rsidR="00AA7600" w:rsidRPr="000A71D8" w:rsidRDefault="00AA7600" w:rsidP="00AA7600">
            <w:pPr>
              <w:pStyle w:val="TableParagraph"/>
              <w:ind w:left="108" w:right="96"/>
              <w:jc w:val="both"/>
              <w:rPr>
                <w:sz w:val="24"/>
                <w:szCs w:val="24"/>
              </w:rPr>
            </w:pPr>
            <w:r w:rsidRPr="000A71D8">
              <w:rPr>
                <w:sz w:val="24"/>
                <w:szCs w:val="24"/>
              </w:rPr>
              <w:t>Патриотизм в татарской литературе. Ф. Карим «</w:t>
            </w:r>
            <w:proofErr w:type="spellStart"/>
            <w:r w:rsidRPr="000A71D8">
              <w:rPr>
                <w:sz w:val="24"/>
                <w:szCs w:val="24"/>
              </w:rPr>
              <w:t>Сибәли</w:t>
            </w:r>
            <w:proofErr w:type="spellEnd"/>
            <w:r w:rsidRPr="000A71D8">
              <w:rPr>
                <w:sz w:val="24"/>
                <w:szCs w:val="24"/>
              </w:rPr>
              <w:t xml:space="preserve"> </w:t>
            </w:r>
            <w:proofErr w:type="spellStart"/>
            <w:r w:rsidRPr="000A71D8">
              <w:rPr>
                <w:sz w:val="24"/>
                <w:szCs w:val="24"/>
              </w:rPr>
              <w:t>дә</w:t>
            </w:r>
            <w:proofErr w:type="spellEnd"/>
            <w:r w:rsidRPr="000A71D8">
              <w:rPr>
                <w:sz w:val="24"/>
                <w:szCs w:val="24"/>
              </w:rPr>
              <w:t xml:space="preserve"> </w:t>
            </w:r>
            <w:proofErr w:type="spellStart"/>
            <w:r w:rsidRPr="000A71D8">
              <w:rPr>
                <w:sz w:val="24"/>
                <w:szCs w:val="24"/>
              </w:rPr>
              <w:t>сибәли</w:t>
            </w:r>
            <w:proofErr w:type="spellEnd"/>
            <w:r w:rsidRPr="000A71D8">
              <w:rPr>
                <w:sz w:val="24"/>
                <w:szCs w:val="24"/>
              </w:rPr>
              <w:t>» / «Моросит и моросит».</w:t>
            </w:r>
          </w:p>
          <w:p w14:paraId="66C28F19" w14:textId="1CCC61F1" w:rsidR="00AA7600" w:rsidRPr="000A71D8" w:rsidRDefault="00AA7600" w:rsidP="00AA7600">
            <w:pPr>
              <w:pStyle w:val="TableParagraph"/>
              <w:tabs>
                <w:tab w:val="left" w:pos="1619"/>
                <w:tab w:val="left" w:pos="2983"/>
              </w:tabs>
              <w:spacing w:before="3" w:line="276" w:lineRule="exact"/>
              <w:ind w:left="108" w:right="98"/>
              <w:rPr>
                <w:sz w:val="24"/>
                <w:szCs w:val="24"/>
              </w:rPr>
            </w:pPr>
            <w:r w:rsidRPr="000A71D8">
              <w:rPr>
                <w:sz w:val="24"/>
                <w:szCs w:val="24"/>
              </w:rPr>
              <w:t>Картины природы, их роль в создании образа главного героя, усиления психологизма</w:t>
            </w:r>
          </w:p>
        </w:tc>
        <w:tc>
          <w:tcPr>
            <w:tcW w:w="1269" w:type="dxa"/>
            <w:tcBorders>
              <w:top w:val="single" w:sz="4" w:space="0" w:color="auto"/>
            </w:tcBorders>
          </w:tcPr>
          <w:p w14:paraId="50F88CBF" w14:textId="0BFB3D91" w:rsidR="00AA7600" w:rsidRPr="000A71D8" w:rsidRDefault="002736A7" w:rsidP="00AA7600">
            <w:pPr>
              <w:pStyle w:val="TableParagraph"/>
              <w:spacing w:line="262" w:lineRule="exact"/>
              <w:ind w:left="224" w:right="213"/>
              <w:jc w:val="center"/>
              <w:rPr>
                <w:sz w:val="24"/>
                <w:szCs w:val="24"/>
              </w:rPr>
            </w:pPr>
            <w:r>
              <w:rPr>
                <w:sz w:val="24"/>
                <w:szCs w:val="24"/>
              </w:rPr>
              <w:t>1ч.</w:t>
            </w:r>
          </w:p>
        </w:tc>
      </w:tr>
      <w:tr w:rsidR="00D109B7" w:rsidRPr="000A71D8" w14:paraId="279FC718" w14:textId="77777777" w:rsidTr="000379D4">
        <w:trPr>
          <w:trHeight w:val="1688"/>
        </w:trPr>
        <w:tc>
          <w:tcPr>
            <w:tcW w:w="852" w:type="dxa"/>
            <w:tcBorders>
              <w:bottom w:val="single" w:sz="4" w:space="0" w:color="auto"/>
            </w:tcBorders>
          </w:tcPr>
          <w:p w14:paraId="4C36B5FA" w14:textId="77777777" w:rsidR="00D109B7" w:rsidRDefault="00D109B7" w:rsidP="00AA7600">
            <w:pPr>
              <w:pStyle w:val="TableParagraph"/>
              <w:spacing w:line="255" w:lineRule="exact"/>
              <w:ind w:left="255" w:right="246"/>
              <w:jc w:val="center"/>
              <w:rPr>
                <w:sz w:val="24"/>
                <w:szCs w:val="24"/>
              </w:rPr>
            </w:pPr>
            <w:r w:rsidRPr="000A71D8">
              <w:rPr>
                <w:sz w:val="24"/>
                <w:szCs w:val="24"/>
              </w:rPr>
              <w:t>12.</w:t>
            </w:r>
          </w:p>
          <w:p w14:paraId="69F00F42" w14:textId="77777777" w:rsidR="00AA7600" w:rsidRDefault="00AA7600" w:rsidP="00AA7600">
            <w:pPr>
              <w:pStyle w:val="TableParagraph"/>
              <w:spacing w:line="255" w:lineRule="exact"/>
              <w:ind w:left="255" w:right="246"/>
              <w:jc w:val="center"/>
              <w:rPr>
                <w:sz w:val="24"/>
                <w:szCs w:val="24"/>
              </w:rPr>
            </w:pPr>
          </w:p>
          <w:p w14:paraId="39865635" w14:textId="77777777" w:rsidR="00AA7600" w:rsidRDefault="00AA7600" w:rsidP="00AA7600">
            <w:pPr>
              <w:pStyle w:val="TableParagraph"/>
              <w:spacing w:line="255" w:lineRule="exact"/>
              <w:ind w:left="255" w:right="246"/>
              <w:jc w:val="center"/>
              <w:rPr>
                <w:sz w:val="24"/>
                <w:szCs w:val="24"/>
              </w:rPr>
            </w:pPr>
          </w:p>
          <w:p w14:paraId="71A5F310" w14:textId="77777777" w:rsidR="00AA7600" w:rsidRDefault="00AA7600" w:rsidP="00AA7600">
            <w:pPr>
              <w:pStyle w:val="TableParagraph"/>
              <w:spacing w:line="255" w:lineRule="exact"/>
              <w:ind w:left="255" w:right="246"/>
              <w:jc w:val="center"/>
              <w:rPr>
                <w:sz w:val="24"/>
                <w:szCs w:val="24"/>
              </w:rPr>
            </w:pPr>
          </w:p>
          <w:p w14:paraId="066A956B" w14:textId="77777777" w:rsidR="00AA7600" w:rsidRDefault="00AA7600" w:rsidP="00AA7600">
            <w:pPr>
              <w:pStyle w:val="TableParagraph"/>
              <w:spacing w:line="255" w:lineRule="exact"/>
              <w:ind w:left="255" w:right="246"/>
              <w:jc w:val="center"/>
              <w:rPr>
                <w:sz w:val="24"/>
                <w:szCs w:val="24"/>
              </w:rPr>
            </w:pPr>
          </w:p>
          <w:p w14:paraId="41F2CCDD" w14:textId="77777777" w:rsidR="00AA7600" w:rsidRDefault="00AA7600" w:rsidP="00AA7600">
            <w:pPr>
              <w:pStyle w:val="TableParagraph"/>
              <w:spacing w:line="255" w:lineRule="exact"/>
              <w:ind w:left="255" w:right="246"/>
              <w:jc w:val="center"/>
              <w:rPr>
                <w:sz w:val="24"/>
                <w:szCs w:val="24"/>
              </w:rPr>
            </w:pPr>
          </w:p>
          <w:p w14:paraId="1AAA0D75" w14:textId="77777777" w:rsidR="00AA7600" w:rsidRDefault="00AA7600" w:rsidP="00AA7600">
            <w:pPr>
              <w:pStyle w:val="TableParagraph"/>
              <w:spacing w:line="255" w:lineRule="exact"/>
              <w:ind w:left="255" w:right="246"/>
              <w:jc w:val="center"/>
              <w:rPr>
                <w:sz w:val="24"/>
                <w:szCs w:val="24"/>
              </w:rPr>
            </w:pPr>
          </w:p>
          <w:p w14:paraId="08D30CCF" w14:textId="77777777" w:rsidR="00AA7600" w:rsidRDefault="00AA7600" w:rsidP="00AA7600">
            <w:pPr>
              <w:pStyle w:val="TableParagraph"/>
              <w:spacing w:line="255" w:lineRule="exact"/>
              <w:ind w:left="255" w:right="246"/>
              <w:jc w:val="center"/>
              <w:rPr>
                <w:sz w:val="24"/>
                <w:szCs w:val="24"/>
              </w:rPr>
            </w:pPr>
          </w:p>
          <w:p w14:paraId="239F29BB" w14:textId="77777777" w:rsidR="00AA7600" w:rsidRDefault="00AA7600" w:rsidP="00AA7600">
            <w:pPr>
              <w:pStyle w:val="TableParagraph"/>
              <w:spacing w:line="255" w:lineRule="exact"/>
              <w:ind w:left="255" w:right="246"/>
              <w:jc w:val="center"/>
              <w:rPr>
                <w:sz w:val="24"/>
                <w:szCs w:val="24"/>
              </w:rPr>
            </w:pPr>
          </w:p>
          <w:p w14:paraId="2C10BE2E" w14:textId="77777777" w:rsidR="00AA7600" w:rsidRDefault="00AA7600" w:rsidP="00AA7600">
            <w:pPr>
              <w:pStyle w:val="TableParagraph"/>
              <w:spacing w:line="255" w:lineRule="exact"/>
              <w:ind w:left="255" w:right="246"/>
              <w:jc w:val="center"/>
              <w:rPr>
                <w:sz w:val="24"/>
                <w:szCs w:val="24"/>
              </w:rPr>
            </w:pPr>
          </w:p>
          <w:p w14:paraId="195CBCFC" w14:textId="77777777" w:rsidR="00AA7600" w:rsidRDefault="00AA7600" w:rsidP="00AA7600">
            <w:pPr>
              <w:pStyle w:val="TableParagraph"/>
              <w:spacing w:line="255" w:lineRule="exact"/>
              <w:ind w:left="255" w:right="246"/>
              <w:jc w:val="center"/>
              <w:rPr>
                <w:sz w:val="24"/>
                <w:szCs w:val="24"/>
              </w:rPr>
            </w:pPr>
          </w:p>
          <w:p w14:paraId="003565B6" w14:textId="77777777" w:rsidR="00AA7600" w:rsidRPr="000A71D8" w:rsidRDefault="00AA7600" w:rsidP="00AA7600">
            <w:pPr>
              <w:pStyle w:val="TableParagraph"/>
              <w:spacing w:line="255" w:lineRule="exact"/>
              <w:ind w:left="255" w:right="246"/>
              <w:jc w:val="center"/>
              <w:rPr>
                <w:sz w:val="24"/>
                <w:szCs w:val="24"/>
              </w:rPr>
            </w:pPr>
          </w:p>
        </w:tc>
        <w:tc>
          <w:tcPr>
            <w:tcW w:w="2693" w:type="dxa"/>
            <w:tcBorders>
              <w:bottom w:val="single" w:sz="4" w:space="0" w:color="auto"/>
            </w:tcBorders>
          </w:tcPr>
          <w:p w14:paraId="3DF9184A" w14:textId="77777777" w:rsidR="00AA7600" w:rsidRPr="000A71D8" w:rsidRDefault="00D109B7" w:rsidP="00AA7600">
            <w:pPr>
              <w:pStyle w:val="TableParagraph"/>
              <w:ind w:left="105" w:right="402"/>
              <w:rPr>
                <w:b/>
                <w:sz w:val="24"/>
                <w:szCs w:val="24"/>
              </w:rPr>
            </w:pPr>
            <w:r w:rsidRPr="000A71D8">
              <w:rPr>
                <w:b/>
                <w:sz w:val="24"/>
                <w:szCs w:val="24"/>
              </w:rPr>
              <w:t xml:space="preserve">Ф. </w:t>
            </w:r>
            <w:proofErr w:type="spellStart"/>
            <w:r w:rsidRPr="000A71D8">
              <w:rPr>
                <w:b/>
                <w:sz w:val="24"/>
                <w:szCs w:val="24"/>
              </w:rPr>
              <w:t>Яруллин</w:t>
            </w:r>
            <w:r w:rsidR="00AA7600" w:rsidRPr="000A71D8">
              <w:rPr>
                <w:b/>
                <w:sz w:val="24"/>
                <w:szCs w:val="24"/>
              </w:rPr>
              <w:t>«Җилкәннә</w:t>
            </w:r>
            <w:proofErr w:type="gramStart"/>
            <w:r w:rsidR="00AA7600" w:rsidRPr="000A71D8">
              <w:rPr>
                <w:b/>
                <w:sz w:val="24"/>
                <w:szCs w:val="24"/>
              </w:rPr>
              <w:t>р</w:t>
            </w:r>
            <w:proofErr w:type="spellEnd"/>
            <w:proofErr w:type="gramEnd"/>
            <w:r w:rsidR="00AA7600" w:rsidRPr="000A71D8">
              <w:rPr>
                <w:b/>
                <w:sz w:val="24"/>
                <w:szCs w:val="24"/>
              </w:rPr>
              <w:t xml:space="preserve"> </w:t>
            </w:r>
            <w:proofErr w:type="spellStart"/>
            <w:r w:rsidR="00AA7600" w:rsidRPr="000A71D8">
              <w:rPr>
                <w:b/>
                <w:sz w:val="24"/>
                <w:szCs w:val="24"/>
              </w:rPr>
              <w:t>җилдә</w:t>
            </w:r>
            <w:proofErr w:type="spellEnd"/>
            <w:r w:rsidR="00AA7600" w:rsidRPr="000A71D8">
              <w:rPr>
                <w:b/>
                <w:sz w:val="24"/>
                <w:szCs w:val="24"/>
              </w:rPr>
              <w:t xml:space="preserve"> </w:t>
            </w:r>
            <w:proofErr w:type="spellStart"/>
            <w:r w:rsidR="00AA7600" w:rsidRPr="000A71D8">
              <w:rPr>
                <w:b/>
                <w:sz w:val="24"/>
                <w:szCs w:val="24"/>
              </w:rPr>
              <w:t>сынала</w:t>
            </w:r>
            <w:proofErr w:type="spellEnd"/>
            <w:r w:rsidR="00AA7600" w:rsidRPr="000A71D8">
              <w:rPr>
                <w:b/>
                <w:sz w:val="24"/>
                <w:szCs w:val="24"/>
              </w:rPr>
              <w:t>» / «Упругие</w:t>
            </w:r>
          </w:p>
          <w:p w14:paraId="1B8B9E88" w14:textId="1825B22A" w:rsidR="00D109B7" w:rsidRPr="000A71D8" w:rsidRDefault="00AA7600" w:rsidP="00AA7600">
            <w:pPr>
              <w:pStyle w:val="TableParagraph"/>
              <w:spacing w:line="255" w:lineRule="exact"/>
              <w:ind w:left="105"/>
              <w:rPr>
                <w:b/>
                <w:sz w:val="24"/>
                <w:szCs w:val="24"/>
              </w:rPr>
            </w:pPr>
            <w:r w:rsidRPr="000A71D8">
              <w:rPr>
                <w:b/>
                <w:sz w:val="24"/>
                <w:szCs w:val="24"/>
              </w:rPr>
              <w:t>паруса».</w:t>
            </w:r>
          </w:p>
        </w:tc>
        <w:tc>
          <w:tcPr>
            <w:tcW w:w="4820" w:type="dxa"/>
            <w:tcBorders>
              <w:bottom w:val="single" w:sz="4" w:space="0" w:color="auto"/>
            </w:tcBorders>
          </w:tcPr>
          <w:p w14:paraId="564D8FB6" w14:textId="177A5C61" w:rsidR="00D109B7" w:rsidRPr="000A71D8" w:rsidRDefault="00D109B7" w:rsidP="00AA7600">
            <w:pPr>
              <w:pStyle w:val="TableParagraph"/>
              <w:spacing w:line="255" w:lineRule="exact"/>
              <w:ind w:left="108"/>
              <w:rPr>
                <w:sz w:val="24"/>
                <w:szCs w:val="24"/>
              </w:rPr>
            </w:pPr>
            <w:r w:rsidRPr="000A71D8">
              <w:rPr>
                <w:sz w:val="24"/>
                <w:szCs w:val="24"/>
              </w:rPr>
              <w:t xml:space="preserve">Ф. </w:t>
            </w:r>
            <w:proofErr w:type="spellStart"/>
            <w:r w:rsidRPr="000A71D8">
              <w:rPr>
                <w:sz w:val="24"/>
                <w:szCs w:val="24"/>
              </w:rPr>
              <w:t>Яруллин</w:t>
            </w:r>
            <w:proofErr w:type="spellEnd"/>
            <w:r w:rsidRPr="000A71D8">
              <w:rPr>
                <w:sz w:val="24"/>
                <w:szCs w:val="24"/>
              </w:rPr>
              <w:t xml:space="preserve"> «</w:t>
            </w:r>
            <w:proofErr w:type="spellStart"/>
            <w:r w:rsidRPr="000A71D8">
              <w:rPr>
                <w:sz w:val="24"/>
                <w:szCs w:val="24"/>
              </w:rPr>
              <w:t>Җилкәннә</w:t>
            </w:r>
            <w:proofErr w:type="gramStart"/>
            <w:r w:rsidRPr="000A71D8">
              <w:rPr>
                <w:sz w:val="24"/>
                <w:szCs w:val="24"/>
              </w:rPr>
              <w:t>р</w:t>
            </w:r>
            <w:proofErr w:type="spellEnd"/>
            <w:proofErr w:type="gramEnd"/>
            <w:r w:rsidRPr="000A71D8">
              <w:rPr>
                <w:sz w:val="24"/>
                <w:szCs w:val="24"/>
              </w:rPr>
              <w:t xml:space="preserve"> </w:t>
            </w:r>
            <w:proofErr w:type="spellStart"/>
            <w:r w:rsidRPr="000A71D8">
              <w:rPr>
                <w:sz w:val="24"/>
                <w:szCs w:val="24"/>
              </w:rPr>
              <w:t>җилдә</w:t>
            </w:r>
            <w:proofErr w:type="spellEnd"/>
            <w:r w:rsidRPr="000A71D8">
              <w:rPr>
                <w:sz w:val="24"/>
                <w:szCs w:val="24"/>
              </w:rPr>
              <w:t xml:space="preserve"> </w:t>
            </w:r>
            <w:proofErr w:type="spellStart"/>
            <w:r w:rsidRPr="000A71D8">
              <w:rPr>
                <w:sz w:val="24"/>
                <w:szCs w:val="24"/>
              </w:rPr>
              <w:t>сынала</w:t>
            </w:r>
            <w:proofErr w:type="spellEnd"/>
            <w:r w:rsidRPr="000A71D8">
              <w:rPr>
                <w:sz w:val="24"/>
                <w:szCs w:val="24"/>
              </w:rPr>
              <w:t>»</w:t>
            </w:r>
            <w:r w:rsidRPr="000A71D8">
              <w:rPr>
                <w:spacing w:val="52"/>
                <w:sz w:val="24"/>
                <w:szCs w:val="24"/>
              </w:rPr>
              <w:t xml:space="preserve"> </w:t>
            </w:r>
            <w:r w:rsidRPr="000A71D8">
              <w:rPr>
                <w:sz w:val="24"/>
                <w:szCs w:val="24"/>
              </w:rPr>
              <w:t>/</w:t>
            </w:r>
            <w:r w:rsidR="00AA7600" w:rsidRPr="000A71D8">
              <w:rPr>
                <w:sz w:val="24"/>
                <w:szCs w:val="24"/>
              </w:rPr>
              <w:t>«Упругие</w:t>
            </w:r>
            <w:r w:rsidR="00AA7600" w:rsidRPr="000A71D8">
              <w:rPr>
                <w:sz w:val="24"/>
                <w:szCs w:val="24"/>
              </w:rPr>
              <w:tab/>
              <w:t>паруса».</w:t>
            </w:r>
            <w:r w:rsidR="00AA7600" w:rsidRPr="000A71D8">
              <w:rPr>
                <w:sz w:val="24"/>
                <w:szCs w:val="24"/>
              </w:rPr>
              <w:tab/>
              <w:t>Противоборство</w:t>
            </w:r>
            <w:r w:rsidR="00AA7600" w:rsidRPr="000A71D8">
              <w:rPr>
                <w:sz w:val="24"/>
                <w:szCs w:val="24"/>
              </w:rPr>
              <w:tab/>
            </w:r>
            <w:r w:rsidR="00AA7600" w:rsidRPr="000A71D8">
              <w:rPr>
                <w:spacing w:val="-17"/>
                <w:sz w:val="24"/>
                <w:szCs w:val="24"/>
              </w:rPr>
              <w:t xml:space="preserve">с </w:t>
            </w:r>
            <w:r w:rsidR="00AA7600" w:rsidRPr="000A71D8">
              <w:rPr>
                <w:sz w:val="24"/>
                <w:szCs w:val="24"/>
              </w:rPr>
              <w:t>судьбой и с собственной</w:t>
            </w:r>
            <w:r w:rsidR="00AA7600" w:rsidRPr="000A71D8">
              <w:rPr>
                <w:spacing w:val="-2"/>
                <w:sz w:val="24"/>
                <w:szCs w:val="24"/>
              </w:rPr>
              <w:t xml:space="preserve"> </w:t>
            </w:r>
            <w:r w:rsidR="00AA7600" w:rsidRPr="000A71D8">
              <w:rPr>
                <w:sz w:val="24"/>
                <w:szCs w:val="24"/>
              </w:rPr>
              <w:t>немощью.</w:t>
            </w:r>
          </w:p>
        </w:tc>
        <w:tc>
          <w:tcPr>
            <w:tcW w:w="1269" w:type="dxa"/>
            <w:tcBorders>
              <w:bottom w:val="single" w:sz="4" w:space="0" w:color="auto"/>
            </w:tcBorders>
          </w:tcPr>
          <w:p w14:paraId="788F2C34" w14:textId="3BEFBB14" w:rsidR="00D109B7" w:rsidRPr="000A71D8" w:rsidRDefault="001E6960" w:rsidP="00AA7600">
            <w:pPr>
              <w:pStyle w:val="TableParagraph"/>
              <w:spacing w:line="255" w:lineRule="exact"/>
              <w:ind w:left="224" w:right="213"/>
              <w:jc w:val="center"/>
              <w:rPr>
                <w:sz w:val="24"/>
                <w:szCs w:val="24"/>
              </w:rPr>
            </w:pPr>
            <w:r>
              <w:rPr>
                <w:sz w:val="24"/>
                <w:szCs w:val="24"/>
              </w:rPr>
              <w:t>1</w:t>
            </w:r>
            <w:r w:rsidR="00D109B7" w:rsidRPr="000A71D8">
              <w:rPr>
                <w:sz w:val="24"/>
                <w:szCs w:val="24"/>
              </w:rPr>
              <w:t>ч.</w:t>
            </w:r>
          </w:p>
        </w:tc>
      </w:tr>
      <w:tr w:rsidR="00AA7600" w:rsidRPr="000A71D8" w14:paraId="40383961" w14:textId="77777777" w:rsidTr="007F686B">
        <w:trPr>
          <w:trHeight w:val="1485"/>
        </w:trPr>
        <w:tc>
          <w:tcPr>
            <w:tcW w:w="852" w:type="dxa"/>
            <w:tcBorders>
              <w:top w:val="single" w:sz="4" w:space="0" w:color="auto"/>
            </w:tcBorders>
          </w:tcPr>
          <w:p w14:paraId="4D1311FD" w14:textId="34634F4E" w:rsidR="00AA7600" w:rsidRPr="00AA7600" w:rsidRDefault="00AA7600" w:rsidP="00AA7600">
            <w:pPr>
              <w:pStyle w:val="TableParagraph"/>
              <w:spacing w:line="255" w:lineRule="exact"/>
              <w:ind w:left="255" w:right="246"/>
              <w:jc w:val="center"/>
              <w:rPr>
                <w:sz w:val="24"/>
                <w:szCs w:val="24"/>
                <w:lang w:val="tt-RU"/>
              </w:rPr>
            </w:pPr>
            <w:r>
              <w:rPr>
                <w:sz w:val="24"/>
                <w:szCs w:val="24"/>
                <w:lang w:val="tt-RU"/>
              </w:rPr>
              <w:t>13</w:t>
            </w:r>
          </w:p>
        </w:tc>
        <w:tc>
          <w:tcPr>
            <w:tcW w:w="2693" w:type="dxa"/>
            <w:tcBorders>
              <w:top w:val="single" w:sz="4" w:space="0" w:color="auto"/>
            </w:tcBorders>
          </w:tcPr>
          <w:p w14:paraId="7057B8C5" w14:textId="77777777" w:rsidR="00AA7600" w:rsidRPr="00AA7600" w:rsidRDefault="00AA7600" w:rsidP="00AA7600">
            <w:pPr>
              <w:pStyle w:val="TableParagraph"/>
              <w:spacing w:line="267" w:lineRule="exact"/>
              <w:ind w:left="105"/>
              <w:rPr>
                <w:b/>
                <w:sz w:val="24"/>
                <w:szCs w:val="24"/>
                <w:lang w:val="tt-RU"/>
              </w:rPr>
            </w:pPr>
            <w:r w:rsidRPr="00AA7600">
              <w:rPr>
                <w:b/>
                <w:sz w:val="24"/>
                <w:szCs w:val="24"/>
                <w:lang w:val="tt-RU"/>
              </w:rPr>
              <w:t>Р. Файзуллин.</w:t>
            </w:r>
          </w:p>
          <w:p w14:paraId="7058547A" w14:textId="77777777" w:rsidR="00AA7600" w:rsidRPr="00AA7600" w:rsidRDefault="00AA7600" w:rsidP="00AA7600">
            <w:pPr>
              <w:pStyle w:val="TableParagraph"/>
              <w:ind w:left="105" w:right="403"/>
              <w:rPr>
                <w:b/>
                <w:sz w:val="24"/>
                <w:szCs w:val="24"/>
                <w:lang w:val="tt-RU"/>
              </w:rPr>
            </w:pPr>
            <w:r w:rsidRPr="00AA7600">
              <w:rPr>
                <w:b/>
                <w:sz w:val="24"/>
                <w:szCs w:val="24"/>
                <w:lang w:val="tt-RU"/>
              </w:rPr>
              <w:t>«Җаныңның ваклыгын сылтама заманга...» /</w:t>
            </w:r>
          </w:p>
          <w:p w14:paraId="6FA5FA6A" w14:textId="07ADB05A" w:rsidR="00AA7600" w:rsidRPr="000A71D8" w:rsidRDefault="00AA7600" w:rsidP="00AA7600">
            <w:pPr>
              <w:pStyle w:val="TableParagraph"/>
              <w:spacing w:line="255" w:lineRule="exact"/>
              <w:ind w:left="105"/>
              <w:rPr>
                <w:b/>
                <w:sz w:val="24"/>
                <w:szCs w:val="24"/>
              </w:rPr>
            </w:pPr>
            <w:r w:rsidRPr="000A71D8">
              <w:rPr>
                <w:b/>
                <w:sz w:val="24"/>
                <w:szCs w:val="24"/>
              </w:rPr>
              <w:t>«Мелочность твоей души…».</w:t>
            </w:r>
          </w:p>
        </w:tc>
        <w:tc>
          <w:tcPr>
            <w:tcW w:w="4820" w:type="dxa"/>
            <w:tcBorders>
              <w:top w:val="single" w:sz="4" w:space="0" w:color="auto"/>
            </w:tcBorders>
          </w:tcPr>
          <w:p w14:paraId="4D8496BD" w14:textId="54FA277A" w:rsidR="00AA7600" w:rsidRPr="000A71D8" w:rsidRDefault="00AA7600" w:rsidP="00AA7600">
            <w:pPr>
              <w:pStyle w:val="TableParagraph"/>
              <w:spacing w:line="255" w:lineRule="exact"/>
              <w:ind w:left="108"/>
              <w:rPr>
                <w:sz w:val="24"/>
                <w:szCs w:val="24"/>
              </w:rPr>
            </w:pPr>
            <w:r w:rsidRPr="000A71D8">
              <w:rPr>
                <w:sz w:val="24"/>
                <w:szCs w:val="24"/>
              </w:rPr>
              <w:t xml:space="preserve">Р. </w:t>
            </w:r>
            <w:proofErr w:type="spellStart"/>
            <w:r w:rsidRPr="000A71D8">
              <w:rPr>
                <w:sz w:val="24"/>
                <w:szCs w:val="24"/>
              </w:rPr>
              <w:t>Файзуллин</w:t>
            </w:r>
            <w:proofErr w:type="spellEnd"/>
            <w:r w:rsidRPr="000A71D8">
              <w:rPr>
                <w:sz w:val="24"/>
                <w:szCs w:val="24"/>
              </w:rPr>
              <w:t>. «</w:t>
            </w:r>
            <w:proofErr w:type="spellStart"/>
            <w:r w:rsidRPr="000A71D8">
              <w:rPr>
                <w:sz w:val="24"/>
                <w:szCs w:val="24"/>
              </w:rPr>
              <w:t>Җаныңның</w:t>
            </w:r>
            <w:proofErr w:type="spellEnd"/>
            <w:r w:rsidRPr="000A71D8">
              <w:rPr>
                <w:sz w:val="24"/>
                <w:szCs w:val="24"/>
              </w:rPr>
              <w:t xml:space="preserve"> </w:t>
            </w:r>
            <w:proofErr w:type="spellStart"/>
            <w:r w:rsidRPr="000A71D8">
              <w:rPr>
                <w:sz w:val="24"/>
                <w:szCs w:val="24"/>
              </w:rPr>
              <w:t>ваклыгын</w:t>
            </w:r>
            <w:proofErr w:type="spellEnd"/>
            <w:r w:rsidRPr="000A71D8">
              <w:rPr>
                <w:sz w:val="24"/>
                <w:szCs w:val="24"/>
              </w:rPr>
              <w:t xml:space="preserve"> </w:t>
            </w:r>
            <w:proofErr w:type="spellStart"/>
            <w:r w:rsidRPr="000A71D8">
              <w:rPr>
                <w:sz w:val="24"/>
                <w:szCs w:val="24"/>
              </w:rPr>
              <w:t>сылтама</w:t>
            </w:r>
            <w:proofErr w:type="spellEnd"/>
            <w:r w:rsidRPr="000A71D8">
              <w:rPr>
                <w:sz w:val="24"/>
                <w:szCs w:val="24"/>
              </w:rPr>
              <w:t xml:space="preserve"> </w:t>
            </w:r>
            <w:proofErr w:type="spellStart"/>
            <w:r w:rsidRPr="000A71D8">
              <w:rPr>
                <w:sz w:val="24"/>
                <w:szCs w:val="24"/>
              </w:rPr>
              <w:t>заманга</w:t>
            </w:r>
            <w:proofErr w:type="spellEnd"/>
            <w:r w:rsidRPr="000A71D8">
              <w:rPr>
                <w:sz w:val="24"/>
                <w:szCs w:val="24"/>
              </w:rPr>
              <w:t>...» / «Мелочность твоей души…».</w:t>
            </w:r>
          </w:p>
        </w:tc>
        <w:tc>
          <w:tcPr>
            <w:tcW w:w="1269" w:type="dxa"/>
            <w:tcBorders>
              <w:top w:val="single" w:sz="4" w:space="0" w:color="auto"/>
            </w:tcBorders>
          </w:tcPr>
          <w:p w14:paraId="7297AF97" w14:textId="5D0391F3" w:rsidR="00AA7600" w:rsidRPr="00AA7600" w:rsidRDefault="001E6960" w:rsidP="00AA7600">
            <w:pPr>
              <w:pStyle w:val="TableParagraph"/>
              <w:spacing w:line="255" w:lineRule="exact"/>
              <w:ind w:left="224" w:right="213"/>
              <w:jc w:val="center"/>
              <w:rPr>
                <w:sz w:val="24"/>
                <w:szCs w:val="24"/>
                <w:lang w:val="tt-RU"/>
              </w:rPr>
            </w:pPr>
            <w:r>
              <w:rPr>
                <w:sz w:val="24"/>
                <w:szCs w:val="24"/>
                <w:lang w:val="tt-RU"/>
              </w:rPr>
              <w:t>1</w:t>
            </w:r>
            <w:r w:rsidR="00AA7600">
              <w:rPr>
                <w:sz w:val="24"/>
                <w:szCs w:val="24"/>
                <w:lang w:val="tt-RU"/>
              </w:rPr>
              <w:t>ч</w:t>
            </w:r>
          </w:p>
        </w:tc>
      </w:tr>
    </w:tbl>
    <w:tbl>
      <w:tblPr>
        <w:tblStyle w:val="TableNormal"/>
        <w:tblpPr w:leftFromText="180" w:rightFromText="180" w:vertAnchor="text" w:horzAnchor="margin" w:tblpXSpec="center" w:tblpY="100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3"/>
        <w:gridCol w:w="4820"/>
        <w:gridCol w:w="1269"/>
      </w:tblGrid>
      <w:tr w:rsidR="009D7E2A" w:rsidRPr="000A71D8" w14:paraId="51570208" w14:textId="77777777" w:rsidTr="009D7E2A">
        <w:trPr>
          <w:trHeight w:val="1655"/>
        </w:trPr>
        <w:tc>
          <w:tcPr>
            <w:tcW w:w="852" w:type="dxa"/>
          </w:tcPr>
          <w:p w14:paraId="496C81FA" w14:textId="77777777" w:rsidR="009D7E2A" w:rsidRPr="000A71D8" w:rsidRDefault="009D7E2A" w:rsidP="009D7E2A">
            <w:pPr>
              <w:pStyle w:val="TableParagraph"/>
              <w:spacing w:line="262" w:lineRule="exact"/>
              <w:ind w:left="275"/>
              <w:rPr>
                <w:sz w:val="24"/>
                <w:szCs w:val="24"/>
              </w:rPr>
            </w:pPr>
            <w:r>
              <w:rPr>
                <w:sz w:val="24"/>
                <w:szCs w:val="24"/>
              </w:rPr>
              <w:t>14</w:t>
            </w:r>
            <w:r w:rsidRPr="000A71D8">
              <w:rPr>
                <w:sz w:val="24"/>
                <w:szCs w:val="24"/>
              </w:rPr>
              <w:t>.</w:t>
            </w:r>
          </w:p>
        </w:tc>
        <w:tc>
          <w:tcPr>
            <w:tcW w:w="2693" w:type="dxa"/>
          </w:tcPr>
          <w:p w14:paraId="62C320EB" w14:textId="77777777" w:rsidR="009D7E2A" w:rsidRPr="000A71D8" w:rsidRDefault="009D7E2A" w:rsidP="009D7E2A">
            <w:pPr>
              <w:pStyle w:val="TableParagraph"/>
              <w:ind w:left="105" w:right="683"/>
              <w:rPr>
                <w:b/>
                <w:sz w:val="24"/>
                <w:szCs w:val="24"/>
              </w:rPr>
            </w:pPr>
            <w:r w:rsidRPr="000A71D8">
              <w:rPr>
                <w:b/>
                <w:sz w:val="24"/>
                <w:szCs w:val="24"/>
              </w:rPr>
              <w:t>Философичность татарской литературы.</w:t>
            </w:r>
          </w:p>
          <w:p w14:paraId="72D2D40D" w14:textId="77777777" w:rsidR="009D7E2A" w:rsidRPr="000A71D8" w:rsidRDefault="009D7E2A" w:rsidP="009D7E2A">
            <w:pPr>
              <w:pStyle w:val="TableParagraph"/>
              <w:ind w:left="105"/>
              <w:rPr>
                <w:b/>
                <w:sz w:val="24"/>
                <w:szCs w:val="24"/>
              </w:rPr>
            </w:pPr>
            <w:proofErr w:type="spellStart"/>
            <w:r w:rsidRPr="000A71D8">
              <w:rPr>
                <w:b/>
                <w:sz w:val="24"/>
                <w:szCs w:val="24"/>
              </w:rPr>
              <w:t>Т.Миннуллин</w:t>
            </w:r>
            <w:proofErr w:type="spellEnd"/>
          </w:p>
          <w:p w14:paraId="1D1DDA28" w14:textId="77777777" w:rsidR="009D7E2A" w:rsidRPr="000A71D8" w:rsidRDefault="009D7E2A" w:rsidP="009D7E2A">
            <w:pPr>
              <w:pStyle w:val="TableParagraph"/>
              <w:ind w:left="105"/>
              <w:rPr>
                <w:b/>
                <w:sz w:val="24"/>
                <w:szCs w:val="24"/>
              </w:rPr>
            </w:pPr>
            <w:r w:rsidRPr="000A71D8">
              <w:rPr>
                <w:b/>
                <w:sz w:val="24"/>
                <w:szCs w:val="24"/>
              </w:rPr>
              <w:t>«</w:t>
            </w:r>
            <w:proofErr w:type="spellStart"/>
            <w:r w:rsidRPr="000A71D8">
              <w:rPr>
                <w:b/>
                <w:sz w:val="24"/>
                <w:szCs w:val="24"/>
              </w:rPr>
              <w:t>Әлдермештән</w:t>
            </w:r>
            <w:proofErr w:type="spellEnd"/>
          </w:p>
          <w:p w14:paraId="1D46E582" w14:textId="77777777" w:rsidR="009D7E2A" w:rsidRPr="000A71D8" w:rsidRDefault="009D7E2A" w:rsidP="009D7E2A">
            <w:pPr>
              <w:pStyle w:val="TableParagraph"/>
              <w:tabs>
                <w:tab w:val="left" w:pos="2514"/>
              </w:tabs>
              <w:ind w:left="105"/>
              <w:rPr>
                <w:b/>
                <w:sz w:val="24"/>
                <w:szCs w:val="24"/>
              </w:rPr>
            </w:pPr>
            <w:proofErr w:type="spellStart"/>
            <w:r w:rsidRPr="000A71D8">
              <w:rPr>
                <w:b/>
                <w:sz w:val="24"/>
                <w:szCs w:val="24"/>
              </w:rPr>
              <w:t>Әлмәндә</w:t>
            </w:r>
            <w:proofErr w:type="gramStart"/>
            <w:r w:rsidRPr="000A71D8">
              <w:rPr>
                <w:b/>
                <w:sz w:val="24"/>
                <w:szCs w:val="24"/>
              </w:rPr>
              <w:t>р</w:t>
            </w:r>
            <w:proofErr w:type="spellEnd"/>
            <w:proofErr w:type="gramEnd"/>
            <w:r w:rsidRPr="000A71D8">
              <w:rPr>
                <w:b/>
                <w:sz w:val="24"/>
                <w:szCs w:val="24"/>
              </w:rPr>
              <w:t>»</w:t>
            </w:r>
            <w:r w:rsidRPr="000A71D8">
              <w:rPr>
                <w:b/>
                <w:sz w:val="24"/>
                <w:szCs w:val="24"/>
              </w:rPr>
              <w:tab/>
              <w:t>/</w:t>
            </w:r>
          </w:p>
          <w:p w14:paraId="43DF6FD0" w14:textId="77777777" w:rsidR="009D7E2A" w:rsidRPr="000A71D8" w:rsidRDefault="009D7E2A" w:rsidP="009D7E2A">
            <w:pPr>
              <w:pStyle w:val="TableParagraph"/>
              <w:spacing w:line="270" w:lineRule="atLeast"/>
              <w:ind w:left="105" w:right="433"/>
              <w:rPr>
                <w:b/>
                <w:sz w:val="24"/>
                <w:szCs w:val="24"/>
              </w:rPr>
            </w:pPr>
            <w:r w:rsidRPr="000A71D8">
              <w:rPr>
                <w:b/>
                <w:sz w:val="24"/>
                <w:szCs w:val="24"/>
              </w:rPr>
              <w:t>«</w:t>
            </w:r>
            <w:proofErr w:type="spellStart"/>
            <w:r w:rsidRPr="000A71D8">
              <w:rPr>
                <w:b/>
                <w:sz w:val="24"/>
                <w:szCs w:val="24"/>
              </w:rPr>
              <w:t>Альмандар</w:t>
            </w:r>
            <w:proofErr w:type="spellEnd"/>
            <w:r w:rsidRPr="000A71D8">
              <w:rPr>
                <w:b/>
                <w:sz w:val="24"/>
                <w:szCs w:val="24"/>
              </w:rPr>
              <w:tab/>
            </w:r>
            <w:r w:rsidRPr="000A71D8">
              <w:rPr>
                <w:b/>
                <w:spacing w:val="-10"/>
                <w:sz w:val="24"/>
                <w:szCs w:val="24"/>
              </w:rPr>
              <w:t xml:space="preserve">из </w:t>
            </w:r>
            <w:r w:rsidRPr="000A71D8">
              <w:rPr>
                <w:b/>
                <w:sz w:val="24"/>
                <w:szCs w:val="24"/>
              </w:rPr>
              <w:t>Альдермыша».</w:t>
            </w:r>
          </w:p>
        </w:tc>
        <w:tc>
          <w:tcPr>
            <w:tcW w:w="4820" w:type="dxa"/>
          </w:tcPr>
          <w:p w14:paraId="6DD15241" w14:textId="77777777" w:rsidR="009D7E2A" w:rsidRPr="000A71D8" w:rsidRDefault="009D7E2A" w:rsidP="009D7E2A">
            <w:pPr>
              <w:pStyle w:val="TableParagraph"/>
              <w:spacing w:line="262" w:lineRule="exact"/>
              <w:ind w:left="108"/>
              <w:jc w:val="both"/>
              <w:rPr>
                <w:sz w:val="24"/>
                <w:szCs w:val="24"/>
              </w:rPr>
            </w:pPr>
            <w:r w:rsidRPr="000A71D8">
              <w:rPr>
                <w:sz w:val="24"/>
                <w:szCs w:val="24"/>
              </w:rPr>
              <w:t>Философичность татарской литературы.</w:t>
            </w:r>
          </w:p>
          <w:p w14:paraId="124D83B3" w14:textId="77777777" w:rsidR="009D7E2A" w:rsidRPr="000A71D8" w:rsidRDefault="009D7E2A" w:rsidP="009D7E2A">
            <w:pPr>
              <w:pStyle w:val="TableParagraph"/>
              <w:ind w:left="108"/>
              <w:jc w:val="both"/>
              <w:rPr>
                <w:sz w:val="24"/>
                <w:szCs w:val="24"/>
              </w:rPr>
            </w:pPr>
            <w:proofErr w:type="spellStart"/>
            <w:r w:rsidRPr="000A71D8">
              <w:rPr>
                <w:sz w:val="24"/>
                <w:szCs w:val="24"/>
              </w:rPr>
              <w:t>Т.Миннуллин</w:t>
            </w:r>
            <w:proofErr w:type="spellEnd"/>
            <w:r w:rsidRPr="000A71D8">
              <w:rPr>
                <w:sz w:val="24"/>
                <w:szCs w:val="24"/>
              </w:rPr>
              <w:t xml:space="preserve"> «</w:t>
            </w:r>
            <w:proofErr w:type="spellStart"/>
            <w:r w:rsidRPr="000A71D8">
              <w:rPr>
                <w:sz w:val="24"/>
                <w:szCs w:val="24"/>
              </w:rPr>
              <w:t>Әлдермештән</w:t>
            </w:r>
            <w:proofErr w:type="spellEnd"/>
            <w:r w:rsidRPr="000A71D8">
              <w:rPr>
                <w:sz w:val="24"/>
                <w:szCs w:val="24"/>
              </w:rPr>
              <w:t xml:space="preserve"> </w:t>
            </w:r>
            <w:proofErr w:type="spellStart"/>
            <w:r w:rsidRPr="000A71D8">
              <w:rPr>
                <w:sz w:val="24"/>
                <w:szCs w:val="24"/>
              </w:rPr>
              <w:t>Әлмәндәр</w:t>
            </w:r>
            <w:proofErr w:type="spellEnd"/>
            <w:r w:rsidRPr="000A71D8">
              <w:rPr>
                <w:sz w:val="24"/>
                <w:szCs w:val="24"/>
              </w:rPr>
              <w:t>» /</w:t>
            </w:r>
          </w:p>
          <w:p w14:paraId="42C215B6" w14:textId="77777777" w:rsidR="009D7E2A" w:rsidRPr="000A71D8" w:rsidRDefault="009D7E2A" w:rsidP="009D7E2A">
            <w:pPr>
              <w:pStyle w:val="TableParagraph"/>
              <w:ind w:left="108"/>
              <w:jc w:val="both"/>
              <w:rPr>
                <w:sz w:val="24"/>
                <w:szCs w:val="24"/>
              </w:rPr>
            </w:pPr>
            <w:r w:rsidRPr="000A71D8">
              <w:rPr>
                <w:sz w:val="24"/>
                <w:szCs w:val="24"/>
              </w:rPr>
              <w:t>«</w:t>
            </w:r>
            <w:proofErr w:type="spellStart"/>
            <w:r w:rsidRPr="000A71D8">
              <w:rPr>
                <w:sz w:val="24"/>
                <w:szCs w:val="24"/>
              </w:rPr>
              <w:t>Альмандар</w:t>
            </w:r>
            <w:proofErr w:type="spellEnd"/>
            <w:r w:rsidRPr="000A71D8">
              <w:rPr>
                <w:sz w:val="24"/>
                <w:szCs w:val="24"/>
              </w:rPr>
              <w:t xml:space="preserve"> из Альдермыша».</w:t>
            </w:r>
          </w:p>
          <w:p w14:paraId="2AC7BCFD" w14:textId="77777777" w:rsidR="009D7E2A" w:rsidRPr="000A71D8" w:rsidRDefault="009D7E2A" w:rsidP="009D7E2A">
            <w:pPr>
              <w:pStyle w:val="TableParagraph"/>
              <w:ind w:left="108" w:right="97"/>
              <w:jc w:val="both"/>
              <w:rPr>
                <w:sz w:val="24"/>
                <w:szCs w:val="24"/>
              </w:rPr>
            </w:pPr>
            <w:r w:rsidRPr="000A71D8">
              <w:rPr>
                <w:sz w:val="24"/>
                <w:szCs w:val="24"/>
              </w:rPr>
              <w:t>Образ сильного человека в литературе. Мотив победы над смертью. Преобразование мира как жизненная потребность человека.</w:t>
            </w:r>
          </w:p>
        </w:tc>
        <w:tc>
          <w:tcPr>
            <w:tcW w:w="1269" w:type="dxa"/>
          </w:tcPr>
          <w:p w14:paraId="4BA9EF88" w14:textId="77777777" w:rsidR="009D7E2A" w:rsidRPr="000A71D8" w:rsidRDefault="009D7E2A" w:rsidP="009D7E2A">
            <w:pPr>
              <w:pStyle w:val="TableParagraph"/>
              <w:spacing w:line="262" w:lineRule="exact"/>
              <w:ind w:left="224" w:right="213"/>
              <w:jc w:val="center"/>
              <w:rPr>
                <w:sz w:val="24"/>
                <w:szCs w:val="24"/>
              </w:rPr>
            </w:pPr>
            <w:r>
              <w:rPr>
                <w:sz w:val="24"/>
                <w:szCs w:val="24"/>
              </w:rPr>
              <w:t>1</w:t>
            </w:r>
            <w:r w:rsidRPr="000A71D8">
              <w:rPr>
                <w:sz w:val="24"/>
                <w:szCs w:val="24"/>
              </w:rPr>
              <w:t>ч.</w:t>
            </w:r>
          </w:p>
        </w:tc>
      </w:tr>
      <w:tr w:rsidR="009D7E2A" w:rsidRPr="000A71D8" w14:paraId="65EBD508" w14:textId="77777777" w:rsidTr="009D7E2A">
        <w:trPr>
          <w:trHeight w:val="1695"/>
        </w:trPr>
        <w:tc>
          <w:tcPr>
            <w:tcW w:w="852" w:type="dxa"/>
            <w:tcBorders>
              <w:bottom w:val="single" w:sz="4" w:space="0" w:color="auto"/>
            </w:tcBorders>
          </w:tcPr>
          <w:p w14:paraId="11F5CDA4" w14:textId="77777777" w:rsidR="009D7E2A" w:rsidRDefault="009D7E2A" w:rsidP="009D7E2A">
            <w:pPr>
              <w:pStyle w:val="TableParagraph"/>
              <w:spacing w:line="262" w:lineRule="exact"/>
              <w:ind w:left="275"/>
              <w:rPr>
                <w:sz w:val="24"/>
                <w:szCs w:val="24"/>
              </w:rPr>
            </w:pPr>
            <w:r>
              <w:rPr>
                <w:sz w:val="24"/>
                <w:szCs w:val="24"/>
              </w:rPr>
              <w:t>15</w:t>
            </w:r>
            <w:r w:rsidRPr="000A71D8">
              <w:rPr>
                <w:sz w:val="24"/>
                <w:szCs w:val="24"/>
              </w:rPr>
              <w:t>.</w:t>
            </w:r>
          </w:p>
          <w:p w14:paraId="1DDED32A" w14:textId="77777777" w:rsidR="009D7E2A" w:rsidRDefault="009D7E2A" w:rsidP="009D7E2A">
            <w:pPr>
              <w:pStyle w:val="TableParagraph"/>
              <w:spacing w:line="262" w:lineRule="exact"/>
              <w:ind w:left="275"/>
              <w:rPr>
                <w:sz w:val="24"/>
                <w:szCs w:val="24"/>
              </w:rPr>
            </w:pPr>
          </w:p>
          <w:p w14:paraId="0857A9C9" w14:textId="77777777" w:rsidR="009D7E2A" w:rsidRDefault="009D7E2A" w:rsidP="009D7E2A">
            <w:pPr>
              <w:pStyle w:val="TableParagraph"/>
              <w:spacing w:line="262" w:lineRule="exact"/>
              <w:ind w:left="275"/>
              <w:rPr>
                <w:sz w:val="24"/>
                <w:szCs w:val="24"/>
              </w:rPr>
            </w:pPr>
          </w:p>
          <w:p w14:paraId="261927FD" w14:textId="77777777" w:rsidR="009D7E2A" w:rsidRDefault="009D7E2A" w:rsidP="009D7E2A">
            <w:pPr>
              <w:pStyle w:val="TableParagraph"/>
              <w:spacing w:line="262" w:lineRule="exact"/>
              <w:ind w:left="275"/>
              <w:rPr>
                <w:sz w:val="24"/>
                <w:szCs w:val="24"/>
              </w:rPr>
            </w:pPr>
          </w:p>
          <w:p w14:paraId="2E1FCF95" w14:textId="77777777" w:rsidR="009D7E2A" w:rsidRDefault="009D7E2A" w:rsidP="009D7E2A">
            <w:pPr>
              <w:pStyle w:val="TableParagraph"/>
              <w:spacing w:line="262" w:lineRule="exact"/>
              <w:ind w:left="275"/>
              <w:rPr>
                <w:sz w:val="24"/>
                <w:szCs w:val="24"/>
              </w:rPr>
            </w:pPr>
          </w:p>
          <w:p w14:paraId="156B4339" w14:textId="77777777" w:rsidR="009D7E2A" w:rsidRDefault="009D7E2A" w:rsidP="009D7E2A">
            <w:pPr>
              <w:pStyle w:val="TableParagraph"/>
              <w:spacing w:line="262" w:lineRule="exact"/>
              <w:ind w:left="275"/>
              <w:rPr>
                <w:sz w:val="24"/>
                <w:szCs w:val="24"/>
              </w:rPr>
            </w:pPr>
          </w:p>
          <w:p w14:paraId="4EFEAF1B" w14:textId="77777777" w:rsidR="009D7E2A" w:rsidRDefault="009D7E2A" w:rsidP="009D7E2A">
            <w:pPr>
              <w:pStyle w:val="TableParagraph"/>
              <w:spacing w:line="262" w:lineRule="exact"/>
              <w:ind w:left="275"/>
              <w:rPr>
                <w:sz w:val="24"/>
                <w:szCs w:val="24"/>
              </w:rPr>
            </w:pPr>
          </w:p>
          <w:p w14:paraId="1B909100" w14:textId="77777777" w:rsidR="009D7E2A" w:rsidRDefault="009D7E2A" w:rsidP="009D7E2A">
            <w:pPr>
              <w:pStyle w:val="TableParagraph"/>
              <w:spacing w:line="262" w:lineRule="exact"/>
              <w:ind w:left="275"/>
              <w:rPr>
                <w:sz w:val="24"/>
                <w:szCs w:val="24"/>
              </w:rPr>
            </w:pPr>
          </w:p>
          <w:p w14:paraId="14177FF3" w14:textId="77777777" w:rsidR="009D7E2A" w:rsidRPr="000A71D8" w:rsidRDefault="009D7E2A" w:rsidP="009D7E2A">
            <w:pPr>
              <w:pStyle w:val="TableParagraph"/>
              <w:spacing w:line="262" w:lineRule="exact"/>
              <w:ind w:left="275"/>
              <w:rPr>
                <w:sz w:val="24"/>
                <w:szCs w:val="24"/>
              </w:rPr>
            </w:pPr>
          </w:p>
        </w:tc>
        <w:tc>
          <w:tcPr>
            <w:tcW w:w="2693" w:type="dxa"/>
            <w:tcBorders>
              <w:bottom w:val="single" w:sz="4" w:space="0" w:color="auto"/>
            </w:tcBorders>
          </w:tcPr>
          <w:p w14:paraId="649443AC" w14:textId="77777777" w:rsidR="009D7E2A" w:rsidRPr="000A71D8" w:rsidRDefault="009D7E2A" w:rsidP="009D7E2A">
            <w:pPr>
              <w:pStyle w:val="TableParagraph"/>
              <w:ind w:left="105" w:right="141"/>
              <w:rPr>
                <w:b/>
                <w:sz w:val="24"/>
                <w:szCs w:val="24"/>
              </w:rPr>
            </w:pPr>
            <w:r w:rsidRPr="000A71D8">
              <w:rPr>
                <w:b/>
                <w:sz w:val="24"/>
                <w:szCs w:val="24"/>
              </w:rPr>
              <w:lastRenderedPageBreak/>
              <w:t xml:space="preserve">М. </w:t>
            </w:r>
            <w:proofErr w:type="spellStart"/>
            <w:r w:rsidRPr="000A71D8">
              <w:rPr>
                <w:b/>
                <w:sz w:val="24"/>
                <w:szCs w:val="24"/>
              </w:rPr>
              <w:t>Аглямов</w:t>
            </w:r>
            <w:proofErr w:type="spellEnd"/>
            <w:r w:rsidRPr="000A71D8">
              <w:rPr>
                <w:b/>
                <w:sz w:val="24"/>
                <w:szCs w:val="24"/>
              </w:rPr>
              <w:t xml:space="preserve"> «</w:t>
            </w:r>
            <w:proofErr w:type="spellStart"/>
            <w:r w:rsidRPr="000A71D8">
              <w:rPr>
                <w:b/>
                <w:sz w:val="24"/>
                <w:szCs w:val="24"/>
              </w:rPr>
              <w:t>Каеннар</w:t>
            </w:r>
            <w:proofErr w:type="spellEnd"/>
            <w:r w:rsidRPr="000A71D8">
              <w:rPr>
                <w:b/>
                <w:sz w:val="24"/>
                <w:szCs w:val="24"/>
              </w:rPr>
              <w:t xml:space="preserve"> </w:t>
            </w:r>
            <w:proofErr w:type="spellStart"/>
            <w:r w:rsidRPr="000A71D8">
              <w:rPr>
                <w:b/>
                <w:sz w:val="24"/>
                <w:szCs w:val="24"/>
              </w:rPr>
              <w:t>булсаң</w:t>
            </w:r>
            <w:proofErr w:type="spellEnd"/>
            <w:r w:rsidRPr="000A71D8">
              <w:rPr>
                <w:b/>
                <w:sz w:val="24"/>
                <w:szCs w:val="24"/>
              </w:rPr>
              <w:t xml:space="preserve"> </w:t>
            </w:r>
            <w:proofErr w:type="spellStart"/>
            <w:r w:rsidRPr="000A71D8">
              <w:rPr>
                <w:b/>
                <w:sz w:val="24"/>
                <w:szCs w:val="24"/>
              </w:rPr>
              <w:t>иде</w:t>
            </w:r>
            <w:proofErr w:type="spellEnd"/>
            <w:r w:rsidRPr="000A71D8">
              <w:rPr>
                <w:b/>
                <w:sz w:val="24"/>
                <w:szCs w:val="24"/>
              </w:rPr>
              <w:t>» / «Как березы», «</w:t>
            </w:r>
            <w:proofErr w:type="spellStart"/>
            <w:r w:rsidRPr="000A71D8">
              <w:rPr>
                <w:b/>
                <w:sz w:val="24"/>
                <w:szCs w:val="24"/>
              </w:rPr>
              <w:t>Учак</w:t>
            </w:r>
            <w:proofErr w:type="spellEnd"/>
          </w:p>
          <w:p w14:paraId="26F518BE" w14:textId="77777777" w:rsidR="009D7E2A" w:rsidRPr="000A71D8" w:rsidRDefault="009D7E2A" w:rsidP="009D7E2A">
            <w:pPr>
              <w:pStyle w:val="TableParagraph"/>
              <w:tabs>
                <w:tab w:val="left" w:pos="2348"/>
              </w:tabs>
              <w:spacing w:line="276" w:lineRule="exact"/>
              <w:ind w:left="105" w:right="99"/>
              <w:rPr>
                <w:b/>
                <w:sz w:val="24"/>
                <w:szCs w:val="24"/>
              </w:rPr>
            </w:pPr>
            <w:proofErr w:type="spellStart"/>
            <w:r w:rsidRPr="000A71D8">
              <w:rPr>
                <w:b/>
                <w:sz w:val="24"/>
                <w:szCs w:val="24"/>
              </w:rPr>
              <w:t>урыннары</w:t>
            </w:r>
            <w:proofErr w:type="spellEnd"/>
            <w:r w:rsidRPr="000A71D8">
              <w:rPr>
                <w:b/>
                <w:sz w:val="24"/>
                <w:szCs w:val="24"/>
              </w:rPr>
              <w:t>» / «Места костров».</w:t>
            </w:r>
          </w:p>
        </w:tc>
        <w:tc>
          <w:tcPr>
            <w:tcW w:w="4820" w:type="dxa"/>
            <w:tcBorders>
              <w:bottom w:val="single" w:sz="4" w:space="0" w:color="auto"/>
            </w:tcBorders>
          </w:tcPr>
          <w:p w14:paraId="23C30326" w14:textId="77777777" w:rsidR="009D7E2A" w:rsidRPr="000A71D8" w:rsidRDefault="009D7E2A" w:rsidP="009D7E2A">
            <w:pPr>
              <w:pStyle w:val="TableParagraph"/>
              <w:ind w:left="108" w:right="92"/>
              <w:jc w:val="both"/>
              <w:rPr>
                <w:sz w:val="24"/>
                <w:szCs w:val="24"/>
              </w:rPr>
            </w:pPr>
            <w:r w:rsidRPr="000A71D8">
              <w:rPr>
                <w:sz w:val="24"/>
                <w:szCs w:val="24"/>
              </w:rPr>
              <w:t xml:space="preserve">М. </w:t>
            </w:r>
            <w:proofErr w:type="spellStart"/>
            <w:r w:rsidRPr="000A71D8">
              <w:rPr>
                <w:sz w:val="24"/>
                <w:szCs w:val="24"/>
              </w:rPr>
              <w:t>Аглямов</w:t>
            </w:r>
            <w:proofErr w:type="spellEnd"/>
            <w:r w:rsidRPr="000A71D8">
              <w:rPr>
                <w:sz w:val="24"/>
                <w:szCs w:val="24"/>
              </w:rPr>
              <w:t xml:space="preserve"> «</w:t>
            </w:r>
            <w:proofErr w:type="spellStart"/>
            <w:r w:rsidRPr="000A71D8">
              <w:rPr>
                <w:sz w:val="24"/>
                <w:szCs w:val="24"/>
              </w:rPr>
              <w:t>Каеннар</w:t>
            </w:r>
            <w:proofErr w:type="spellEnd"/>
            <w:r w:rsidRPr="000A71D8">
              <w:rPr>
                <w:sz w:val="24"/>
                <w:szCs w:val="24"/>
              </w:rPr>
              <w:t xml:space="preserve"> </w:t>
            </w:r>
            <w:proofErr w:type="spellStart"/>
            <w:r w:rsidRPr="000A71D8">
              <w:rPr>
                <w:sz w:val="24"/>
                <w:szCs w:val="24"/>
              </w:rPr>
              <w:t>булсаң</w:t>
            </w:r>
            <w:proofErr w:type="spellEnd"/>
            <w:r w:rsidRPr="000A71D8">
              <w:rPr>
                <w:sz w:val="24"/>
                <w:szCs w:val="24"/>
              </w:rPr>
              <w:t xml:space="preserve"> </w:t>
            </w:r>
            <w:proofErr w:type="spellStart"/>
            <w:r w:rsidRPr="000A71D8">
              <w:rPr>
                <w:sz w:val="24"/>
                <w:szCs w:val="24"/>
              </w:rPr>
              <w:t>иде</w:t>
            </w:r>
            <w:proofErr w:type="spellEnd"/>
            <w:r w:rsidRPr="000A71D8">
              <w:rPr>
                <w:sz w:val="24"/>
                <w:szCs w:val="24"/>
              </w:rPr>
              <w:t>» / «Как березы», «</w:t>
            </w:r>
            <w:proofErr w:type="spellStart"/>
            <w:r w:rsidRPr="000A71D8">
              <w:rPr>
                <w:sz w:val="24"/>
                <w:szCs w:val="24"/>
              </w:rPr>
              <w:t>Учак</w:t>
            </w:r>
            <w:proofErr w:type="spellEnd"/>
            <w:r w:rsidRPr="000A71D8">
              <w:rPr>
                <w:sz w:val="24"/>
                <w:szCs w:val="24"/>
              </w:rPr>
              <w:t xml:space="preserve"> </w:t>
            </w:r>
            <w:proofErr w:type="spellStart"/>
            <w:r w:rsidRPr="000A71D8">
              <w:rPr>
                <w:sz w:val="24"/>
                <w:szCs w:val="24"/>
              </w:rPr>
              <w:t>урыннары</w:t>
            </w:r>
            <w:proofErr w:type="spellEnd"/>
            <w:r w:rsidRPr="000A71D8">
              <w:rPr>
                <w:sz w:val="24"/>
                <w:szCs w:val="24"/>
              </w:rPr>
              <w:t>» / «Места костров». Сила – в преданности идеалам. Проблема “исторической памяти”. Многообразие жанровых форм, стилевых</w:t>
            </w:r>
          </w:p>
          <w:p w14:paraId="0B5C7F48" w14:textId="77777777" w:rsidR="009D7E2A" w:rsidRPr="000A71D8" w:rsidRDefault="009D7E2A" w:rsidP="009D7E2A">
            <w:pPr>
              <w:pStyle w:val="TableParagraph"/>
              <w:ind w:left="108" w:right="96"/>
              <w:jc w:val="both"/>
              <w:rPr>
                <w:sz w:val="24"/>
                <w:szCs w:val="24"/>
              </w:rPr>
            </w:pPr>
            <w:r w:rsidRPr="000A71D8">
              <w:rPr>
                <w:sz w:val="24"/>
                <w:szCs w:val="24"/>
              </w:rPr>
              <w:t xml:space="preserve">черт в творчестве М. </w:t>
            </w:r>
            <w:proofErr w:type="spellStart"/>
            <w:r w:rsidRPr="000A71D8">
              <w:rPr>
                <w:sz w:val="24"/>
                <w:szCs w:val="24"/>
              </w:rPr>
              <w:t>Аглямова</w:t>
            </w:r>
            <w:proofErr w:type="spellEnd"/>
            <w:r w:rsidRPr="000A71D8">
              <w:rPr>
                <w:sz w:val="24"/>
                <w:szCs w:val="24"/>
              </w:rPr>
              <w:t>.</w:t>
            </w:r>
          </w:p>
        </w:tc>
        <w:tc>
          <w:tcPr>
            <w:tcW w:w="1269" w:type="dxa"/>
            <w:tcBorders>
              <w:bottom w:val="single" w:sz="4" w:space="0" w:color="auto"/>
            </w:tcBorders>
          </w:tcPr>
          <w:p w14:paraId="768BA2A7" w14:textId="77777777" w:rsidR="009D7E2A" w:rsidRPr="000A71D8" w:rsidRDefault="009D7E2A" w:rsidP="009D7E2A">
            <w:pPr>
              <w:pStyle w:val="TableParagraph"/>
              <w:spacing w:line="262" w:lineRule="exact"/>
              <w:ind w:left="224" w:right="213"/>
              <w:jc w:val="center"/>
              <w:rPr>
                <w:sz w:val="24"/>
                <w:szCs w:val="24"/>
              </w:rPr>
            </w:pPr>
            <w:r>
              <w:rPr>
                <w:sz w:val="24"/>
                <w:szCs w:val="24"/>
              </w:rPr>
              <w:t>1</w:t>
            </w:r>
            <w:r w:rsidRPr="000A71D8">
              <w:rPr>
                <w:sz w:val="24"/>
                <w:szCs w:val="24"/>
              </w:rPr>
              <w:t>ч.</w:t>
            </w:r>
          </w:p>
        </w:tc>
      </w:tr>
      <w:tr w:rsidR="009D7E2A" w:rsidRPr="000A71D8" w14:paraId="3FF4739B" w14:textId="77777777" w:rsidTr="009D7E2A">
        <w:trPr>
          <w:trHeight w:val="660"/>
        </w:trPr>
        <w:tc>
          <w:tcPr>
            <w:tcW w:w="852" w:type="dxa"/>
            <w:tcBorders>
              <w:top w:val="single" w:sz="4" w:space="0" w:color="auto"/>
            </w:tcBorders>
          </w:tcPr>
          <w:p w14:paraId="23587132" w14:textId="77777777" w:rsidR="009D7E2A" w:rsidRPr="007F686B" w:rsidRDefault="009D7E2A" w:rsidP="009D7E2A">
            <w:pPr>
              <w:pStyle w:val="TableParagraph"/>
              <w:spacing w:line="262" w:lineRule="exact"/>
              <w:ind w:left="275"/>
              <w:rPr>
                <w:sz w:val="24"/>
                <w:szCs w:val="24"/>
                <w:lang w:val="tt-RU"/>
              </w:rPr>
            </w:pPr>
            <w:r>
              <w:rPr>
                <w:sz w:val="24"/>
                <w:szCs w:val="24"/>
                <w:lang w:val="tt-RU"/>
              </w:rPr>
              <w:lastRenderedPageBreak/>
              <w:t>16.</w:t>
            </w:r>
          </w:p>
        </w:tc>
        <w:tc>
          <w:tcPr>
            <w:tcW w:w="2693" w:type="dxa"/>
            <w:tcBorders>
              <w:top w:val="single" w:sz="4" w:space="0" w:color="auto"/>
            </w:tcBorders>
          </w:tcPr>
          <w:p w14:paraId="12FB441D" w14:textId="77777777" w:rsidR="009D7E2A" w:rsidRPr="000A71D8" w:rsidRDefault="009D7E2A" w:rsidP="009D7E2A">
            <w:pPr>
              <w:pStyle w:val="TableParagraph"/>
              <w:tabs>
                <w:tab w:val="left" w:pos="2348"/>
              </w:tabs>
              <w:spacing w:line="276" w:lineRule="exact"/>
              <w:ind w:left="105" w:right="99"/>
              <w:rPr>
                <w:b/>
                <w:sz w:val="24"/>
                <w:szCs w:val="24"/>
              </w:rPr>
            </w:pPr>
            <w:r w:rsidRPr="000A71D8">
              <w:rPr>
                <w:b/>
                <w:sz w:val="24"/>
                <w:szCs w:val="24"/>
              </w:rPr>
              <w:t>Повторение и обобщение изученного в 8 классе</w:t>
            </w:r>
          </w:p>
        </w:tc>
        <w:tc>
          <w:tcPr>
            <w:tcW w:w="4820" w:type="dxa"/>
            <w:tcBorders>
              <w:top w:val="single" w:sz="4" w:space="0" w:color="auto"/>
            </w:tcBorders>
          </w:tcPr>
          <w:p w14:paraId="4C70C1CF" w14:textId="77777777" w:rsidR="009D7E2A" w:rsidRPr="000A71D8" w:rsidRDefault="009D7E2A" w:rsidP="009D7E2A">
            <w:pPr>
              <w:pStyle w:val="TableParagraph"/>
              <w:ind w:left="108" w:right="96"/>
              <w:jc w:val="both"/>
              <w:rPr>
                <w:sz w:val="24"/>
                <w:szCs w:val="24"/>
              </w:rPr>
            </w:pPr>
          </w:p>
        </w:tc>
        <w:tc>
          <w:tcPr>
            <w:tcW w:w="1269" w:type="dxa"/>
            <w:tcBorders>
              <w:top w:val="single" w:sz="4" w:space="0" w:color="auto"/>
            </w:tcBorders>
          </w:tcPr>
          <w:p w14:paraId="1CC801A9" w14:textId="77777777" w:rsidR="009D7E2A" w:rsidRPr="007F686B" w:rsidRDefault="009D7E2A" w:rsidP="009D7E2A">
            <w:pPr>
              <w:pStyle w:val="TableParagraph"/>
              <w:spacing w:line="262" w:lineRule="exact"/>
              <w:ind w:left="224" w:right="213"/>
              <w:jc w:val="center"/>
              <w:rPr>
                <w:sz w:val="24"/>
                <w:szCs w:val="24"/>
                <w:lang w:val="tt-RU"/>
              </w:rPr>
            </w:pPr>
            <w:r>
              <w:rPr>
                <w:sz w:val="24"/>
                <w:szCs w:val="24"/>
                <w:lang w:val="tt-RU"/>
              </w:rPr>
              <w:t>1ч.</w:t>
            </w:r>
          </w:p>
        </w:tc>
      </w:tr>
    </w:tbl>
    <w:p w14:paraId="37A5B577" w14:textId="711ABE77" w:rsidR="00175ED8" w:rsidRPr="000A71D8" w:rsidRDefault="00175ED8" w:rsidP="006700EC">
      <w:pPr>
        <w:pStyle w:val="1"/>
        <w:spacing w:after="2"/>
        <w:ind w:left="0" w:right="2995"/>
        <w:rPr>
          <w:b w:val="0"/>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2129"/>
        <w:gridCol w:w="5445"/>
        <w:gridCol w:w="1269"/>
      </w:tblGrid>
      <w:tr w:rsidR="007F686B" w:rsidRPr="000A71D8" w14:paraId="6873A272" w14:textId="224733E8" w:rsidTr="007F686B">
        <w:trPr>
          <w:trHeight w:val="2538"/>
        </w:trPr>
        <w:tc>
          <w:tcPr>
            <w:tcW w:w="8371" w:type="dxa"/>
            <w:gridSpan w:val="3"/>
            <w:tcBorders>
              <w:right w:val="single" w:sz="4" w:space="0" w:color="auto"/>
            </w:tcBorders>
          </w:tcPr>
          <w:p w14:paraId="53200632" w14:textId="55737922" w:rsidR="007F686B" w:rsidRPr="000A71D8" w:rsidRDefault="007F686B">
            <w:pPr>
              <w:pStyle w:val="TableParagraph"/>
              <w:spacing w:line="275" w:lineRule="exact"/>
              <w:ind w:left="671" w:right="664"/>
              <w:jc w:val="center"/>
              <w:rPr>
                <w:b/>
                <w:sz w:val="24"/>
                <w:szCs w:val="24"/>
              </w:rPr>
            </w:pPr>
            <w:r w:rsidRPr="000A71D8">
              <w:rPr>
                <w:b/>
                <w:sz w:val="24"/>
                <w:szCs w:val="24"/>
              </w:rPr>
              <w:t>1 четверть(</w:t>
            </w:r>
            <w:r w:rsidR="00DD2213">
              <w:rPr>
                <w:b/>
                <w:sz w:val="24"/>
                <w:szCs w:val="24"/>
                <w:lang w:val="tt-RU"/>
              </w:rPr>
              <w:t>7</w:t>
            </w:r>
            <w:r w:rsidRPr="000A71D8">
              <w:rPr>
                <w:b/>
                <w:spacing w:val="-2"/>
                <w:sz w:val="24"/>
                <w:szCs w:val="24"/>
              </w:rPr>
              <w:t xml:space="preserve"> </w:t>
            </w:r>
            <w:r w:rsidRPr="000A71D8">
              <w:rPr>
                <w:b/>
                <w:sz w:val="24"/>
                <w:szCs w:val="24"/>
              </w:rPr>
              <w:t>ч)</w:t>
            </w:r>
          </w:p>
          <w:p w14:paraId="0E9A8C3A" w14:textId="77777777" w:rsidR="007F686B" w:rsidRPr="000A71D8" w:rsidRDefault="007F686B">
            <w:pPr>
              <w:pStyle w:val="TableParagraph"/>
              <w:spacing w:before="41" w:line="276" w:lineRule="auto"/>
              <w:ind w:left="671" w:right="670"/>
              <w:jc w:val="center"/>
              <w:rPr>
                <w:b/>
                <w:sz w:val="24"/>
                <w:szCs w:val="24"/>
              </w:rPr>
            </w:pPr>
            <w:r w:rsidRPr="000A71D8">
              <w:rPr>
                <w:b/>
                <w:sz w:val="24"/>
                <w:szCs w:val="24"/>
              </w:rPr>
              <w:t>Повторение: лирические, эпические и драматические роды</w:t>
            </w:r>
            <w:r w:rsidRPr="000A71D8">
              <w:rPr>
                <w:b/>
                <w:spacing w:val="-25"/>
                <w:sz w:val="24"/>
                <w:szCs w:val="24"/>
              </w:rPr>
              <w:t xml:space="preserve"> </w:t>
            </w:r>
            <w:r w:rsidRPr="000A71D8">
              <w:rPr>
                <w:b/>
                <w:sz w:val="24"/>
                <w:szCs w:val="24"/>
              </w:rPr>
              <w:t>художественной литературы-</w:t>
            </w:r>
            <w:r w:rsidRPr="000A71D8">
              <w:rPr>
                <w:b/>
                <w:sz w:val="24"/>
                <w:szCs w:val="24"/>
                <w:lang w:val="tt-RU"/>
              </w:rPr>
              <w:t>1</w:t>
            </w:r>
            <w:r w:rsidRPr="000A71D8">
              <w:rPr>
                <w:b/>
                <w:sz w:val="24"/>
                <w:szCs w:val="24"/>
              </w:rPr>
              <w:t>ч.</w:t>
            </w:r>
          </w:p>
          <w:p w14:paraId="5A023B4D" w14:textId="77777777" w:rsidR="007F686B" w:rsidRPr="000A71D8" w:rsidRDefault="007F686B">
            <w:pPr>
              <w:pStyle w:val="TableParagraph"/>
              <w:spacing w:before="1" w:line="276" w:lineRule="auto"/>
              <w:ind w:left="410" w:right="225" w:hanging="3"/>
              <w:jc w:val="center"/>
              <w:rPr>
                <w:b/>
                <w:sz w:val="24"/>
                <w:szCs w:val="24"/>
              </w:rPr>
            </w:pPr>
            <w:r w:rsidRPr="000A71D8">
              <w:rPr>
                <w:b/>
                <w:sz w:val="24"/>
                <w:szCs w:val="24"/>
              </w:rPr>
              <w:t>Назидание в художественной литературе. Общая характеристика татарской литературы периода Казанского ханства -</w:t>
            </w:r>
            <w:r w:rsidRPr="000A71D8">
              <w:rPr>
                <w:b/>
                <w:sz w:val="24"/>
                <w:szCs w:val="24"/>
                <w:lang w:val="tt-RU"/>
              </w:rPr>
              <w:t>2</w:t>
            </w:r>
            <w:r w:rsidRPr="000A71D8">
              <w:rPr>
                <w:b/>
                <w:sz w:val="24"/>
                <w:szCs w:val="24"/>
              </w:rPr>
              <w:t xml:space="preserve"> </w:t>
            </w:r>
            <w:proofErr w:type="spellStart"/>
            <w:r w:rsidRPr="000A71D8">
              <w:rPr>
                <w:b/>
                <w:sz w:val="24"/>
                <w:szCs w:val="24"/>
              </w:rPr>
              <w:t>ч.Краткий</w:t>
            </w:r>
            <w:proofErr w:type="spellEnd"/>
            <w:r w:rsidRPr="000A71D8">
              <w:rPr>
                <w:b/>
                <w:sz w:val="24"/>
                <w:szCs w:val="24"/>
              </w:rPr>
              <w:t xml:space="preserve"> обзор творчества Мусы </w:t>
            </w:r>
            <w:proofErr w:type="spellStart"/>
            <w:r w:rsidRPr="000A71D8">
              <w:rPr>
                <w:b/>
                <w:sz w:val="24"/>
                <w:szCs w:val="24"/>
              </w:rPr>
              <w:t>Акъегета</w:t>
            </w:r>
            <w:proofErr w:type="spellEnd"/>
            <w:r w:rsidRPr="000A71D8">
              <w:rPr>
                <w:b/>
                <w:sz w:val="24"/>
                <w:szCs w:val="24"/>
              </w:rPr>
              <w:t xml:space="preserve"> -</w:t>
            </w:r>
            <w:r w:rsidRPr="000A71D8">
              <w:rPr>
                <w:b/>
                <w:sz w:val="24"/>
                <w:szCs w:val="24"/>
                <w:lang w:val="tt-RU"/>
              </w:rPr>
              <w:t>1</w:t>
            </w:r>
            <w:r w:rsidRPr="000A71D8">
              <w:rPr>
                <w:b/>
                <w:sz w:val="24"/>
                <w:szCs w:val="24"/>
              </w:rPr>
              <w:t xml:space="preserve"> </w:t>
            </w:r>
            <w:proofErr w:type="spellStart"/>
            <w:r w:rsidRPr="000A71D8">
              <w:rPr>
                <w:b/>
                <w:sz w:val="24"/>
                <w:szCs w:val="24"/>
              </w:rPr>
              <w:t>ч.Обзор</w:t>
            </w:r>
            <w:proofErr w:type="spellEnd"/>
            <w:r w:rsidRPr="000A71D8">
              <w:rPr>
                <w:b/>
                <w:sz w:val="24"/>
                <w:szCs w:val="24"/>
              </w:rPr>
              <w:t xml:space="preserve"> творчества </w:t>
            </w:r>
            <w:proofErr w:type="spellStart"/>
            <w:r w:rsidRPr="000A71D8">
              <w:rPr>
                <w:b/>
                <w:sz w:val="24"/>
                <w:szCs w:val="24"/>
              </w:rPr>
              <w:t>Мазита</w:t>
            </w:r>
            <w:proofErr w:type="spellEnd"/>
            <w:r w:rsidRPr="000A71D8">
              <w:rPr>
                <w:b/>
                <w:sz w:val="24"/>
                <w:szCs w:val="24"/>
              </w:rPr>
              <w:t xml:space="preserve"> </w:t>
            </w:r>
            <w:proofErr w:type="spellStart"/>
            <w:r w:rsidRPr="000A71D8">
              <w:rPr>
                <w:b/>
                <w:sz w:val="24"/>
                <w:szCs w:val="24"/>
              </w:rPr>
              <w:t>Гафури</w:t>
            </w:r>
            <w:proofErr w:type="spellEnd"/>
            <w:r w:rsidRPr="000A71D8">
              <w:rPr>
                <w:b/>
                <w:sz w:val="24"/>
                <w:szCs w:val="24"/>
              </w:rPr>
              <w:t xml:space="preserve"> –</w:t>
            </w:r>
            <w:r w:rsidRPr="000A71D8">
              <w:rPr>
                <w:b/>
                <w:sz w:val="24"/>
                <w:szCs w:val="24"/>
                <w:lang w:val="tt-RU"/>
              </w:rPr>
              <w:t>1</w:t>
            </w:r>
            <w:r w:rsidRPr="000A71D8">
              <w:rPr>
                <w:b/>
                <w:sz w:val="24"/>
                <w:szCs w:val="24"/>
              </w:rPr>
              <w:t xml:space="preserve"> </w:t>
            </w:r>
            <w:proofErr w:type="spellStart"/>
            <w:r w:rsidRPr="000A71D8">
              <w:rPr>
                <w:b/>
                <w:sz w:val="24"/>
                <w:szCs w:val="24"/>
              </w:rPr>
              <w:t>ч.Психологизм</w:t>
            </w:r>
            <w:proofErr w:type="spellEnd"/>
            <w:r w:rsidRPr="000A71D8">
              <w:rPr>
                <w:b/>
                <w:sz w:val="24"/>
                <w:szCs w:val="24"/>
              </w:rPr>
              <w:t xml:space="preserve"> в литературе начала XX </w:t>
            </w:r>
            <w:proofErr w:type="spellStart"/>
            <w:r w:rsidRPr="000A71D8">
              <w:rPr>
                <w:b/>
                <w:sz w:val="24"/>
                <w:szCs w:val="24"/>
              </w:rPr>
              <w:t>века.Краткий</w:t>
            </w:r>
            <w:proofErr w:type="spellEnd"/>
            <w:r w:rsidRPr="000A71D8">
              <w:rPr>
                <w:b/>
                <w:sz w:val="24"/>
                <w:szCs w:val="24"/>
              </w:rPr>
              <w:t xml:space="preserve"> обзор жизни и творчества Шарифа </w:t>
            </w:r>
            <w:proofErr w:type="spellStart"/>
            <w:r w:rsidRPr="000A71D8">
              <w:rPr>
                <w:b/>
                <w:sz w:val="24"/>
                <w:szCs w:val="24"/>
              </w:rPr>
              <w:t>Камала</w:t>
            </w:r>
            <w:proofErr w:type="spellEnd"/>
            <w:r w:rsidRPr="000A71D8">
              <w:rPr>
                <w:b/>
                <w:sz w:val="24"/>
                <w:szCs w:val="24"/>
              </w:rPr>
              <w:t xml:space="preserve">- </w:t>
            </w:r>
            <w:r w:rsidRPr="000A71D8">
              <w:rPr>
                <w:b/>
                <w:sz w:val="24"/>
                <w:szCs w:val="24"/>
                <w:lang w:val="tt-RU"/>
              </w:rPr>
              <w:t>2</w:t>
            </w:r>
            <w:proofErr w:type="spellStart"/>
            <w:r w:rsidRPr="000A71D8">
              <w:rPr>
                <w:b/>
                <w:sz w:val="24"/>
                <w:szCs w:val="24"/>
              </w:rPr>
              <w:t>ч.Краткий</w:t>
            </w:r>
            <w:proofErr w:type="spellEnd"/>
          </w:p>
          <w:p w14:paraId="22A9D596" w14:textId="77777777" w:rsidR="007F686B" w:rsidRPr="000A71D8" w:rsidRDefault="007F686B">
            <w:pPr>
              <w:pStyle w:val="TableParagraph"/>
              <w:ind w:left="671" w:right="487"/>
              <w:jc w:val="center"/>
              <w:rPr>
                <w:b/>
                <w:sz w:val="24"/>
                <w:szCs w:val="24"/>
              </w:rPr>
            </w:pPr>
            <w:r w:rsidRPr="000A71D8">
              <w:rPr>
                <w:b/>
                <w:sz w:val="24"/>
                <w:szCs w:val="24"/>
              </w:rPr>
              <w:t xml:space="preserve">обзор творчества </w:t>
            </w:r>
            <w:proofErr w:type="spellStart"/>
            <w:r w:rsidRPr="000A71D8">
              <w:rPr>
                <w:b/>
                <w:sz w:val="24"/>
                <w:szCs w:val="24"/>
              </w:rPr>
              <w:t>Фатиха</w:t>
            </w:r>
            <w:proofErr w:type="spellEnd"/>
            <w:r w:rsidRPr="000A71D8">
              <w:rPr>
                <w:b/>
                <w:sz w:val="24"/>
                <w:szCs w:val="24"/>
              </w:rPr>
              <w:t xml:space="preserve"> </w:t>
            </w:r>
            <w:proofErr w:type="spellStart"/>
            <w:r w:rsidRPr="000A71D8">
              <w:rPr>
                <w:b/>
                <w:sz w:val="24"/>
                <w:szCs w:val="24"/>
              </w:rPr>
              <w:t>Амирхана</w:t>
            </w:r>
            <w:proofErr w:type="spellEnd"/>
            <w:r w:rsidRPr="000A71D8">
              <w:rPr>
                <w:b/>
                <w:sz w:val="24"/>
                <w:szCs w:val="24"/>
              </w:rPr>
              <w:t xml:space="preserve"> -</w:t>
            </w:r>
            <w:r w:rsidRPr="000A71D8">
              <w:rPr>
                <w:b/>
                <w:sz w:val="24"/>
                <w:szCs w:val="24"/>
                <w:lang w:val="tt-RU"/>
              </w:rPr>
              <w:t>1</w:t>
            </w:r>
            <w:r w:rsidRPr="000A71D8">
              <w:rPr>
                <w:b/>
                <w:sz w:val="24"/>
                <w:szCs w:val="24"/>
              </w:rPr>
              <w:t xml:space="preserve"> ч.</w:t>
            </w:r>
          </w:p>
        </w:tc>
        <w:tc>
          <w:tcPr>
            <w:tcW w:w="1269" w:type="dxa"/>
            <w:tcBorders>
              <w:left w:val="single" w:sz="4" w:space="0" w:color="auto"/>
            </w:tcBorders>
          </w:tcPr>
          <w:p w14:paraId="1406CBF2" w14:textId="77777777" w:rsidR="007F686B" w:rsidRDefault="007F686B">
            <w:pPr>
              <w:rPr>
                <w:b/>
                <w:sz w:val="24"/>
                <w:szCs w:val="24"/>
              </w:rPr>
            </w:pPr>
          </w:p>
          <w:p w14:paraId="209F22CD" w14:textId="77777777" w:rsidR="007F686B" w:rsidRPr="000A71D8" w:rsidRDefault="007F686B">
            <w:pPr>
              <w:pStyle w:val="TableParagraph"/>
              <w:ind w:left="671" w:right="487"/>
              <w:jc w:val="center"/>
              <w:rPr>
                <w:b/>
                <w:sz w:val="24"/>
                <w:szCs w:val="24"/>
              </w:rPr>
            </w:pPr>
          </w:p>
        </w:tc>
      </w:tr>
      <w:tr w:rsidR="007F686B" w:rsidRPr="000A71D8" w14:paraId="72BB79A5" w14:textId="3F1E937C" w:rsidTr="007F686B">
        <w:trPr>
          <w:trHeight w:val="2221"/>
        </w:trPr>
        <w:tc>
          <w:tcPr>
            <w:tcW w:w="797" w:type="dxa"/>
          </w:tcPr>
          <w:p w14:paraId="372BF024" w14:textId="7A8E556D" w:rsidR="007F686B" w:rsidRPr="000A71D8" w:rsidRDefault="001E6960">
            <w:pPr>
              <w:pStyle w:val="TableParagraph"/>
              <w:spacing w:line="270" w:lineRule="exact"/>
              <w:ind w:left="-1"/>
              <w:rPr>
                <w:sz w:val="24"/>
                <w:szCs w:val="24"/>
              </w:rPr>
            </w:pPr>
            <w:r>
              <w:rPr>
                <w:sz w:val="24"/>
                <w:szCs w:val="24"/>
              </w:rPr>
              <w:t>17</w:t>
            </w:r>
          </w:p>
          <w:p w14:paraId="2BA8712B" w14:textId="77777777" w:rsidR="007F686B" w:rsidRPr="000A71D8" w:rsidRDefault="007F686B" w:rsidP="001E6960">
            <w:pPr>
              <w:pStyle w:val="TableParagraph"/>
              <w:spacing w:line="270" w:lineRule="exact"/>
              <w:ind w:left="0"/>
              <w:rPr>
                <w:sz w:val="24"/>
                <w:szCs w:val="24"/>
                <w:lang w:val="tt-RU"/>
              </w:rPr>
            </w:pPr>
          </w:p>
        </w:tc>
        <w:tc>
          <w:tcPr>
            <w:tcW w:w="2129" w:type="dxa"/>
            <w:tcBorders>
              <w:bottom w:val="single" w:sz="4" w:space="0" w:color="auto"/>
            </w:tcBorders>
          </w:tcPr>
          <w:p w14:paraId="780A3B29" w14:textId="77777777" w:rsidR="007F686B" w:rsidRPr="000A71D8" w:rsidRDefault="007F686B">
            <w:pPr>
              <w:pStyle w:val="TableParagraph"/>
              <w:tabs>
                <w:tab w:val="left" w:pos="1880"/>
              </w:tabs>
              <w:spacing w:line="276" w:lineRule="auto"/>
              <w:ind w:right="98"/>
              <w:rPr>
                <w:b/>
                <w:sz w:val="24"/>
                <w:szCs w:val="24"/>
              </w:rPr>
            </w:pPr>
            <w:r w:rsidRPr="000A71D8">
              <w:rPr>
                <w:b/>
                <w:sz w:val="24"/>
                <w:szCs w:val="24"/>
              </w:rPr>
              <w:t>Повторение: лирические, эпические</w:t>
            </w:r>
            <w:r w:rsidRPr="000A71D8">
              <w:rPr>
                <w:b/>
                <w:sz w:val="24"/>
                <w:szCs w:val="24"/>
              </w:rPr>
              <w:tab/>
            </w:r>
            <w:r w:rsidRPr="000A71D8">
              <w:rPr>
                <w:b/>
                <w:spacing w:val="-18"/>
                <w:sz w:val="24"/>
                <w:szCs w:val="24"/>
              </w:rPr>
              <w:t xml:space="preserve">и </w:t>
            </w:r>
            <w:r w:rsidRPr="000A71D8">
              <w:rPr>
                <w:b/>
                <w:sz w:val="24"/>
                <w:szCs w:val="24"/>
              </w:rPr>
              <w:t>драматические роды художественной</w:t>
            </w:r>
          </w:p>
          <w:p w14:paraId="3B8C8B1B" w14:textId="77777777" w:rsidR="007F686B" w:rsidRPr="000A71D8" w:rsidRDefault="007F686B">
            <w:pPr>
              <w:pStyle w:val="TableParagraph"/>
              <w:spacing w:line="275" w:lineRule="exact"/>
              <w:rPr>
                <w:b/>
                <w:sz w:val="24"/>
                <w:szCs w:val="24"/>
                <w:lang w:val="tt-RU"/>
              </w:rPr>
            </w:pPr>
            <w:r w:rsidRPr="000A71D8">
              <w:rPr>
                <w:b/>
                <w:sz w:val="24"/>
                <w:szCs w:val="24"/>
              </w:rPr>
              <w:t>литературы-</w:t>
            </w:r>
            <w:r w:rsidRPr="000A71D8">
              <w:rPr>
                <w:b/>
                <w:sz w:val="24"/>
                <w:szCs w:val="24"/>
                <w:lang w:val="tt-RU"/>
              </w:rPr>
              <w:t>1</w:t>
            </w:r>
            <w:r w:rsidRPr="000A71D8">
              <w:rPr>
                <w:b/>
                <w:sz w:val="24"/>
                <w:szCs w:val="24"/>
              </w:rPr>
              <w:t>ч.</w:t>
            </w:r>
          </w:p>
        </w:tc>
        <w:tc>
          <w:tcPr>
            <w:tcW w:w="5445" w:type="dxa"/>
            <w:tcBorders>
              <w:bottom w:val="single" w:sz="4" w:space="0" w:color="auto"/>
              <w:right w:val="single" w:sz="4" w:space="0" w:color="auto"/>
            </w:tcBorders>
          </w:tcPr>
          <w:p w14:paraId="19C1645A" w14:textId="77777777" w:rsidR="007F686B" w:rsidRPr="000A71D8" w:rsidRDefault="007F686B">
            <w:pPr>
              <w:pStyle w:val="TableParagraph"/>
              <w:spacing w:line="268" w:lineRule="exact"/>
              <w:ind w:left="108"/>
              <w:rPr>
                <w:sz w:val="24"/>
                <w:szCs w:val="24"/>
              </w:rPr>
            </w:pPr>
            <w:r w:rsidRPr="000A71D8">
              <w:rPr>
                <w:sz w:val="24"/>
                <w:szCs w:val="24"/>
              </w:rPr>
              <w:t>Повторение. Лирические, эпические роды художественной</w:t>
            </w:r>
          </w:p>
          <w:p w14:paraId="2B33867F" w14:textId="59A03D95" w:rsidR="007F686B" w:rsidRPr="000A71D8" w:rsidRDefault="007F686B" w:rsidP="007F686B">
            <w:pPr>
              <w:pStyle w:val="TableParagraph"/>
              <w:spacing w:line="264" w:lineRule="exact"/>
              <w:ind w:left="108"/>
              <w:rPr>
                <w:sz w:val="24"/>
                <w:szCs w:val="24"/>
              </w:rPr>
            </w:pPr>
            <w:r w:rsidRPr="000A71D8">
              <w:rPr>
                <w:sz w:val="24"/>
                <w:szCs w:val="24"/>
              </w:rPr>
              <w:t xml:space="preserve">литературы </w:t>
            </w:r>
          </w:p>
        </w:tc>
        <w:tc>
          <w:tcPr>
            <w:tcW w:w="1269" w:type="dxa"/>
            <w:tcBorders>
              <w:left w:val="single" w:sz="4" w:space="0" w:color="auto"/>
              <w:bottom w:val="single" w:sz="4" w:space="0" w:color="auto"/>
            </w:tcBorders>
          </w:tcPr>
          <w:p w14:paraId="130CD956" w14:textId="401F26A9" w:rsidR="007F686B" w:rsidRPr="007F686B" w:rsidRDefault="007F686B">
            <w:pPr>
              <w:pStyle w:val="TableParagraph"/>
              <w:spacing w:line="264" w:lineRule="exact"/>
              <w:ind w:left="108"/>
              <w:rPr>
                <w:sz w:val="24"/>
                <w:szCs w:val="24"/>
                <w:lang w:val="tt-RU"/>
              </w:rPr>
            </w:pPr>
            <w:r>
              <w:rPr>
                <w:sz w:val="24"/>
                <w:szCs w:val="24"/>
                <w:lang w:val="tt-RU"/>
              </w:rPr>
              <w:t>1ч.</w:t>
            </w:r>
          </w:p>
        </w:tc>
      </w:tr>
      <w:tr w:rsidR="007F686B" w:rsidRPr="000A71D8" w14:paraId="28920C13" w14:textId="61411BBE" w:rsidTr="007F686B">
        <w:trPr>
          <w:trHeight w:val="900"/>
        </w:trPr>
        <w:tc>
          <w:tcPr>
            <w:tcW w:w="797" w:type="dxa"/>
            <w:tcBorders>
              <w:bottom w:val="single" w:sz="4" w:space="0" w:color="auto"/>
            </w:tcBorders>
          </w:tcPr>
          <w:p w14:paraId="1D36A209" w14:textId="07F6339B" w:rsidR="007F686B" w:rsidRPr="000A71D8" w:rsidRDefault="001E6960">
            <w:pPr>
              <w:pStyle w:val="TableParagraph"/>
              <w:spacing w:line="270" w:lineRule="exact"/>
              <w:ind w:left="-1"/>
              <w:rPr>
                <w:sz w:val="24"/>
                <w:szCs w:val="24"/>
                <w:lang w:val="tt-RU"/>
              </w:rPr>
            </w:pPr>
            <w:r>
              <w:rPr>
                <w:sz w:val="24"/>
                <w:szCs w:val="24"/>
                <w:lang w:val="tt-RU"/>
              </w:rPr>
              <w:t>18</w:t>
            </w:r>
          </w:p>
          <w:p w14:paraId="53F2E6BF" w14:textId="77777777" w:rsidR="007F686B" w:rsidRPr="000A71D8" w:rsidRDefault="007F686B">
            <w:pPr>
              <w:pStyle w:val="TableParagraph"/>
              <w:spacing w:line="270" w:lineRule="exact"/>
              <w:ind w:left="-1"/>
              <w:rPr>
                <w:sz w:val="24"/>
                <w:szCs w:val="24"/>
                <w:lang w:val="tt-RU"/>
              </w:rPr>
            </w:pPr>
          </w:p>
          <w:p w14:paraId="288AFF0F" w14:textId="77777777" w:rsidR="007F686B" w:rsidRPr="000A71D8" w:rsidRDefault="007F686B">
            <w:pPr>
              <w:pStyle w:val="TableParagraph"/>
              <w:spacing w:line="270" w:lineRule="exact"/>
              <w:ind w:left="-1"/>
              <w:rPr>
                <w:sz w:val="24"/>
                <w:szCs w:val="24"/>
                <w:lang w:val="tt-RU"/>
              </w:rPr>
            </w:pPr>
          </w:p>
          <w:p w14:paraId="7767BBD6" w14:textId="0B266654" w:rsidR="007F686B" w:rsidRPr="000A71D8" w:rsidRDefault="007F686B" w:rsidP="00B97477">
            <w:pPr>
              <w:pStyle w:val="TableParagraph"/>
              <w:spacing w:line="270" w:lineRule="exact"/>
              <w:ind w:left="-1"/>
              <w:rPr>
                <w:sz w:val="24"/>
                <w:szCs w:val="24"/>
                <w:lang w:val="tt-RU"/>
              </w:rPr>
            </w:pPr>
          </w:p>
        </w:tc>
        <w:tc>
          <w:tcPr>
            <w:tcW w:w="2129" w:type="dxa"/>
            <w:tcBorders>
              <w:bottom w:val="single" w:sz="4" w:space="0" w:color="auto"/>
            </w:tcBorders>
          </w:tcPr>
          <w:p w14:paraId="619DF554" w14:textId="77777777" w:rsidR="007F686B" w:rsidRPr="000A71D8" w:rsidRDefault="007F686B">
            <w:pPr>
              <w:pStyle w:val="TableParagraph"/>
              <w:tabs>
                <w:tab w:val="left" w:pos="1890"/>
              </w:tabs>
              <w:spacing w:line="276" w:lineRule="auto"/>
              <w:ind w:right="97"/>
              <w:rPr>
                <w:b/>
                <w:sz w:val="24"/>
                <w:szCs w:val="24"/>
              </w:rPr>
            </w:pPr>
            <w:r w:rsidRPr="000A71D8">
              <w:rPr>
                <w:b/>
                <w:sz w:val="24"/>
                <w:szCs w:val="24"/>
              </w:rPr>
              <w:t>Назидание</w:t>
            </w:r>
            <w:r w:rsidRPr="000A71D8">
              <w:rPr>
                <w:b/>
                <w:sz w:val="24"/>
                <w:szCs w:val="24"/>
              </w:rPr>
              <w:tab/>
            </w:r>
            <w:r w:rsidRPr="000A71D8">
              <w:rPr>
                <w:b/>
                <w:spacing w:val="-18"/>
                <w:sz w:val="24"/>
                <w:szCs w:val="24"/>
              </w:rPr>
              <w:t xml:space="preserve">в </w:t>
            </w:r>
            <w:r w:rsidRPr="000A71D8">
              <w:rPr>
                <w:b/>
                <w:sz w:val="24"/>
                <w:szCs w:val="24"/>
              </w:rPr>
              <w:t>художественной литературе.</w:t>
            </w:r>
          </w:p>
          <w:p w14:paraId="03D989A3" w14:textId="77777777" w:rsidR="007F686B" w:rsidRPr="000A71D8" w:rsidRDefault="007F686B">
            <w:pPr>
              <w:pStyle w:val="TableParagraph"/>
              <w:spacing w:line="276" w:lineRule="auto"/>
              <w:ind w:right="243"/>
              <w:rPr>
                <w:b/>
                <w:sz w:val="24"/>
                <w:szCs w:val="24"/>
              </w:rPr>
            </w:pPr>
            <w:r w:rsidRPr="000A71D8">
              <w:rPr>
                <w:b/>
                <w:sz w:val="24"/>
                <w:szCs w:val="24"/>
              </w:rPr>
              <w:t>Общая характеристика татарской литературы периода Казанского</w:t>
            </w:r>
          </w:p>
          <w:p w14:paraId="4B81D7D4" w14:textId="77777777" w:rsidR="007F686B" w:rsidRPr="000A71D8" w:rsidRDefault="007F686B">
            <w:pPr>
              <w:pStyle w:val="TableParagraph"/>
              <w:spacing w:line="276" w:lineRule="exact"/>
              <w:rPr>
                <w:b/>
                <w:sz w:val="24"/>
                <w:szCs w:val="24"/>
                <w:lang w:val="tt-RU"/>
              </w:rPr>
            </w:pPr>
            <w:r w:rsidRPr="000A71D8">
              <w:rPr>
                <w:b/>
                <w:sz w:val="24"/>
                <w:szCs w:val="24"/>
              </w:rPr>
              <w:t xml:space="preserve">ханства </w:t>
            </w:r>
            <w:r w:rsidRPr="000A71D8">
              <w:rPr>
                <w:b/>
                <w:i/>
                <w:sz w:val="24"/>
                <w:szCs w:val="24"/>
              </w:rPr>
              <w:t>-</w:t>
            </w:r>
            <w:r w:rsidRPr="000A71D8">
              <w:rPr>
                <w:b/>
                <w:sz w:val="24"/>
                <w:szCs w:val="24"/>
                <w:lang w:val="tt-RU"/>
              </w:rPr>
              <w:t>1</w:t>
            </w:r>
            <w:r w:rsidRPr="000A71D8">
              <w:rPr>
                <w:b/>
                <w:sz w:val="24"/>
                <w:szCs w:val="24"/>
              </w:rPr>
              <w:t xml:space="preserve"> ч.</w:t>
            </w:r>
          </w:p>
        </w:tc>
        <w:tc>
          <w:tcPr>
            <w:tcW w:w="5445" w:type="dxa"/>
            <w:tcBorders>
              <w:top w:val="single" w:sz="4" w:space="0" w:color="auto"/>
              <w:bottom w:val="single" w:sz="4" w:space="0" w:color="auto"/>
              <w:right w:val="single" w:sz="4" w:space="0" w:color="auto"/>
            </w:tcBorders>
          </w:tcPr>
          <w:p w14:paraId="4F41C0E6" w14:textId="0B8D940D" w:rsidR="007F686B" w:rsidRPr="000A71D8" w:rsidRDefault="007F686B" w:rsidP="00A762D0">
            <w:pPr>
              <w:pStyle w:val="TableParagraph"/>
              <w:spacing w:line="268" w:lineRule="exact"/>
              <w:ind w:left="108"/>
              <w:rPr>
                <w:sz w:val="24"/>
                <w:szCs w:val="24"/>
              </w:rPr>
            </w:pPr>
            <w:proofErr w:type="spellStart"/>
            <w:r w:rsidRPr="000A71D8">
              <w:rPr>
                <w:sz w:val="24"/>
                <w:szCs w:val="24"/>
              </w:rPr>
              <w:t>Творчес</w:t>
            </w:r>
            <w:proofErr w:type="spellEnd"/>
            <w:r w:rsidRPr="000A71D8">
              <w:rPr>
                <w:sz w:val="24"/>
                <w:szCs w:val="24"/>
                <w:lang w:val="tt-RU"/>
              </w:rPr>
              <w:t>т</w:t>
            </w:r>
            <w:r w:rsidRPr="000A71D8">
              <w:rPr>
                <w:sz w:val="24"/>
                <w:szCs w:val="24"/>
              </w:rPr>
              <w:t xml:space="preserve">во Мухаммед Амина, </w:t>
            </w:r>
            <w:proofErr w:type="spellStart"/>
            <w:r w:rsidRPr="000A71D8">
              <w:rPr>
                <w:sz w:val="24"/>
                <w:szCs w:val="24"/>
              </w:rPr>
              <w:t>Кулшарифа</w:t>
            </w:r>
            <w:proofErr w:type="spellEnd"/>
            <w:r w:rsidRPr="000A71D8">
              <w:rPr>
                <w:sz w:val="24"/>
                <w:szCs w:val="24"/>
              </w:rPr>
              <w:t xml:space="preserve">, </w:t>
            </w:r>
            <w:proofErr w:type="spellStart"/>
            <w:r w:rsidRPr="000A71D8">
              <w:rPr>
                <w:sz w:val="24"/>
                <w:szCs w:val="24"/>
              </w:rPr>
              <w:t>Умми</w:t>
            </w:r>
            <w:proofErr w:type="spellEnd"/>
            <w:r w:rsidRPr="000A71D8">
              <w:rPr>
                <w:sz w:val="24"/>
                <w:szCs w:val="24"/>
              </w:rPr>
              <w:t xml:space="preserve"> </w:t>
            </w:r>
            <w:proofErr w:type="spellStart"/>
            <w:r w:rsidRPr="000A71D8">
              <w:rPr>
                <w:sz w:val="24"/>
                <w:szCs w:val="24"/>
              </w:rPr>
              <w:t>Камала</w:t>
            </w:r>
            <w:proofErr w:type="spellEnd"/>
            <w:r w:rsidRPr="000A71D8">
              <w:rPr>
                <w:sz w:val="24"/>
                <w:szCs w:val="24"/>
              </w:rPr>
              <w:t xml:space="preserve"> Гуманистическая дидактика творчества поэта </w:t>
            </w:r>
            <w:proofErr w:type="spellStart"/>
            <w:r w:rsidRPr="000A71D8">
              <w:rPr>
                <w:sz w:val="24"/>
                <w:szCs w:val="24"/>
              </w:rPr>
              <w:t>Мухаммедьяра</w:t>
            </w:r>
            <w:proofErr w:type="spellEnd"/>
            <w:r w:rsidRPr="000A71D8">
              <w:rPr>
                <w:sz w:val="24"/>
                <w:szCs w:val="24"/>
              </w:rPr>
              <w:t>. Стихотворение «</w:t>
            </w:r>
            <w:proofErr w:type="spellStart"/>
            <w:r w:rsidRPr="000A71D8">
              <w:rPr>
                <w:sz w:val="24"/>
                <w:szCs w:val="24"/>
              </w:rPr>
              <w:t>Нәсыйхәт</w:t>
            </w:r>
            <w:proofErr w:type="spellEnd"/>
            <w:r w:rsidRPr="000A71D8">
              <w:rPr>
                <w:sz w:val="24"/>
                <w:szCs w:val="24"/>
              </w:rPr>
              <w:t>» / «Назидание»</w:t>
            </w:r>
          </w:p>
        </w:tc>
        <w:tc>
          <w:tcPr>
            <w:tcW w:w="1269" w:type="dxa"/>
            <w:tcBorders>
              <w:left w:val="single" w:sz="4" w:space="0" w:color="auto"/>
              <w:bottom w:val="single" w:sz="4" w:space="0" w:color="auto"/>
            </w:tcBorders>
          </w:tcPr>
          <w:p w14:paraId="19D232CD" w14:textId="6A8EDF1E" w:rsidR="007F686B" w:rsidRPr="007F686B" w:rsidRDefault="007F686B" w:rsidP="00A762D0">
            <w:pPr>
              <w:pStyle w:val="TableParagraph"/>
              <w:spacing w:line="268" w:lineRule="exact"/>
              <w:ind w:left="108"/>
              <w:rPr>
                <w:sz w:val="24"/>
                <w:szCs w:val="24"/>
                <w:lang w:val="tt-RU"/>
              </w:rPr>
            </w:pPr>
            <w:r>
              <w:rPr>
                <w:sz w:val="24"/>
                <w:szCs w:val="24"/>
                <w:lang w:val="tt-RU"/>
              </w:rPr>
              <w:t>1ч.</w:t>
            </w:r>
          </w:p>
        </w:tc>
      </w:tr>
      <w:tr w:rsidR="007F686B" w:rsidRPr="000A71D8" w14:paraId="391147B2" w14:textId="77777777" w:rsidTr="0067106A">
        <w:trPr>
          <w:trHeight w:val="2220"/>
        </w:trPr>
        <w:tc>
          <w:tcPr>
            <w:tcW w:w="797" w:type="dxa"/>
            <w:tcBorders>
              <w:top w:val="single" w:sz="4" w:space="0" w:color="auto"/>
              <w:bottom w:val="single" w:sz="4" w:space="0" w:color="auto"/>
            </w:tcBorders>
          </w:tcPr>
          <w:p w14:paraId="3E884610" w14:textId="671FCECA" w:rsidR="007F686B" w:rsidRPr="000A71D8" w:rsidRDefault="001E6960" w:rsidP="00B97477">
            <w:pPr>
              <w:pStyle w:val="TableParagraph"/>
              <w:spacing w:line="270" w:lineRule="exact"/>
              <w:ind w:left="-1"/>
              <w:rPr>
                <w:sz w:val="24"/>
                <w:szCs w:val="24"/>
                <w:lang w:val="tt-RU"/>
              </w:rPr>
            </w:pPr>
            <w:r>
              <w:rPr>
                <w:sz w:val="24"/>
                <w:szCs w:val="24"/>
                <w:lang w:val="tt-RU"/>
              </w:rPr>
              <w:t>19</w:t>
            </w:r>
          </w:p>
        </w:tc>
        <w:tc>
          <w:tcPr>
            <w:tcW w:w="2129" w:type="dxa"/>
            <w:tcBorders>
              <w:top w:val="single" w:sz="4" w:space="0" w:color="auto"/>
              <w:bottom w:val="single" w:sz="4" w:space="0" w:color="auto"/>
            </w:tcBorders>
          </w:tcPr>
          <w:p w14:paraId="0CF4B96B" w14:textId="7B7562AC" w:rsidR="007F686B" w:rsidRPr="000A71D8" w:rsidRDefault="007F686B" w:rsidP="007F686B">
            <w:pPr>
              <w:pStyle w:val="TableParagraph"/>
              <w:spacing w:line="276" w:lineRule="exact"/>
              <w:rPr>
                <w:b/>
                <w:sz w:val="24"/>
                <w:szCs w:val="24"/>
              </w:rPr>
            </w:pPr>
            <w:r w:rsidRPr="000A71D8">
              <w:rPr>
                <w:b/>
                <w:sz w:val="24"/>
                <w:szCs w:val="24"/>
              </w:rPr>
              <w:t xml:space="preserve">Краткий обзор творчества Мусы </w:t>
            </w:r>
            <w:proofErr w:type="spellStart"/>
            <w:r w:rsidRPr="000A71D8">
              <w:rPr>
                <w:b/>
                <w:sz w:val="24"/>
                <w:szCs w:val="24"/>
              </w:rPr>
              <w:t>Акъегета</w:t>
            </w:r>
            <w:proofErr w:type="spellEnd"/>
            <w:r w:rsidRPr="000A71D8">
              <w:rPr>
                <w:b/>
                <w:sz w:val="24"/>
                <w:szCs w:val="24"/>
              </w:rPr>
              <w:t xml:space="preserve"> - </w:t>
            </w:r>
            <w:r w:rsidRPr="000A71D8">
              <w:rPr>
                <w:b/>
                <w:sz w:val="24"/>
                <w:szCs w:val="24"/>
                <w:lang w:val="tt-RU"/>
              </w:rPr>
              <w:t>1</w:t>
            </w:r>
            <w:r w:rsidRPr="000A71D8">
              <w:rPr>
                <w:b/>
                <w:sz w:val="24"/>
                <w:szCs w:val="24"/>
              </w:rPr>
              <w:t xml:space="preserve"> ч.</w:t>
            </w:r>
          </w:p>
        </w:tc>
        <w:tc>
          <w:tcPr>
            <w:tcW w:w="5445" w:type="dxa"/>
            <w:tcBorders>
              <w:top w:val="single" w:sz="4" w:space="0" w:color="auto"/>
              <w:bottom w:val="single" w:sz="4" w:space="0" w:color="auto"/>
              <w:right w:val="single" w:sz="4" w:space="0" w:color="auto"/>
            </w:tcBorders>
          </w:tcPr>
          <w:p w14:paraId="3FDC2D35" w14:textId="77777777" w:rsidR="0067106A" w:rsidRPr="000A71D8" w:rsidRDefault="0067106A" w:rsidP="0067106A">
            <w:pPr>
              <w:pStyle w:val="TableParagraph"/>
              <w:ind w:left="108" w:right="101"/>
              <w:rPr>
                <w:sz w:val="24"/>
                <w:szCs w:val="24"/>
              </w:rPr>
            </w:pPr>
            <w:r w:rsidRPr="000A71D8">
              <w:rPr>
                <w:sz w:val="24"/>
                <w:szCs w:val="24"/>
              </w:rPr>
              <w:t>Нравственный выбор героя. Воплощение</w:t>
            </w:r>
            <w:r w:rsidRPr="000A71D8">
              <w:rPr>
                <w:spacing w:val="-18"/>
                <w:sz w:val="24"/>
                <w:szCs w:val="24"/>
              </w:rPr>
              <w:t xml:space="preserve"> </w:t>
            </w:r>
            <w:r w:rsidRPr="000A71D8">
              <w:rPr>
                <w:sz w:val="24"/>
                <w:szCs w:val="24"/>
              </w:rPr>
              <w:t>в</w:t>
            </w:r>
          </w:p>
          <w:p w14:paraId="7CBF10D5" w14:textId="77777777" w:rsidR="0067106A" w:rsidRPr="000A71D8" w:rsidRDefault="0067106A" w:rsidP="0067106A">
            <w:pPr>
              <w:pStyle w:val="TableParagraph"/>
              <w:spacing w:line="264" w:lineRule="exact"/>
              <w:ind w:left="108"/>
              <w:rPr>
                <w:sz w:val="24"/>
                <w:szCs w:val="24"/>
              </w:rPr>
            </w:pPr>
            <w:r w:rsidRPr="000A71D8">
              <w:rPr>
                <w:sz w:val="24"/>
                <w:szCs w:val="24"/>
              </w:rPr>
              <w:t xml:space="preserve">образе </w:t>
            </w:r>
            <w:proofErr w:type="spellStart"/>
            <w:r w:rsidRPr="000A71D8">
              <w:rPr>
                <w:sz w:val="24"/>
                <w:szCs w:val="24"/>
              </w:rPr>
              <w:t>Хисаметдина</w:t>
            </w:r>
            <w:proofErr w:type="spellEnd"/>
            <w:r w:rsidRPr="000A71D8">
              <w:rPr>
                <w:sz w:val="24"/>
                <w:szCs w:val="24"/>
              </w:rPr>
              <w:t xml:space="preserve"> идеальных качеств народа.</w:t>
            </w:r>
          </w:p>
          <w:p w14:paraId="2379FD0A" w14:textId="48F5BFA1" w:rsidR="007F686B" w:rsidRPr="000A71D8" w:rsidRDefault="0067106A" w:rsidP="0067106A">
            <w:pPr>
              <w:pStyle w:val="TableParagraph"/>
              <w:spacing w:line="268" w:lineRule="exact"/>
              <w:ind w:left="108"/>
              <w:rPr>
                <w:sz w:val="24"/>
                <w:szCs w:val="24"/>
              </w:rPr>
            </w:pPr>
            <w:r w:rsidRPr="000A71D8">
              <w:rPr>
                <w:sz w:val="24"/>
                <w:szCs w:val="24"/>
              </w:rPr>
              <w:t xml:space="preserve">Сочинение по повести Мусы </w:t>
            </w:r>
            <w:proofErr w:type="spellStart"/>
            <w:r w:rsidRPr="000A71D8">
              <w:rPr>
                <w:sz w:val="24"/>
                <w:szCs w:val="24"/>
              </w:rPr>
              <w:t>Акъегета</w:t>
            </w:r>
            <w:proofErr w:type="spellEnd"/>
            <w:r w:rsidRPr="000A71D8">
              <w:rPr>
                <w:sz w:val="24"/>
                <w:szCs w:val="24"/>
              </w:rPr>
              <w:t xml:space="preserve"> “</w:t>
            </w:r>
            <w:proofErr w:type="spellStart"/>
            <w:r w:rsidRPr="000A71D8">
              <w:rPr>
                <w:sz w:val="24"/>
                <w:szCs w:val="24"/>
              </w:rPr>
              <w:t>Хисамутдин</w:t>
            </w:r>
            <w:proofErr w:type="spellEnd"/>
            <w:r w:rsidRPr="000A71D8">
              <w:rPr>
                <w:sz w:val="24"/>
                <w:szCs w:val="24"/>
              </w:rPr>
              <w:t xml:space="preserve"> </w:t>
            </w:r>
            <w:proofErr w:type="spellStart"/>
            <w:r w:rsidRPr="000A71D8">
              <w:rPr>
                <w:sz w:val="24"/>
                <w:szCs w:val="24"/>
              </w:rPr>
              <w:t>менла</w:t>
            </w:r>
            <w:proofErr w:type="spellEnd"/>
          </w:p>
        </w:tc>
        <w:tc>
          <w:tcPr>
            <w:tcW w:w="1269" w:type="dxa"/>
            <w:tcBorders>
              <w:top w:val="single" w:sz="4" w:space="0" w:color="auto"/>
              <w:left w:val="single" w:sz="4" w:space="0" w:color="auto"/>
              <w:bottom w:val="single" w:sz="4" w:space="0" w:color="auto"/>
            </w:tcBorders>
          </w:tcPr>
          <w:p w14:paraId="19ED20D5" w14:textId="16C54DE5" w:rsidR="007F686B" w:rsidRPr="0067106A" w:rsidRDefault="0067106A" w:rsidP="00A762D0">
            <w:pPr>
              <w:pStyle w:val="TableParagraph"/>
              <w:spacing w:line="268" w:lineRule="exact"/>
              <w:ind w:left="108"/>
              <w:rPr>
                <w:sz w:val="24"/>
                <w:szCs w:val="24"/>
                <w:lang w:val="tt-RU"/>
              </w:rPr>
            </w:pPr>
            <w:r>
              <w:rPr>
                <w:sz w:val="24"/>
                <w:szCs w:val="24"/>
                <w:lang w:val="tt-RU"/>
              </w:rPr>
              <w:t>1ч</w:t>
            </w:r>
          </w:p>
        </w:tc>
      </w:tr>
      <w:tr w:rsidR="007F686B" w:rsidRPr="000A71D8" w14:paraId="42DF920F" w14:textId="77777777" w:rsidTr="00DD2213">
        <w:trPr>
          <w:trHeight w:val="1339"/>
        </w:trPr>
        <w:tc>
          <w:tcPr>
            <w:tcW w:w="797" w:type="dxa"/>
            <w:tcBorders>
              <w:top w:val="nil"/>
              <w:bottom w:val="single" w:sz="4" w:space="0" w:color="auto"/>
            </w:tcBorders>
          </w:tcPr>
          <w:p w14:paraId="392F9854" w14:textId="314FF5F3" w:rsidR="0067106A" w:rsidRPr="000A71D8" w:rsidRDefault="000379D4" w:rsidP="00B97477">
            <w:pPr>
              <w:pStyle w:val="TableParagraph"/>
              <w:spacing w:line="270" w:lineRule="exact"/>
              <w:ind w:left="-1"/>
              <w:rPr>
                <w:sz w:val="24"/>
                <w:szCs w:val="24"/>
                <w:lang w:val="tt-RU"/>
              </w:rPr>
            </w:pPr>
            <w:r>
              <w:rPr>
                <w:sz w:val="24"/>
                <w:szCs w:val="24"/>
                <w:lang w:val="tt-RU"/>
              </w:rPr>
              <w:lastRenderedPageBreak/>
              <w:t>20</w:t>
            </w:r>
          </w:p>
        </w:tc>
        <w:tc>
          <w:tcPr>
            <w:tcW w:w="2129" w:type="dxa"/>
            <w:tcBorders>
              <w:top w:val="nil"/>
              <w:bottom w:val="single" w:sz="4" w:space="0" w:color="auto"/>
            </w:tcBorders>
          </w:tcPr>
          <w:p w14:paraId="79B0EE98" w14:textId="77777777" w:rsidR="0067106A" w:rsidRPr="000A71D8" w:rsidRDefault="0067106A" w:rsidP="0067106A">
            <w:pPr>
              <w:pStyle w:val="TableParagraph"/>
              <w:spacing w:line="262" w:lineRule="exact"/>
              <w:ind w:left="108"/>
              <w:rPr>
                <w:sz w:val="24"/>
                <w:szCs w:val="24"/>
              </w:rPr>
            </w:pPr>
            <w:r w:rsidRPr="000A71D8">
              <w:rPr>
                <w:sz w:val="24"/>
                <w:szCs w:val="24"/>
              </w:rPr>
              <w:t>Краткий обзор жизни</w:t>
            </w:r>
          </w:p>
          <w:p w14:paraId="71F3AFFF" w14:textId="13BE3EC6" w:rsidR="007F686B" w:rsidRPr="000A71D8" w:rsidRDefault="0067106A" w:rsidP="0067106A">
            <w:pPr>
              <w:pStyle w:val="TableParagraph"/>
              <w:spacing w:line="276" w:lineRule="exact"/>
              <w:ind w:left="0"/>
              <w:rPr>
                <w:b/>
                <w:sz w:val="24"/>
                <w:szCs w:val="24"/>
              </w:rPr>
            </w:pPr>
            <w:r w:rsidRPr="000A71D8">
              <w:rPr>
                <w:sz w:val="24"/>
                <w:szCs w:val="24"/>
              </w:rPr>
              <w:t xml:space="preserve">и творчества Шарифа </w:t>
            </w:r>
            <w:proofErr w:type="spellStart"/>
            <w:r w:rsidRPr="000A71D8">
              <w:rPr>
                <w:sz w:val="24"/>
                <w:szCs w:val="24"/>
              </w:rPr>
              <w:t>Камала</w:t>
            </w:r>
            <w:proofErr w:type="spellEnd"/>
          </w:p>
        </w:tc>
        <w:tc>
          <w:tcPr>
            <w:tcW w:w="5445" w:type="dxa"/>
            <w:tcBorders>
              <w:top w:val="single" w:sz="4" w:space="0" w:color="auto"/>
              <w:bottom w:val="single" w:sz="4" w:space="0" w:color="auto"/>
              <w:right w:val="single" w:sz="4" w:space="0" w:color="auto"/>
            </w:tcBorders>
          </w:tcPr>
          <w:p w14:paraId="54A78C88" w14:textId="77777777" w:rsidR="0067106A" w:rsidRPr="000A71D8" w:rsidRDefault="0067106A" w:rsidP="0067106A">
            <w:pPr>
              <w:pStyle w:val="TableParagraph"/>
              <w:spacing w:line="262" w:lineRule="exact"/>
              <w:ind w:left="108"/>
              <w:rPr>
                <w:sz w:val="24"/>
                <w:szCs w:val="24"/>
              </w:rPr>
            </w:pPr>
            <w:r w:rsidRPr="000A71D8">
              <w:rPr>
                <w:sz w:val="24"/>
                <w:szCs w:val="24"/>
              </w:rPr>
              <w:t xml:space="preserve">Психологизм в литературе начала XX </w:t>
            </w:r>
            <w:proofErr w:type="spellStart"/>
            <w:r w:rsidRPr="000A71D8">
              <w:rPr>
                <w:sz w:val="24"/>
                <w:szCs w:val="24"/>
              </w:rPr>
              <w:t>века.Краткий</w:t>
            </w:r>
            <w:proofErr w:type="spellEnd"/>
            <w:r w:rsidRPr="000A71D8">
              <w:rPr>
                <w:sz w:val="24"/>
                <w:szCs w:val="24"/>
              </w:rPr>
              <w:t xml:space="preserve"> обзор жизни</w:t>
            </w:r>
          </w:p>
          <w:p w14:paraId="2CB3AF8A" w14:textId="40D025E3" w:rsidR="007F686B" w:rsidRPr="000A71D8" w:rsidRDefault="0067106A" w:rsidP="0067106A">
            <w:pPr>
              <w:pStyle w:val="TableParagraph"/>
              <w:spacing w:line="268" w:lineRule="exact"/>
              <w:rPr>
                <w:sz w:val="24"/>
                <w:szCs w:val="24"/>
              </w:rPr>
            </w:pPr>
            <w:r w:rsidRPr="000A71D8">
              <w:rPr>
                <w:sz w:val="24"/>
                <w:szCs w:val="24"/>
              </w:rPr>
              <w:t xml:space="preserve">и творчества Шарифа </w:t>
            </w:r>
            <w:proofErr w:type="spellStart"/>
            <w:r w:rsidRPr="000A71D8">
              <w:rPr>
                <w:sz w:val="24"/>
                <w:szCs w:val="24"/>
              </w:rPr>
              <w:t>Камала</w:t>
            </w:r>
            <w:proofErr w:type="spellEnd"/>
            <w:r w:rsidRPr="000A71D8">
              <w:rPr>
                <w:sz w:val="24"/>
                <w:szCs w:val="24"/>
              </w:rPr>
              <w:t xml:space="preserve"> Шариф </w:t>
            </w:r>
            <w:proofErr w:type="spellStart"/>
            <w:r w:rsidRPr="000A71D8">
              <w:rPr>
                <w:sz w:val="24"/>
                <w:szCs w:val="24"/>
              </w:rPr>
              <w:t>Камал</w:t>
            </w:r>
            <w:proofErr w:type="spellEnd"/>
            <w:r w:rsidRPr="000A71D8">
              <w:rPr>
                <w:sz w:val="24"/>
                <w:szCs w:val="24"/>
              </w:rPr>
              <w:t xml:space="preserve"> Рассказ «</w:t>
            </w:r>
            <w:proofErr w:type="spellStart"/>
            <w:r w:rsidRPr="000A71D8">
              <w:rPr>
                <w:sz w:val="24"/>
                <w:szCs w:val="24"/>
              </w:rPr>
              <w:t>Буранда</w:t>
            </w:r>
            <w:proofErr w:type="spellEnd"/>
            <w:r w:rsidRPr="000A71D8">
              <w:rPr>
                <w:sz w:val="24"/>
                <w:szCs w:val="24"/>
              </w:rPr>
              <w:t xml:space="preserve">» / «В </w:t>
            </w:r>
            <w:proofErr w:type="spellStart"/>
            <w:r w:rsidRPr="000A71D8">
              <w:rPr>
                <w:sz w:val="24"/>
                <w:szCs w:val="24"/>
              </w:rPr>
              <w:t>метель»</w:t>
            </w:r>
            <w:proofErr w:type="gramStart"/>
            <w:r w:rsidRPr="000A71D8">
              <w:rPr>
                <w:sz w:val="24"/>
                <w:szCs w:val="24"/>
              </w:rPr>
              <w:t>.К</w:t>
            </w:r>
            <w:proofErr w:type="gramEnd"/>
            <w:r w:rsidRPr="000A71D8">
              <w:rPr>
                <w:sz w:val="24"/>
                <w:szCs w:val="24"/>
              </w:rPr>
              <w:t>омпозиция</w:t>
            </w:r>
            <w:proofErr w:type="spellEnd"/>
            <w:r w:rsidRPr="000A71D8">
              <w:rPr>
                <w:sz w:val="24"/>
                <w:szCs w:val="24"/>
              </w:rPr>
              <w:t xml:space="preserve"> рассказа</w:t>
            </w:r>
          </w:p>
        </w:tc>
        <w:tc>
          <w:tcPr>
            <w:tcW w:w="1269" w:type="dxa"/>
            <w:tcBorders>
              <w:top w:val="single" w:sz="4" w:space="0" w:color="auto"/>
              <w:left w:val="single" w:sz="4" w:space="0" w:color="auto"/>
              <w:bottom w:val="single" w:sz="4" w:space="0" w:color="auto"/>
            </w:tcBorders>
          </w:tcPr>
          <w:p w14:paraId="04621C2D" w14:textId="4449DCE2" w:rsidR="007F686B" w:rsidRPr="0067106A" w:rsidRDefault="00DD2213" w:rsidP="00A762D0">
            <w:pPr>
              <w:pStyle w:val="TableParagraph"/>
              <w:spacing w:line="268" w:lineRule="exact"/>
              <w:ind w:left="108"/>
              <w:rPr>
                <w:sz w:val="24"/>
                <w:szCs w:val="24"/>
                <w:lang w:val="tt-RU"/>
              </w:rPr>
            </w:pPr>
            <w:r>
              <w:rPr>
                <w:sz w:val="24"/>
                <w:szCs w:val="24"/>
                <w:lang w:val="tt-RU"/>
              </w:rPr>
              <w:t>1</w:t>
            </w:r>
            <w:r w:rsidR="0067106A">
              <w:rPr>
                <w:sz w:val="24"/>
                <w:szCs w:val="24"/>
                <w:lang w:val="tt-RU"/>
              </w:rPr>
              <w:t>ч.</w:t>
            </w:r>
          </w:p>
        </w:tc>
      </w:tr>
      <w:tr w:rsidR="007F686B" w:rsidRPr="000A71D8" w14:paraId="6B8C11FF" w14:textId="77777777" w:rsidTr="00DD2213">
        <w:trPr>
          <w:trHeight w:val="270"/>
        </w:trPr>
        <w:tc>
          <w:tcPr>
            <w:tcW w:w="797" w:type="dxa"/>
            <w:tcBorders>
              <w:top w:val="single" w:sz="4" w:space="0" w:color="auto"/>
              <w:bottom w:val="single" w:sz="4" w:space="0" w:color="auto"/>
            </w:tcBorders>
          </w:tcPr>
          <w:p w14:paraId="62069E25" w14:textId="541C7F93" w:rsidR="007F686B" w:rsidRPr="000A71D8" w:rsidRDefault="000379D4" w:rsidP="00B97477">
            <w:pPr>
              <w:pStyle w:val="TableParagraph"/>
              <w:spacing w:line="270" w:lineRule="exact"/>
              <w:ind w:left="-1"/>
              <w:rPr>
                <w:sz w:val="24"/>
                <w:szCs w:val="24"/>
                <w:lang w:val="tt-RU"/>
              </w:rPr>
            </w:pPr>
            <w:r>
              <w:rPr>
                <w:sz w:val="24"/>
                <w:szCs w:val="24"/>
                <w:lang w:val="tt-RU"/>
              </w:rPr>
              <w:t>21</w:t>
            </w:r>
          </w:p>
        </w:tc>
        <w:tc>
          <w:tcPr>
            <w:tcW w:w="2129" w:type="dxa"/>
            <w:tcBorders>
              <w:top w:val="single" w:sz="4" w:space="0" w:color="auto"/>
              <w:bottom w:val="single" w:sz="4" w:space="0" w:color="auto"/>
            </w:tcBorders>
          </w:tcPr>
          <w:p w14:paraId="32EDD074" w14:textId="7CA1C4C3" w:rsidR="007F686B" w:rsidRPr="000A71D8" w:rsidRDefault="00DD2213" w:rsidP="007F686B">
            <w:pPr>
              <w:pStyle w:val="TableParagraph"/>
              <w:spacing w:line="276" w:lineRule="exact"/>
              <w:rPr>
                <w:b/>
                <w:sz w:val="24"/>
                <w:szCs w:val="24"/>
              </w:rPr>
            </w:pPr>
            <w:r w:rsidRPr="000A71D8">
              <w:rPr>
                <w:sz w:val="24"/>
                <w:szCs w:val="24"/>
              </w:rPr>
              <w:t xml:space="preserve">Шарифа </w:t>
            </w:r>
            <w:proofErr w:type="spellStart"/>
            <w:r w:rsidRPr="000A71D8">
              <w:rPr>
                <w:sz w:val="24"/>
                <w:szCs w:val="24"/>
              </w:rPr>
              <w:t>Камала</w:t>
            </w:r>
            <w:proofErr w:type="spellEnd"/>
          </w:p>
        </w:tc>
        <w:tc>
          <w:tcPr>
            <w:tcW w:w="5445" w:type="dxa"/>
            <w:tcBorders>
              <w:top w:val="single" w:sz="4" w:space="0" w:color="auto"/>
              <w:bottom w:val="single" w:sz="4" w:space="0" w:color="auto"/>
              <w:right w:val="single" w:sz="4" w:space="0" w:color="auto"/>
            </w:tcBorders>
          </w:tcPr>
          <w:p w14:paraId="6862B1E7" w14:textId="2E31CC35" w:rsidR="007F686B" w:rsidRPr="000A71D8" w:rsidRDefault="00DD2213" w:rsidP="0067106A">
            <w:pPr>
              <w:pStyle w:val="TableParagraph"/>
              <w:spacing w:line="268" w:lineRule="exact"/>
              <w:rPr>
                <w:sz w:val="24"/>
                <w:szCs w:val="24"/>
              </w:rPr>
            </w:pPr>
            <w:r w:rsidRPr="000A71D8">
              <w:rPr>
                <w:sz w:val="24"/>
                <w:szCs w:val="24"/>
              </w:rPr>
              <w:t>Рассказ «</w:t>
            </w:r>
            <w:proofErr w:type="spellStart"/>
            <w:r w:rsidRPr="000A71D8">
              <w:rPr>
                <w:sz w:val="24"/>
                <w:szCs w:val="24"/>
              </w:rPr>
              <w:t>Буранда</w:t>
            </w:r>
            <w:proofErr w:type="spellEnd"/>
            <w:r w:rsidRPr="000A71D8">
              <w:rPr>
                <w:sz w:val="24"/>
                <w:szCs w:val="24"/>
              </w:rPr>
              <w:t xml:space="preserve">» / «В </w:t>
            </w:r>
            <w:proofErr w:type="spellStart"/>
            <w:r w:rsidRPr="000A71D8">
              <w:rPr>
                <w:sz w:val="24"/>
                <w:szCs w:val="24"/>
              </w:rPr>
              <w:t>метель»</w:t>
            </w:r>
            <w:proofErr w:type="gramStart"/>
            <w:r w:rsidRPr="000A71D8">
              <w:rPr>
                <w:sz w:val="24"/>
                <w:szCs w:val="24"/>
              </w:rPr>
              <w:t>.К</w:t>
            </w:r>
            <w:proofErr w:type="gramEnd"/>
            <w:r w:rsidRPr="000A71D8">
              <w:rPr>
                <w:sz w:val="24"/>
                <w:szCs w:val="24"/>
              </w:rPr>
              <w:t>омпозиция</w:t>
            </w:r>
            <w:proofErr w:type="spellEnd"/>
            <w:r w:rsidRPr="000A71D8">
              <w:rPr>
                <w:sz w:val="24"/>
                <w:szCs w:val="24"/>
              </w:rPr>
              <w:t xml:space="preserve"> рассказа</w:t>
            </w:r>
          </w:p>
        </w:tc>
        <w:tc>
          <w:tcPr>
            <w:tcW w:w="1269" w:type="dxa"/>
            <w:tcBorders>
              <w:top w:val="single" w:sz="4" w:space="0" w:color="auto"/>
              <w:left w:val="single" w:sz="4" w:space="0" w:color="auto"/>
            </w:tcBorders>
          </w:tcPr>
          <w:p w14:paraId="2D4FDADD" w14:textId="2702AF1A" w:rsidR="007F686B" w:rsidRPr="00DD2213" w:rsidRDefault="00F420DA" w:rsidP="00A762D0">
            <w:pPr>
              <w:pStyle w:val="TableParagraph"/>
              <w:spacing w:line="268" w:lineRule="exact"/>
              <w:ind w:left="108"/>
              <w:rPr>
                <w:sz w:val="24"/>
                <w:szCs w:val="24"/>
                <w:lang w:val="tt-RU"/>
              </w:rPr>
            </w:pPr>
            <w:r>
              <w:rPr>
                <w:sz w:val="24"/>
                <w:szCs w:val="24"/>
                <w:lang w:val="tt-RU"/>
              </w:rPr>
              <w:t>1</w:t>
            </w:r>
            <w:r w:rsidR="00DD2213">
              <w:rPr>
                <w:sz w:val="24"/>
                <w:szCs w:val="24"/>
                <w:lang w:val="tt-RU"/>
              </w:rPr>
              <w:t>ч.</w:t>
            </w:r>
          </w:p>
        </w:tc>
      </w:tr>
    </w:tbl>
    <w:p w14:paraId="2792386D" w14:textId="77777777" w:rsidR="00175ED8" w:rsidRPr="000A71D8" w:rsidRDefault="00175ED8">
      <w:pPr>
        <w:spacing w:line="270" w:lineRule="exact"/>
        <w:rPr>
          <w:sz w:val="24"/>
          <w:szCs w:val="24"/>
        </w:rPr>
        <w:sectPr w:rsidR="00175ED8" w:rsidRPr="000A71D8">
          <w:pgSz w:w="11910" w:h="16840"/>
          <w:pgMar w:top="1120" w:right="0" w:bottom="280" w:left="1620" w:header="720" w:footer="720" w:gutter="0"/>
          <w:cols w:space="720"/>
        </w:sectPr>
      </w:pPr>
    </w:p>
    <w:tbl>
      <w:tblPr>
        <w:tblStyle w:val="TableNormal"/>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2113"/>
        <w:gridCol w:w="5510"/>
        <w:gridCol w:w="6"/>
        <w:gridCol w:w="285"/>
        <w:gridCol w:w="1450"/>
        <w:gridCol w:w="63"/>
      </w:tblGrid>
      <w:tr w:rsidR="00444195" w:rsidRPr="000A71D8" w14:paraId="6C3F2C28" w14:textId="77777777" w:rsidTr="00282200">
        <w:trPr>
          <w:trHeight w:val="1118"/>
        </w:trPr>
        <w:tc>
          <w:tcPr>
            <w:tcW w:w="843" w:type="dxa"/>
          </w:tcPr>
          <w:p w14:paraId="4F466C6C" w14:textId="78C65624" w:rsidR="00444195" w:rsidRPr="000A71D8" w:rsidRDefault="000379D4" w:rsidP="007F686B">
            <w:pPr>
              <w:pStyle w:val="TableParagraph"/>
              <w:spacing w:line="265" w:lineRule="exact"/>
              <w:ind w:left="-1"/>
              <w:rPr>
                <w:sz w:val="24"/>
                <w:szCs w:val="24"/>
                <w:lang w:val="tt-RU"/>
              </w:rPr>
            </w:pPr>
            <w:r>
              <w:rPr>
                <w:sz w:val="24"/>
                <w:szCs w:val="24"/>
                <w:lang w:val="tt-RU"/>
              </w:rPr>
              <w:lastRenderedPageBreak/>
              <w:t>22</w:t>
            </w:r>
          </w:p>
        </w:tc>
        <w:tc>
          <w:tcPr>
            <w:tcW w:w="2113" w:type="dxa"/>
            <w:tcBorders>
              <w:top w:val="single" w:sz="4" w:space="0" w:color="auto"/>
            </w:tcBorders>
          </w:tcPr>
          <w:p w14:paraId="409ED39B" w14:textId="77777777" w:rsidR="00444195" w:rsidRPr="000A71D8" w:rsidRDefault="00444195" w:rsidP="0067106A">
            <w:pPr>
              <w:pStyle w:val="TableParagraph"/>
              <w:spacing w:line="278" w:lineRule="auto"/>
              <w:ind w:right="381"/>
              <w:rPr>
                <w:b/>
                <w:sz w:val="24"/>
                <w:szCs w:val="24"/>
              </w:rPr>
            </w:pPr>
            <w:r w:rsidRPr="000A71D8">
              <w:rPr>
                <w:b/>
                <w:sz w:val="24"/>
                <w:szCs w:val="24"/>
              </w:rPr>
              <w:t>Краткий обзор творчества</w:t>
            </w:r>
          </w:p>
          <w:p w14:paraId="2828AF76" w14:textId="77777777" w:rsidR="00444195" w:rsidRPr="000A71D8" w:rsidRDefault="00444195" w:rsidP="0067106A">
            <w:pPr>
              <w:pStyle w:val="TableParagraph"/>
              <w:spacing w:line="272" w:lineRule="exact"/>
              <w:rPr>
                <w:b/>
                <w:sz w:val="24"/>
                <w:szCs w:val="24"/>
              </w:rPr>
            </w:pPr>
            <w:proofErr w:type="spellStart"/>
            <w:r w:rsidRPr="000A71D8">
              <w:rPr>
                <w:b/>
                <w:sz w:val="24"/>
                <w:szCs w:val="24"/>
              </w:rPr>
              <w:t>Фатиха</w:t>
            </w:r>
            <w:proofErr w:type="spellEnd"/>
          </w:p>
          <w:p w14:paraId="5BBA44C6" w14:textId="3BE006A7" w:rsidR="00444195" w:rsidRPr="000A71D8" w:rsidRDefault="00444195" w:rsidP="0067106A">
            <w:pPr>
              <w:pStyle w:val="TableParagraph"/>
              <w:rPr>
                <w:sz w:val="24"/>
                <w:szCs w:val="24"/>
              </w:rPr>
            </w:pPr>
            <w:proofErr w:type="spellStart"/>
            <w:r w:rsidRPr="000A71D8">
              <w:rPr>
                <w:b/>
                <w:sz w:val="24"/>
                <w:szCs w:val="24"/>
              </w:rPr>
              <w:t>Амирхана</w:t>
            </w:r>
            <w:proofErr w:type="spellEnd"/>
            <w:r w:rsidRPr="000A71D8">
              <w:rPr>
                <w:b/>
                <w:sz w:val="24"/>
                <w:szCs w:val="24"/>
              </w:rPr>
              <w:t xml:space="preserve"> -</w:t>
            </w:r>
            <w:r w:rsidRPr="000A71D8">
              <w:rPr>
                <w:b/>
                <w:sz w:val="24"/>
                <w:szCs w:val="24"/>
                <w:lang w:val="tt-RU"/>
              </w:rPr>
              <w:t>1</w:t>
            </w:r>
            <w:r w:rsidRPr="000A71D8">
              <w:rPr>
                <w:b/>
                <w:sz w:val="24"/>
                <w:szCs w:val="24"/>
              </w:rPr>
              <w:t>ч.</w:t>
            </w:r>
          </w:p>
        </w:tc>
        <w:tc>
          <w:tcPr>
            <w:tcW w:w="5510" w:type="dxa"/>
            <w:tcBorders>
              <w:right w:val="single" w:sz="4" w:space="0" w:color="auto"/>
            </w:tcBorders>
          </w:tcPr>
          <w:p w14:paraId="10C14B6A" w14:textId="77777777" w:rsidR="00444195" w:rsidRPr="000A71D8" w:rsidRDefault="00444195" w:rsidP="0067106A">
            <w:pPr>
              <w:pStyle w:val="TableParagraph"/>
              <w:spacing w:line="262" w:lineRule="exact"/>
              <w:ind w:left="108"/>
              <w:rPr>
                <w:sz w:val="24"/>
                <w:szCs w:val="24"/>
              </w:rPr>
            </w:pPr>
            <w:proofErr w:type="spellStart"/>
            <w:r w:rsidRPr="000A71D8">
              <w:rPr>
                <w:sz w:val="24"/>
                <w:szCs w:val="24"/>
              </w:rPr>
              <w:t>Фатих</w:t>
            </w:r>
            <w:proofErr w:type="spellEnd"/>
            <w:r w:rsidRPr="000A71D8">
              <w:rPr>
                <w:sz w:val="24"/>
                <w:szCs w:val="24"/>
              </w:rPr>
              <w:t xml:space="preserve"> </w:t>
            </w:r>
            <w:proofErr w:type="spellStart"/>
            <w:r w:rsidRPr="000A71D8">
              <w:rPr>
                <w:sz w:val="24"/>
                <w:szCs w:val="24"/>
              </w:rPr>
              <w:t>Амирхан</w:t>
            </w:r>
            <w:proofErr w:type="spellEnd"/>
            <w:r w:rsidRPr="000A71D8">
              <w:rPr>
                <w:sz w:val="24"/>
                <w:szCs w:val="24"/>
              </w:rPr>
              <w:t>. Рассказ «</w:t>
            </w:r>
            <w:proofErr w:type="spellStart"/>
            <w:r w:rsidRPr="000A71D8">
              <w:rPr>
                <w:sz w:val="24"/>
                <w:szCs w:val="24"/>
              </w:rPr>
              <w:t>Бер</w:t>
            </w:r>
            <w:proofErr w:type="spellEnd"/>
            <w:r w:rsidRPr="000A71D8">
              <w:rPr>
                <w:sz w:val="24"/>
                <w:szCs w:val="24"/>
              </w:rPr>
              <w:t xml:space="preserve"> </w:t>
            </w:r>
            <w:proofErr w:type="spellStart"/>
            <w:r w:rsidRPr="000A71D8">
              <w:rPr>
                <w:sz w:val="24"/>
                <w:szCs w:val="24"/>
              </w:rPr>
              <w:t>хәрабәдә</w:t>
            </w:r>
            <w:proofErr w:type="spellEnd"/>
            <w:r w:rsidRPr="000A71D8">
              <w:rPr>
                <w:sz w:val="24"/>
                <w:szCs w:val="24"/>
              </w:rPr>
              <w:t>» / «На развалинах…».</w:t>
            </w:r>
          </w:p>
          <w:p w14:paraId="13ED3C18" w14:textId="6276CF10" w:rsidR="00444195" w:rsidRPr="000A71D8" w:rsidRDefault="00444195" w:rsidP="0067106A">
            <w:pPr>
              <w:pStyle w:val="TableParagraph"/>
              <w:ind w:left="108"/>
              <w:rPr>
                <w:sz w:val="24"/>
                <w:szCs w:val="24"/>
              </w:rPr>
            </w:pPr>
            <w:r w:rsidRPr="000A71D8">
              <w:rPr>
                <w:sz w:val="24"/>
                <w:szCs w:val="24"/>
              </w:rPr>
              <w:t xml:space="preserve">Жанр </w:t>
            </w:r>
            <w:proofErr w:type="spellStart"/>
            <w:r w:rsidRPr="000A71D8">
              <w:rPr>
                <w:sz w:val="24"/>
                <w:szCs w:val="24"/>
              </w:rPr>
              <w:t>нэсер</w:t>
            </w:r>
            <w:proofErr w:type="spellEnd"/>
            <w:r w:rsidRPr="000A71D8">
              <w:rPr>
                <w:sz w:val="24"/>
                <w:szCs w:val="24"/>
              </w:rPr>
              <w:t>.</w:t>
            </w:r>
          </w:p>
        </w:tc>
        <w:tc>
          <w:tcPr>
            <w:tcW w:w="1741" w:type="dxa"/>
            <w:gridSpan w:val="3"/>
            <w:tcBorders>
              <w:left w:val="single" w:sz="4" w:space="0" w:color="auto"/>
            </w:tcBorders>
          </w:tcPr>
          <w:p w14:paraId="4FF9043F" w14:textId="49FAF8E0" w:rsidR="00444195" w:rsidRPr="00DD2213" w:rsidRDefault="00444195" w:rsidP="007F686B">
            <w:pPr>
              <w:pStyle w:val="TableParagraph"/>
              <w:ind w:left="108"/>
              <w:rPr>
                <w:sz w:val="24"/>
                <w:szCs w:val="24"/>
                <w:lang w:val="tt-RU"/>
              </w:rPr>
            </w:pPr>
            <w:r>
              <w:rPr>
                <w:sz w:val="24"/>
                <w:szCs w:val="24"/>
                <w:lang w:val="tt-RU"/>
              </w:rPr>
              <w:t>1ч.</w:t>
            </w:r>
          </w:p>
        </w:tc>
        <w:tc>
          <w:tcPr>
            <w:tcW w:w="63" w:type="dxa"/>
            <w:vMerge w:val="restart"/>
            <w:tcBorders>
              <w:top w:val="nil"/>
              <w:right w:val="nil"/>
            </w:tcBorders>
          </w:tcPr>
          <w:p w14:paraId="0F27283C" w14:textId="03D9A76F" w:rsidR="00444195" w:rsidRPr="000A71D8" w:rsidRDefault="00444195" w:rsidP="007F686B">
            <w:pPr>
              <w:pStyle w:val="TableParagraph"/>
              <w:rPr>
                <w:sz w:val="24"/>
                <w:szCs w:val="24"/>
              </w:rPr>
            </w:pPr>
          </w:p>
        </w:tc>
      </w:tr>
      <w:tr w:rsidR="00444195" w:rsidRPr="000A71D8" w14:paraId="69DB9D87" w14:textId="77777777" w:rsidTr="00282200">
        <w:trPr>
          <w:trHeight w:val="851"/>
        </w:trPr>
        <w:tc>
          <w:tcPr>
            <w:tcW w:w="8472" w:type="dxa"/>
            <w:gridSpan w:val="4"/>
            <w:tcBorders>
              <w:right w:val="single" w:sz="4" w:space="0" w:color="auto"/>
            </w:tcBorders>
          </w:tcPr>
          <w:p w14:paraId="5B4FC195" w14:textId="77777777" w:rsidR="00444195" w:rsidRPr="000A71D8" w:rsidRDefault="00444195" w:rsidP="007F686B">
            <w:pPr>
              <w:pStyle w:val="TableParagraph"/>
              <w:spacing w:line="262" w:lineRule="exact"/>
              <w:ind w:left="110" w:right="184"/>
              <w:jc w:val="center"/>
              <w:rPr>
                <w:sz w:val="24"/>
                <w:szCs w:val="24"/>
              </w:rPr>
            </w:pPr>
            <w:r w:rsidRPr="000A71D8">
              <w:rPr>
                <w:b/>
                <w:sz w:val="24"/>
                <w:szCs w:val="24"/>
              </w:rPr>
              <w:t>2 четверть. (</w:t>
            </w:r>
            <w:r w:rsidRPr="000A71D8">
              <w:rPr>
                <w:b/>
                <w:sz w:val="24"/>
                <w:szCs w:val="24"/>
                <w:lang w:val="tt-RU"/>
              </w:rPr>
              <w:t>7</w:t>
            </w:r>
            <w:r w:rsidRPr="000A71D8">
              <w:rPr>
                <w:b/>
                <w:sz w:val="24"/>
                <w:szCs w:val="24"/>
              </w:rPr>
              <w:t xml:space="preserve"> ч.</w:t>
            </w:r>
            <w:r w:rsidRPr="000A71D8">
              <w:rPr>
                <w:sz w:val="24"/>
                <w:szCs w:val="24"/>
              </w:rPr>
              <w:t>)</w:t>
            </w:r>
          </w:p>
          <w:p w14:paraId="1DC24846" w14:textId="77777777" w:rsidR="00444195" w:rsidRPr="000A71D8" w:rsidRDefault="00444195" w:rsidP="007F686B">
            <w:pPr>
              <w:pStyle w:val="TableParagraph"/>
              <w:spacing w:before="5" w:line="270" w:lineRule="atLeast"/>
              <w:ind w:left="215" w:right="184"/>
              <w:jc w:val="center"/>
              <w:rPr>
                <w:b/>
                <w:sz w:val="24"/>
                <w:szCs w:val="24"/>
              </w:rPr>
            </w:pPr>
            <w:r w:rsidRPr="000A71D8">
              <w:rPr>
                <w:b/>
                <w:sz w:val="24"/>
                <w:szCs w:val="24"/>
              </w:rPr>
              <w:t xml:space="preserve">Краткий обзор творчества </w:t>
            </w:r>
            <w:proofErr w:type="spellStart"/>
            <w:r w:rsidRPr="000A71D8">
              <w:rPr>
                <w:b/>
                <w:sz w:val="24"/>
                <w:szCs w:val="24"/>
              </w:rPr>
              <w:t>Фатиха</w:t>
            </w:r>
            <w:proofErr w:type="spellEnd"/>
            <w:r w:rsidRPr="000A71D8">
              <w:rPr>
                <w:b/>
                <w:sz w:val="24"/>
                <w:szCs w:val="24"/>
              </w:rPr>
              <w:t xml:space="preserve"> </w:t>
            </w:r>
            <w:proofErr w:type="spellStart"/>
            <w:r w:rsidRPr="000A71D8">
              <w:rPr>
                <w:b/>
                <w:sz w:val="24"/>
                <w:szCs w:val="24"/>
              </w:rPr>
              <w:t>Амирхана</w:t>
            </w:r>
            <w:proofErr w:type="spellEnd"/>
            <w:r w:rsidRPr="000A71D8">
              <w:rPr>
                <w:b/>
                <w:sz w:val="24"/>
                <w:szCs w:val="24"/>
              </w:rPr>
              <w:t xml:space="preserve"> -</w:t>
            </w:r>
            <w:r w:rsidRPr="000A71D8">
              <w:rPr>
                <w:b/>
                <w:sz w:val="24"/>
                <w:szCs w:val="24"/>
                <w:lang w:val="tt-RU"/>
              </w:rPr>
              <w:t>1</w:t>
            </w:r>
            <w:r w:rsidRPr="000A71D8">
              <w:rPr>
                <w:b/>
                <w:sz w:val="24"/>
                <w:szCs w:val="24"/>
              </w:rPr>
              <w:t xml:space="preserve"> </w:t>
            </w:r>
            <w:proofErr w:type="spellStart"/>
            <w:r w:rsidRPr="000A71D8">
              <w:rPr>
                <w:b/>
                <w:sz w:val="24"/>
                <w:szCs w:val="24"/>
              </w:rPr>
              <w:t>ч.Романтический</w:t>
            </w:r>
            <w:proofErr w:type="spellEnd"/>
            <w:r w:rsidRPr="000A71D8">
              <w:rPr>
                <w:b/>
                <w:sz w:val="24"/>
                <w:szCs w:val="24"/>
              </w:rPr>
              <w:t xml:space="preserve"> стиль в татарской </w:t>
            </w:r>
            <w:proofErr w:type="spellStart"/>
            <w:r w:rsidRPr="000A71D8">
              <w:rPr>
                <w:b/>
                <w:sz w:val="24"/>
                <w:szCs w:val="24"/>
              </w:rPr>
              <w:t>литературе.Краткий</w:t>
            </w:r>
            <w:proofErr w:type="spellEnd"/>
            <w:r w:rsidRPr="000A71D8">
              <w:rPr>
                <w:b/>
                <w:sz w:val="24"/>
                <w:szCs w:val="24"/>
              </w:rPr>
              <w:t xml:space="preserve"> обзор творчества </w:t>
            </w:r>
            <w:proofErr w:type="spellStart"/>
            <w:r w:rsidRPr="000A71D8">
              <w:rPr>
                <w:b/>
                <w:sz w:val="24"/>
                <w:szCs w:val="24"/>
              </w:rPr>
              <w:t>Фатхи</w:t>
            </w:r>
            <w:proofErr w:type="spellEnd"/>
            <w:r w:rsidRPr="000A71D8">
              <w:rPr>
                <w:b/>
                <w:sz w:val="24"/>
                <w:szCs w:val="24"/>
              </w:rPr>
              <w:t xml:space="preserve"> </w:t>
            </w:r>
            <w:proofErr w:type="spellStart"/>
            <w:r w:rsidRPr="000A71D8">
              <w:rPr>
                <w:b/>
                <w:sz w:val="24"/>
                <w:szCs w:val="24"/>
              </w:rPr>
              <w:t>Бурнаша</w:t>
            </w:r>
            <w:proofErr w:type="spellEnd"/>
            <w:r w:rsidRPr="000A71D8">
              <w:rPr>
                <w:b/>
                <w:sz w:val="24"/>
                <w:szCs w:val="24"/>
              </w:rPr>
              <w:t xml:space="preserve"> -</w:t>
            </w:r>
            <w:r w:rsidRPr="000A71D8">
              <w:rPr>
                <w:b/>
                <w:sz w:val="24"/>
                <w:szCs w:val="24"/>
                <w:lang w:val="tt-RU"/>
              </w:rPr>
              <w:t>4</w:t>
            </w:r>
            <w:r w:rsidRPr="000A71D8">
              <w:rPr>
                <w:b/>
                <w:sz w:val="24"/>
                <w:szCs w:val="24"/>
              </w:rPr>
              <w:t xml:space="preserve"> </w:t>
            </w:r>
            <w:proofErr w:type="spellStart"/>
            <w:r w:rsidRPr="000A71D8">
              <w:rPr>
                <w:b/>
                <w:sz w:val="24"/>
                <w:szCs w:val="24"/>
              </w:rPr>
              <w:t>ч.Х</w:t>
            </w:r>
            <w:proofErr w:type="spellEnd"/>
            <w:r w:rsidRPr="000A71D8">
              <w:rPr>
                <w:b/>
                <w:sz w:val="24"/>
                <w:szCs w:val="24"/>
              </w:rPr>
              <w:t xml:space="preserve">. </w:t>
            </w:r>
            <w:proofErr w:type="spellStart"/>
            <w:r w:rsidRPr="000A71D8">
              <w:rPr>
                <w:b/>
                <w:sz w:val="24"/>
                <w:szCs w:val="24"/>
              </w:rPr>
              <w:t>Такташ</w:t>
            </w:r>
            <w:proofErr w:type="spellEnd"/>
            <w:r w:rsidRPr="000A71D8">
              <w:rPr>
                <w:b/>
                <w:sz w:val="24"/>
                <w:szCs w:val="24"/>
              </w:rPr>
              <w:t>-</w:t>
            </w:r>
            <w:r w:rsidRPr="000A71D8">
              <w:rPr>
                <w:b/>
                <w:sz w:val="24"/>
                <w:szCs w:val="24"/>
                <w:lang w:val="tt-RU"/>
              </w:rPr>
              <w:t>2</w:t>
            </w:r>
            <w:r w:rsidRPr="000A71D8">
              <w:rPr>
                <w:b/>
                <w:sz w:val="24"/>
                <w:szCs w:val="24"/>
              </w:rPr>
              <w:t>ч.</w:t>
            </w:r>
          </w:p>
        </w:tc>
        <w:tc>
          <w:tcPr>
            <w:tcW w:w="1735" w:type="dxa"/>
            <w:gridSpan w:val="2"/>
            <w:tcBorders>
              <w:left w:val="single" w:sz="4" w:space="0" w:color="auto"/>
            </w:tcBorders>
          </w:tcPr>
          <w:p w14:paraId="17102188" w14:textId="77777777" w:rsidR="00444195" w:rsidRDefault="00444195" w:rsidP="007F686B">
            <w:pPr>
              <w:rPr>
                <w:b/>
                <w:sz w:val="24"/>
                <w:szCs w:val="24"/>
              </w:rPr>
            </w:pPr>
          </w:p>
          <w:p w14:paraId="752B3EAB" w14:textId="77777777" w:rsidR="00444195" w:rsidRPr="000A71D8" w:rsidRDefault="00444195" w:rsidP="007F686B">
            <w:pPr>
              <w:pStyle w:val="TableParagraph"/>
              <w:spacing w:before="5" w:line="270" w:lineRule="atLeast"/>
              <w:ind w:left="215" w:right="184"/>
              <w:jc w:val="center"/>
              <w:rPr>
                <w:b/>
                <w:sz w:val="24"/>
                <w:szCs w:val="24"/>
              </w:rPr>
            </w:pPr>
          </w:p>
        </w:tc>
        <w:tc>
          <w:tcPr>
            <w:tcW w:w="63" w:type="dxa"/>
            <w:vMerge/>
            <w:tcBorders>
              <w:right w:val="nil"/>
            </w:tcBorders>
          </w:tcPr>
          <w:p w14:paraId="415B626C" w14:textId="58B6BADB" w:rsidR="00444195" w:rsidRPr="000A71D8" w:rsidRDefault="00444195" w:rsidP="007F686B">
            <w:pPr>
              <w:pStyle w:val="TableParagraph"/>
              <w:rPr>
                <w:sz w:val="24"/>
                <w:szCs w:val="24"/>
              </w:rPr>
            </w:pPr>
          </w:p>
        </w:tc>
      </w:tr>
      <w:tr w:rsidR="00444195" w:rsidRPr="000A71D8" w14:paraId="74B821C5" w14:textId="77777777" w:rsidTr="00282200">
        <w:trPr>
          <w:trHeight w:val="1307"/>
        </w:trPr>
        <w:tc>
          <w:tcPr>
            <w:tcW w:w="843" w:type="dxa"/>
          </w:tcPr>
          <w:p w14:paraId="29372B25" w14:textId="16945790" w:rsidR="00444195" w:rsidRPr="000A71D8" w:rsidRDefault="000379D4" w:rsidP="007F686B">
            <w:pPr>
              <w:pStyle w:val="TableParagraph"/>
              <w:spacing w:line="267" w:lineRule="exact"/>
              <w:ind w:left="0"/>
              <w:rPr>
                <w:sz w:val="24"/>
                <w:szCs w:val="24"/>
                <w:lang w:val="tt-RU"/>
              </w:rPr>
            </w:pPr>
            <w:r>
              <w:rPr>
                <w:sz w:val="24"/>
                <w:szCs w:val="24"/>
                <w:lang w:val="tt-RU"/>
              </w:rPr>
              <w:t>23</w:t>
            </w:r>
          </w:p>
          <w:p w14:paraId="447F01E2" w14:textId="77777777" w:rsidR="00444195" w:rsidRPr="000A71D8" w:rsidRDefault="00444195" w:rsidP="007F686B">
            <w:pPr>
              <w:pStyle w:val="TableParagraph"/>
              <w:spacing w:line="265" w:lineRule="exact"/>
              <w:ind w:left="0"/>
              <w:rPr>
                <w:sz w:val="24"/>
                <w:szCs w:val="24"/>
                <w:lang w:val="tt-RU"/>
              </w:rPr>
            </w:pPr>
          </w:p>
        </w:tc>
        <w:tc>
          <w:tcPr>
            <w:tcW w:w="2113" w:type="dxa"/>
            <w:tcBorders>
              <w:bottom w:val="single" w:sz="4" w:space="0" w:color="auto"/>
            </w:tcBorders>
          </w:tcPr>
          <w:p w14:paraId="577813F7" w14:textId="77777777" w:rsidR="00444195" w:rsidRPr="000A71D8" w:rsidRDefault="00444195" w:rsidP="007F686B">
            <w:pPr>
              <w:pStyle w:val="TableParagraph"/>
              <w:spacing w:line="276" w:lineRule="auto"/>
              <w:ind w:right="381"/>
              <w:rPr>
                <w:b/>
                <w:sz w:val="24"/>
                <w:szCs w:val="24"/>
              </w:rPr>
            </w:pPr>
            <w:r w:rsidRPr="000A71D8">
              <w:rPr>
                <w:b/>
                <w:sz w:val="24"/>
                <w:szCs w:val="24"/>
              </w:rPr>
              <w:t>Краткий обзор творчества</w:t>
            </w:r>
          </w:p>
          <w:p w14:paraId="34A2D4E8" w14:textId="77777777" w:rsidR="00444195" w:rsidRPr="000A71D8" w:rsidRDefault="00444195" w:rsidP="007F686B">
            <w:pPr>
              <w:pStyle w:val="TableParagraph"/>
              <w:spacing w:line="275" w:lineRule="exact"/>
              <w:rPr>
                <w:b/>
                <w:sz w:val="24"/>
                <w:szCs w:val="24"/>
              </w:rPr>
            </w:pPr>
            <w:proofErr w:type="spellStart"/>
            <w:r w:rsidRPr="000A71D8">
              <w:rPr>
                <w:b/>
                <w:sz w:val="24"/>
                <w:szCs w:val="24"/>
              </w:rPr>
              <w:t>Фатиха</w:t>
            </w:r>
            <w:proofErr w:type="spellEnd"/>
          </w:p>
          <w:p w14:paraId="65CE8A84" w14:textId="77777777" w:rsidR="00444195" w:rsidRPr="000A71D8" w:rsidRDefault="00444195" w:rsidP="007F686B">
            <w:pPr>
              <w:pStyle w:val="TableParagraph"/>
              <w:spacing w:before="36"/>
              <w:rPr>
                <w:b/>
                <w:sz w:val="24"/>
                <w:szCs w:val="24"/>
              </w:rPr>
            </w:pPr>
            <w:proofErr w:type="spellStart"/>
            <w:r w:rsidRPr="000A71D8">
              <w:rPr>
                <w:b/>
                <w:sz w:val="24"/>
                <w:szCs w:val="24"/>
              </w:rPr>
              <w:t>Амирхана</w:t>
            </w:r>
            <w:proofErr w:type="spellEnd"/>
            <w:r w:rsidRPr="000A71D8">
              <w:rPr>
                <w:b/>
                <w:sz w:val="24"/>
                <w:szCs w:val="24"/>
              </w:rPr>
              <w:t xml:space="preserve"> -</w:t>
            </w:r>
            <w:r w:rsidRPr="000A71D8">
              <w:rPr>
                <w:b/>
                <w:sz w:val="24"/>
                <w:szCs w:val="24"/>
                <w:lang w:val="tt-RU"/>
              </w:rPr>
              <w:t>1</w:t>
            </w:r>
            <w:r w:rsidRPr="000A71D8">
              <w:rPr>
                <w:b/>
                <w:sz w:val="24"/>
                <w:szCs w:val="24"/>
              </w:rPr>
              <w:t xml:space="preserve"> ч.</w:t>
            </w:r>
          </w:p>
        </w:tc>
        <w:tc>
          <w:tcPr>
            <w:tcW w:w="5510" w:type="dxa"/>
            <w:tcBorders>
              <w:right w:val="single" w:sz="4" w:space="0" w:color="auto"/>
            </w:tcBorders>
          </w:tcPr>
          <w:p w14:paraId="3FA4D9AC" w14:textId="77777777" w:rsidR="00444195" w:rsidRPr="000A71D8" w:rsidRDefault="00444195" w:rsidP="007F686B">
            <w:pPr>
              <w:pStyle w:val="TableParagraph"/>
              <w:spacing w:line="265" w:lineRule="exact"/>
              <w:ind w:left="108"/>
              <w:rPr>
                <w:sz w:val="24"/>
                <w:szCs w:val="24"/>
              </w:rPr>
            </w:pPr>
            <w:proofErr w:type="spellStart"/>
            <w:r w:rsidRPr="000A71D8">
              <w:rPr>
                <w:sz w:val="24"/>
                <w:szCs w:val="24"/>
              </w:rPr>
              <w:t>Фатих</w:t>
            </w:r>
            <w:proofErr w:type="spellEnd"/>
            <w:r w:rsidRPr="000A71D8">
              <w:rPr>
                <w:sz w:val="24"/>
                <w:szCs w:val="24"/>
              </w:rPr>
              <w:t xml:space="preserve"> </w:t>
            </w:r>
            <w:proofErr w:type="spellStart"/>
            <w:r w:rsidRPr="000A71D8">
              <w:rPr>
                <w:sz w:val="24"/>
                <w:szCs w:val="24"/>
              </w:rPr>
              <w:t>Амирхан</w:t>
            </w:r>
            <w:proofErr w:type="spellEnd"/>
            <w:r w:rsidRPr="000A71D8">
              <w:rPr>
                <w:sz w:val="24"/>
                <w:szCs w:val="24"/>
              </w:rPr>
              <w:t>. Рассказ «</w:t>
            </w:r>
            <w:proofErr w:type="spellStart"/>
            <w:r w:rsidRPr="000A71D8">
              <w:rPr>
                <w:sz w:val="24"/>
                <w:szCs w:val="24"/>
              </w:rPr>
              <w:t>Бер</w:t>
            </w:r>
            <w:proofErr w:type="spellEnd"/>
            <w:r w:rsidRPr="000A71D8">
              <w:rPr>
                <w:sz w:val="24"/>
                <w:szCs w:val="24"/>
              </w:rPr>
              <w:t xml:space="preserve"> </w:t>
            </w:r>
            <w:proofErr w:type="spellStart"/>
            <w:r w:rsidRPr="000A71D8">
              <w:rPr>
                <w:sz w:val="24"/>
                <w:szCs w:val="24"/>
              </w:rPr>
              <w:t>хәрабәдә</w:t>
            </w:r>
            <w:proofErr w:type="spellEnd"/>
            <w:r w:rsidRPr="000A71D8">
              <w:rPr>
                <w:sz w:val="24"/>
                <w:szCs w:val="24"/>
              </w:rPr>
              <w:t>» / «На развалинах…».</w:t>
            </w:r>
          </w:p>
          <w:p w14:paraId="323F6EA8" w14:textId="77777777" w:rsidR="00444195" w:rsidRPr="000A71D8" w:rsidRDefault="00444195" w:rsidP="007F686B">
            <w:pPr>
              <w:pStyle w:val="TableParagraph"/>
              <w:spacing w:line="269" w:lineRule="exact"/>
              <w:ind w:left="108"/>
              <w:rPr>
                <w:sz w:val="24"/>
                <w:szCs w:val="24"/>
              </w:rPr>
            </w:pPr>
            <w:r w:rsidRPr="000A71D8">
              <w:rPr>
                <w:sz w:val="24"/>
                <w:szCs w:val="24"/>
              </w:rPr>
              <w:t>Символы, повторы, музыкальное оформление текста.</w:t>
            </w:r>
          </w:p>
        </w:tc>
        <w:tc>
          <w:tcPr>
            <w:tcW w:w="1741" w:type="dxa"/>
            <w:gridSpan w:val="3"/>
            <w:tcBorders>
              <w:left w:val="single" w:sz="4" w:space="0" w:color="auto"/>
            </w:tcBorders>
          </w:tcPr>
          <w:p w14:paraId="1F54C78B" w14:textId="3C2A75F4" w:rsidR="00444195" w:rsidRPr="00DD2213" w:rsidRDefault="00444195" w:rsidP="007F686B">
            <w:pPr>
              <w:pStyle w:val="TableParagraph"/>
              <w:spacing w:line="269" w:lineRule="exact"/>
              <w:ind w:left="108"/>
              <w:rPr>
                <w:sz w:val="24"/>
                <w:szCs w:val="24"/>
                <w:lang w:val="tt-RU"/>
              </w:rPr>
            </w:pPr>
            <w:r>
              <w:rPr>
                <w:sz w:val="24"/>
                <w:szCs w:val="24"/>
                <w:lang w:val="tt-RU"/>
              </w:rPr>
              <w:t>1ч.</w:t>
            </w:r>
          </w:p>
        </w:tc>
        <w:tc>
          <w:tcPr>
            <w:tcW w:w="63" w:type="dxa"/>
            <w:vMerge/>
            <w:tcBorders>
              <w:right w:val="nil"/>
            </w:tcBorders>
          </w:tcPr>
          <w:p w14:paraId="4684EE56" w14:textId="1FEE9848" w:rsidR="00444195" w:rsidRPr="000A71D8" w:rsidRDefault="00444195" w:rsidP="007F686B">
            <w:pPr>
              <w:pStyle w:val="TableParagraph"/>
              <w:rPr>
                <w:sz w:val="24"/>
                <w:szCs w:val="24"/>
              </w:rPr>
            </w:pPr>
          </w:p>
        </w:tc>
      </w:tr>
      <w:tr w:rsidR="00444195" w:rsidRPr="000A71D8" w14:paraId="1EA29358" w14:textId="77777777" w:rsidTr="00282200">
        <w:trPr>
          <w:trHeight w:val="1481"/>
        </w:trPr>
        <w:tc>
          <w:tcPr>
            <w:tcW w:w="843" w:type="dxa"/>
            <w:tcBorders>
              <w:bottom w:val="single" w:sz="4" w:space="0" w:color="auto"/>
            </w:tcBorders>
          </w:tcPr>
          <w:p w14:paraId="56F47C2D" w14:textId="3515AE78" w:rsidR="00444195" w:rsidRPr="000A71D8" w:rsidRDefault="000379D4" w:rsidP="007F686B">
            <w:pPr>
              <w:pStyle w:val="TableParagraph"/>
              <w:spacing w:line="265" w:lineRule="exact"/>
              <w:ind w:left="-1"/>
              <w:rPr>
                <w:sz w:val="24"/>
                <w:szCs w:val="24"/>
                <w:lang w:val="tt-RU"/>
              </w:rPr>
            </w:pPr>
            <w:r>
              <w:rPr>
                <w:sz w:val="24"/>
                <w:szCs w:val="24"/>
                <w:lang w:val="tt-RU"/>
              </w:rPr>
              <w:t>24</w:t>
            </w:r>
          </w:p>
        </w:tc>
        <w:tc>
          <w:tcPr>
            <w:tcW w:w="2113" w:type="dxa"/>
            <w:tcBorders>
              <w:top w:val="single" w:sz="4" w:space="0" w:color="auto"/>
              <w:bottom w:val="single" w:sz="4" w:space="0" w:color="auto"/>
            </w:tcBorders>
          </w:tcPr>
          <w:p w14:paraId="7C4C9CB1" w14:textId="77777777" w:rsidR="00444195" w:rsidRPr="000A71D8" w:rsidRDefault="00444195" w:rsidP="007F686B">
            <w:pPr>
              <w:pStyle w:val="TableParagraph"/>
              <w:spacing w:line="276" w:lineRule="auto"/>
              <w:ind w:right="157"/>
              <w:rPr>
                <w:b/>
                <w:sz w:val="24"/>
                <w:szCs w:val="24"/>
              </w:rPr>
            </w:pPr>
            <w:r w:rsidRPr="000A71D8">
              <w:rPr>
                <w:b/>
                <w:sz w:val="24"/>
                <w:szCs w:val="24"/>
              </w:rPr>
              <w:t xml:space="preserve">Романтический стиль в татарской </w:t>
            </w:r>
            <w:proofErr w:type="spellStart"/>
            <w:r w:rsidRPr="000A71D8">
              <w:rPr>
                <w:b/>
                <w:sz w:val="24"/>
                <w:szCs w:val="24"/>
              </w:rPr>
              <w:t>литературе.Крат</w:t>
            </w:r>
            <w:proofErr w:type="spellEnd"/>
            <w:r w:rsidRPr="000A71D8">
              <w:rPr>
                <w:b/>
                <w:sz w:val="24"/>
                <w:szCs w:val="24"/>
              </w:rPr>
              <w:t xml:space="preserve"> кий обзор творчества</w:t>
            </w:r>
          </w:p>
          <w:p w14:paraId="2224240B" w14:textId="77777777" w:rsidR="00444195" w:rsidRPr="000A71D8" w:rsidRDefault="00444195" w:rsidP="007F686B">
            <w:pPr>
              <w:pStyle w:val="TableParagraph"/>
              <w:spacing w:line="275" w:lineRule="exact"/>
              <w:rPr>
                <w:b/>
                <w:sz w:val="24"/>
                <w:szCs w:val="24"/>
              </w:rPr>
            </w:pPr>
            <w:proofErr w:type="spellStart"/>
            <w:r w:rsidRPr="000A71D8">
              <w:rPr>
                <w:b/>
                <w:sz w:val="24"/>
                <w:szCs w:val="24"/>
              </w:rPr>
              <w:t>Фатхи</w:t>
            </w:r>
            <w:proofErr w:type="spellEnd"/>
            <w:r w:rsidRPr="000A71D8">
              <w:rPr>
                <w:b/>
                <w:sz w:val="24"/>
                <w:szCs w:val="24"/>
              </w:rPr>
              <w:t xml:space="preserve"> </w:t>
            </w:r>
            <w:proofErr w:type="spellStart"/>
            <w:r w:rsidRPr="000A71D8">
              <w:rPr>
                <w:b/>
                <w:sz w:val="24"/>
                <w:szCs w:val="24"/>
              </w:rPr>
              <w:t>Бурнаша</w:t>
            </w:r>
            <w:proofErr w:type="spellEnd"/>
          </w:p>
          <w:p w14:paraId="6DB85C00" w14:textId="4DC72E5A" w:rsidR="00444195" w:rsidRPr="000A71D8" w:rsidRDefault="00444195" w:rsidP="00DD2213">
            <w:pPr>
              <w:pStyle w:val="TableParagraph"/>
              <w:spacing w:before="34"/>
              <w:rPr>
                <w:b/>
                <w:sz w:val="24"/>
                <w:szCs w:val="24"/>
              </w:rPr>
            </w:pPr>
            <w:r w:rsidRPr="000A71D8">
              <w:rPr>
                <w:b/>
                <w:sz w:val="24"/>
                <w:szCs w:val="24"/>
              </w:rPr>
              <w:t>.</w:t>
            </w:r>
          </w:p>
        </w:tc>
        <w:tc>
          <w:tcPr>
            <w:tcW w:w="5510" w:type="dxa"/>
            <w:tcBorders>
              <w:right w:val="single" w:sz="4" w:space="0" w:color="auto"/>
            </w:tcBorders>
          </w:tcPr>
          <w:p w14:paraId="54AE5CC4" w14:textId="77777777" w:rsidR="00444195" w:rsidRPr="000A71D8" w:rsidRDefault="00444195" w:rsidP="007F686B">
            <w:pPr>
              <w:pStyle w:val="TableParagraph"/>
              <w:spacing w:line="262" w:lineRule="exact"/>
              <w:ind w:left="108"/>
              <w:rPr>
                <w:sz w:val="24"/>
                <w:szCs w:val="24"/>
              </w:rPr>
            </w:pPr>
            <w:r w:rsidRPr="000A71D8">
              <w:rPr>
                <w:sz w:val="24"/>
                <w:szCs w:val="24"/>
              </w:rPr>
              <w:t xml:space="preserve">Романтический стиль в татарской литературе. Ф. </w:t>
            </w:r>
            <w:proofErr w:type="spellStart"/>
            <w:r w:rsidRPr="000A71D8">
              <w:rPr>
                <w:sz w:val="24"/>
                <w:szCs w:val="24"/>
              </w:rPr>
              <w:t>Борнаш</w:t>
            </w:r>
            <w:proofErr w:type="spellEnd"/>
          </w:p>
          <w:p w14:paraId="4029B347" w14:textId="77777777" w:rsidR="00444195" w:rsidRPr="000A71D8" w:rsidRDefault="00444195" w:rsidP="007F686B">
            <w:pPr>
              <w:pStyle w:val="TableParagraph"/>
              <w:spacing w:line="269" w:lineRule="exact"/>
              <w:ind w:left="108"/>
              <w:rPr>
                <w:sz w:val="24"/>
                <w:szCs w:val="24"/>
              </w:rPr>
            </w:pPr>
            <w:r w:rsidRPr="000A71D8">
              <w:rPr>
                <w:sz w:val="24"/>
                <w:szCs w:val="24"/>
              </w:rPr>
              <w:t>«</w:t>
            </w:r>
            <w:proofErr w:type="spellStart"/>
            <w:r w:rsidRPr="000A71D8">
              <w:rPr>
                <w:sz w:val="24"/>
                <w:szCs w:val="24"/>
              </w:rPr>
              <w:t>Таһир-Зөһ</w:t>
            </w:r>
            <w:proofErr w:type="gramStart"/>
            <w:r w:rsidRPr="000A71D8">
              <w:rPr>
                <w:sz w:val="24"/>
                <w:szCs w:val="24"/>
              </w:rPr>
              <w:t>р</w:t>
            </w:r>
            <w:proofErr w:type="gramEnd"/>
            <w:r w:rsidRPr="000A71D8">
              <w:rPr>
                <w:sz w:val="24"/>
                <w:szCs w:val="24"/>
              </w:rPr>
              <w:t>ә</w:t>
            </w:r>
            <w:proofErr w:type="spellEnd"/>
            <w:r w:rsidRPr="000A71D8">
              <w:rPr>
                <w:sz w:val="24"/>
                <w:szCs w:val="24"/>
              </w:rPr>
              <w:t>» /«</w:t>
            </w:r>
            <w:proofErr w:type="spellStart"/>
            <w:r w:rsidRPr="000A71D8">
              <w:rPr>
                <w:sz w:val="24"/>
                <w:szCs w:val="24"/>
              </w:rPr>
              <w:t>Тагир-Зухра</w:t>
            </w:r>
            <w:proofErr w:type="spellEnd"/>
            <w:r w:rsidRPr="000A71D8">
              <w:rPr>
                <w:sz w:val="24"/>
                <w:szCs w:val="24"/>
              </w:rPr>
              <w:t>».Средневековый</w:t>
            </w:r>
          </w:p>
          <w:p w14:paraId="1ACF9019" w14:textId="77777777" w:rsidR="00444195" w:rsidRPr="000A71D8" w:rsidRDefault="00444195" w:rsidP="007F686B">
            <w:pPr>
              <w:pStyle w:val="TableParagraph"/>
              <w:spacing w:line="269" w:lineRule="exact"/>
              <w:ind w:left="108"/>
              <w:rPr>
                <w:sz w:val="24"/>
                <w:szCs w:val="24"/>
              </w:rPr>
            </w:pPr>
            <w:r w:rsidRPr="000A71D8">
              <w:rPr>
                <w:sz w:val="24"/>
                <w:szCs w:val="24"/>
              </w:rPr>
              <w:t>романтический сюжет</w:t>
            </w:r>
          </w:p>
        </w:tc>
        <w:tc>
          <w:tcPr>
            <w:tcW w:w="1741" w:type="dxa"/>
            <w:gridSpan w:val="3"/>
            <w:tcBorders>
              <w:left w:val="single" w:sz="4" w:space="0" w:color="auto"/>
            </w:tcBorders>
          </w:tcPr>
          <w:p w14:paraId="6C35D57B" w14:textId="7AC8D113" w:rsidR="00444195" w:rsidRPr="00DD2213" w:rsidRDefault="001E6960" w:rsidP="007F686B">
            <w:pPr>
              <w:pStyle w:val="TableParagraph"/>
              <w:spacing w:line="269" w:lineRule="exact"/>
              <w:ind w:left="108"/>
              <w:rPr>
                <w:sz w:val="24"/>
                <w:szCs w:val="24"/>
                <w:lang w:val="tt-RU"/>
              </w:rPr>
            </w:pPr>
            <w:r>
              <w:rPr>
                <w:sz w:val="24"/>
                <w:szCs w:val="24"/>
                <w:lang w:val="tt-RU"/>
              </w:rPr>
              <w:t>1</w:t>
            </w:r>
            <w:r w:rsidR="00444195">
              <w:rPr>
                <w:sz w:val="24"/>
                <w:szCs w:val="24"/>
                <w:lang w:val="tt-RU"/>
              </w:rPr>
              <w:t>ч.</w:t>
            </w:r>
          </w:p>
        </w:tc>
        <w:tc>
          <w:tcPr>
            <w:tcW w:w="63" w:type="dxa"/>
            <w:vMerge/>
            <w:tcBorders>
              <w:right w:val="nil"/>
            </w:tcBorders>
          </w:tcPr>
          <w:p w14:paraId="27D7D8BD" w14:textId="41BF8A9F" w:rsidR="00444195" w:rsidRPr="000A71D8" w:rsidRDefault="00444195" w:rsidP="007F686B">
            <w:pPr>
              <w:pStyle w:val="TableParagraph"/>
              <w:rPr>
                <w:sz w:val="24"/>
                <w:szCs w:val="24"/>
              </w:rPr>
            </w:pPr>
          </w:p>
        </w:tc>
      </w:tr>
      <w:tr w:rsidR="002736A7" w:rsidRPr="000A71D8" w14:paraId="29D95906" w14:textId="77777777" w:rsidTr="00282200">
        <w:trPr>
          <w:trHeight w:val="1373"/>
        </w:trPr>
        <w:tc>
          <w:tcPr>
            <w:tcW w:w="843" w:type="dxa"/>
          </w:tcPr>
          <w:p w14:paraId="020AD385" w14:textId="5E9252E4" w:rsidR="002736A7" w:rsidRPr="000A71D8" w:rsidRDefault="002736A7" w:rsidP="007F686B">
            <w:pPr>
              <w:pStyle w:val="TableParagraph"/>
              <w:spacing w:line="265" w:lineRule="exact"/>
              <w:ind w:left="-1"/>
              <w:rPr>
                <w:sz w:val="24"/>
                <w:szCs w:val="24"/>
                <w:lang w:val="tt-RU"/>
              </w:rPr>
            </w:pPr>
            <w:r>
              <w:rPr>
                <w:sz w:val="24"/>
                <w:szCs w:val="24"/>
                <w:lang w:val="tt-RU"/>
              </w:rPr>
              <w:t>25</w:t>
            </w:r>
          </w:p>
        </w:tc>
        <w:tc>
          <w:tcPr>
            <w:tcW w:w="2113" w:type="dxa"/>
            <w:tcBorders>
              <w:top w:val="single" w:sz="4" w:space="0" w:color="auto"/>
            </w:tcBorders>
          </w:tcPr>
          <w:p w14:paraId="7461377B" w14:textId="2E96016C" w:rsidR="002736A7" w:rsidRPr="000A71D8" w:rsidRDefault="002736A7" w:rsidP="007F686B">
            <w:pPr>
              <w:rPr>
                <w:sz w:val="24"/>
                <w:szCs w:val="24"/>
              </w:rPr>
            </w:pPr>
            <w:r w:rsidRPr="000A71D8">
              <w:rPr>
                <w:b/>
                <w:sz w:val="24"/>
                <w:szCs w:val="24"/>
              </w:rPr>
              <w:t xml:space="preserve">Х. </w:t>
            </w:r>
            <w:proofErr w:type="spellStart"/>
            <w:r w:rsidRPr="000A71D8">
              <w:rPr>
                <w:b/>
                <w:sz w:val="24"/>
                <w:szCs w:val="24"/>
              </w:rPr>
              <w:t>Такташ</w:t>
            </w:r>
            <w:proofErr w:type="spellEnd"/>
            <w:r w:rsidRPr="000A71D8">
              <w:rPr>
                <w:b/>
                <w:sz w:val="24"/>
                <w:szCs w:val="24"/>
              </w:rPr>
              <w:t>-</w:t>
            </w:r>
            <w:r w:rsidRPr="000A71D8">
              <w:rPr>
                <w:b/>
                <w:sz w:val="24"/>
                <w:szCs w:val="24"/>
                <w:lang w:val="tt-RU"/>
              </w:rPr>
              <w:t>2</w:t>
            </w:r>
            <w:r w:rsidRPr="000A71D8">
              <w:rPr>
                <w:b/>
                <w:sz w:val="24"/>
                <w:szCs w:val="24"/>
              </w:rPr>
              <w:t>ч.</w:t>
            </w:r>
          </w:p>
        </w:tc>
        <w:tc>
          <w:tcPr>
            <w:tcW w:w="5510" w:type="dxa"/>
            <w:tcBorders>
              <w:right w:val="single" w:sz="4" w:space="0" w:color="auto"/>
            </w:tcBorders>
          </w:tcPr>
          <w:p w14:paraId="015ABF49" w14:textId="77777777" w:rsidR="002736A7" w:rsidRPr="000A71D8" w:rsidRDefault="002736A7" w:rsidP="007F686B">
            <w:pPr>
              <w:pStyle w:val="TableParagraph"/>
              <w:ind w:left="108"/>
              <w:rPr>
                <w:sz w:val="24"/>
                <w:szCs w:val="24"/>
              </w:rPr>
            </w:pPr>
            <w:r w:rsidRPr="000A71D8">
              <w:rPr>
                <w:sz w:val="24"/>
                <w:szCs w:val="24"/>
              </w:rPr>
              <w:t xml:space="preserve">Х. </w:t>
            </w:r>
            <w:proofErr w:type="spellStart"/>
            <w:r w:rsidRPr="000A71D8">
              <w:rPr>
                <w:sz w:val="24"/>
                <w:szCs w:val="24"/>
              </w:rPr>
              <w:t>Такташ</w:t>
            </w:r>
            <w:proofErr w:type="spellEnd"/>
            <w:r w:rsidRPr="000A71D8">
              <w:rPr>
                <w:sz w:val="24"/>
                <w:szCs w:val="24"/>
              </w:rPr>
              <w:t xml:space="preserve">. «Алсу». Ознакомление с жизнью и творчеством </w:t>
            </w:r>
          </w:p>
          <w:p w14:paraId="1169166F" w14:textId="77777777" w:rsidR="002736A7" w:rsidRPr="000A71D8" w:rsidRDefault="002736A7" w:rsidP="007F686B">
            <w:pPr>
              <w:pStyle w:val="TableParagraph"/>
              <w:ind w:left="108"/>
              <w:rPr>
                <w:sz w:val="24"/>
                <w:szCs w:val="24"/>
              </w:rPr>
            </w:pPr>
            <w:proofErr w:type="spellStart"/>
            <w:r w:rsidRPr="000A71D8">
              <w:rPr>
                <w:sz w:val="24"/>
                <w:szCs w:val="24"/>
              </w:rPr>
              <w:t>поэта</w:t>
            </w:r>
            <w:proofErr w:type="gramStart"/>
            <w:r w:rsidRPr="000A71D8">
              <w:rPr>
                <w:sz w:val="24"/>
                <w:szCs w:val="24"/>
              </w:rPr>
              <w:t>,п</w:t>
            </w:r>
            <w:proofErr w:type="gramEnd"/>
            <w:r w:rsidRPr="000A71D8">
              <w:rPr>
                <w:sz w:val="24"/>
                <w:szCs w:val="24"/>
              </w:rPr>
              <w:t>розаика</w:t>
            </w:r>
            <w:proofErr w:type="spellEnd"/>
            <w:r w:rsidRPr="000A71D8">
              <w:rPr>
                <w:sz w:val="24"/>
                <w:szCs w:val="24"/>
              </w:rPr>
              <w:t>, драматурга, отражающими переживания и</w:t>
            </w:r>
          </w:p>
          <w:p w14:paraId="509A634B" w14:textId="078E5BAC" w:rsidR="002736A7" w:rsidRPr="000A71D8" w:rsidRDefault="002736A7" w:rsidP="007F686B">
            <w:pPr>
              <w:pStyle w:val="TableParagraph"/>
              <w:spacing w:line="269" w:lineRule="exact"/>
              <w:ind w:left="108"/>
              <w:rPr>
                <w:sz w:val="24"/>
                <w:szCs w:val="24"/>
              </w:rPr>
            </w:pPr>
            <w:r w:rsidRPr="000A71D8">
              <w:rPr>
                <w:sz w:val="24"/>
                <w:szCs w:val="24"/>
              </w:rPr>
              <w:t>противоречия своего времени.</w:t>
            </w:r>
          </w:p>
        </w:tc>
        <w:tc>
          <w:tcPr>
            <w:tcW w:w="1741" w:type="dxa"/>
            <w:gridSpan w:val="3"/>
            <w:tcBorders>
              <w:left w:val="single" w:sz="4" w:space="0" w:color="auto"/>
            </w:tcBorders>
          </w:tcPr>
          <w:p w14:paraId="1BEC8D5F" w14:textId="5FEE2EFD" w:rsidR="002736A7" w:rsidRPr="00DD2213" w:rsidRDefault="002736A7" w:rsidP="007F686B">
            <w:pPr>
              <w:pStyle w:val="TableParagraph"/>
              <w:ind w:left="108"/>
              <w:rPr>
                <w:sz w:val="24"/>
                <w:szCs w:val="24"/>
                <w:lang w:val="tt-RU"/>
              </w:rPr>
            </w:pPr>
            <w:r>
              <w:rPr>
                <w:sz w:val="24"/>
                <w:szCs w:val="24"/>
                <w:lang w:val="tt-RU"/>
              </w:rPr>
              <w:t>1ч.</w:t>
            </w:r>
          </w:p>
        </w:tc>
        <w:tc>
          <w:tcPr>
            <w:tcW w:w="63" w:type="dxa"/>
            <w:vMerge/>
            <w:tcBorders>
              <w:right w:val="nil"/>
            </w:tcBorders>
          </w:tcPr>
          <w:p w14:paraId="4DE01D85" w14:textId="17B1D2B1" w:rsidR="002736A7" w:rsidRPr="000A71D8" w:rsidRDefault="002736A7" w:rsidP="007F686B">
            <w:pPr>
              <w:pStyle w:val="TableParagraph"/>
              <w:rPr>
                <w:sz w:val="24"/>
                <w:szCs w:val="24"/>
              </w:rPr>
            </w:pPr>
          </w:p>
        </w:tc>
      </w:tr>
      <w:tr w:rsidR="007F686B" w14:paraId="1B2A482A" w14:textId="77777777" w:rsidTr="00282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3"/>
          <w:gridAfter w:val="2"/>
          <w:wBefore w:w="8466" w:type="dxa"/>
          <w:wAfter w:w="1513" w:type="dxa"/>
          <w:trHeight w:val="562"/>
        </w:trPr>
        <w:tc>
          <w:tcPr>
            <w:tcW w:w="291" w:type="dxa"/>
            <w:gridSpan w:val="2"/>
            <w:tcBorders>
              <w:left w:val="nil"/>
              <w:bottom w:val="single" w:sz="4" w:space="0" w:color="auto"/>
              <w:right w:val="nil"/>
            </w:tcBorders>
          </w:tcPr>
          <w:p w14:paraId="662B034B" w14:textId="77777777" w:rsidR="007F686B" w:rsidRDefault="007F686B" w:rsidP="007F686B">
            <w:pPr>
              <w:rPr>
                <w:sz w:val="24"/>
                <w:szCs w:val="24"/>
                <w:lang w:val="tt-RU"/>
              </w:rPr>
            </w:pPr>
          </w:p>
        </w:tc>
      </w:tr>
    </w:tbl>
    <w:p w14:paraId="4537CD62" w14:textId="77777777" w:rsidR="00175ED8" w:rsidRPr="000A71D8" w:rsidRDefault="00175ED8">
      <w:pPr>
        <w:rPr>
          <w:sz w:val="24"/>
          <w:szCs w:val="24"/>
          <w:lang w:val="tt-RU"/>
        </w:rPr>
        <w:sectPr w:rsidR="00175ED8" w:rsidRPr="000A71D8">
          <w:pgSz w:w="11910" w:h="16840"/>
          <w:pgMar w:top="1120" w:right="0" w:bottom="280" w:left="1620" w:header="720" w:footer="720" w:gutter="0"/>
          <w:cols w:space="720"/>
        </w:sectPr>
      </w:pPr>
    </w:p>
    <w:tbl>
      <w:tblPr>
        <w:tblStyle w:val="TableNormal"/>
        <w:tblW w:w="10348" w:type="dxa"/>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2129"/>
        <w:gridCol w:w="5790"/>
        <w:gridCol w:w="45"/>
        <w:gridCol w:w="1587"/>
      </w:tblGrid>
      <w:tr w:rsidR="00927E4E" w:rsidRPr="000A71D8" w14:paraId="58475306" w14:textId="1CB74641" w:rsidTr="00282200">
        <w:trPr>
          <w:trHeight w:val="318"/>
        </w:trPr>
        <w:tc>
          <w:tcPr>
            <w:tcW w:w="797" w:type="dxa"/>
            <w:vMerge w:val="restart"/>
            <w:tcBorders>
              <w:bottom w:val="single" w:sz="4" w:space="0" w:color="auto"/>
            </w:tcBorders>
          </w:tcPr>
          <w:p w14:paraId="08CF12B4" w14:textId="6C533B60" w:rsidR="00927E4E" w:rsidRPr="000A71D8" w:rsidRDefault="000379D4" w:rsidP="007F70E9">
            <w:pPr>
              <w:pStyle w:val="TableParagraph"/>
              <w:spacing w:line="267" w:lineRule="exact"/>
              <w:ind w:left="0"/>
              <w:rPr>
                <w:sz w:val="24"/>
                <w:szCs w:val="24"/>
                <w:lang w:val="tt-RU"/>
              </w:rPr>
            </w:pPr>
            <w:r>
              <w:rPr>
                <w:sz w:val="24"/>
                <w:szCs w:val="24"/>
                <w:lang w:val="tt-RU"/>
              </w:rPr>
              <w:lastRenderedPageBreak/>
              <w:t>2</w:t>
            </w:r>
            <w:r w:rsidR="00927E4E" w:rsidRPr="000A71D8">
              <w:rPr>
                <w:sz w:val="24"/>
                <w:szCs w:val="24"/>
                <w:lang w:val="tt-RU"/>
              </w:rPr>
              <w:t>6</w:t>
            </w:r>
          </w:p>
        </w:tc>
        <w:tc>
          <w:tcPr>
            <w:tcW w:w="2129" w:type="dxa"/>
            <w:tcBorders>
              <w:bottom w:val="single" w:sz="4" w:space="0" w:color="auto"/>
            </w:tcBorders>
          </w:tcPr>
          <w:p w14:paraId="0B0D3EAA" w14:textId="77777777" w:rsidR="00927E4E" w:rsidRPr="000A71D8" w:rsidRDefault="00927E4E">
            <w:pPr>
              <w:pStyle w:val="TableParagraph"/>
              <w:spacing w:line="272" w:lineRule="exact"/>
              <w:rPr>
                <w:b/>
                <w:sz w:val="24"/>
                <w:szCs w:val="24"/>
              </w:rPr>
            </w:pPr>
            <w:r w:rsidRPr="000A71D8">
              <w:rPr>
                <w:b/>
                <w:sz w:val="24"/>
                <w:szCs w:val="24"/>
              </w:rPr>
              <w:t>Краткий обзор</w:t>
            </w:r>
          </w:p>
        </w:tc>
        <w:tc>
          <w:tcPr>
            <w:tcW w:w="5790" w:type="dxa"/>
            <w:vMerge w:val="restart"/>
            <w:tcBorders>
              <w:bottom w:val="single" w:sz="4" w:space="0" w:color="auto"/>
              <w:right w:val="single" w:sz="4" w:space="0" w:color="auto"/>
            </w:tcBorders>
          </w:tcPr>
          <w:p w14:paraId="1629A6E0" w14:textId="77777777" w:rsidR="00927E4E" w:rsidRPr="000A71D8" w:rsidRDefault="00927E4E">
            <w:pPr>
              <w:pStyle w:val="TableParagraph"/>
              <w:spacing w:line="262" w:lineRule="exact"/>
              <w:ind w:left="108"/>
              <w:rPr>
                <w:sz w:val="24"/>
                <w:szCs w:val="24"/>
              </w:rPr>
            </w:pPr>
            <w:proofErr w:type="spellStart"/>
            <w:r w:rsidRPr="000A71D8">
              <w:rPr>
                <w:sz w:val="24"/>
                <w:szCs w:val="24"/>
              </w:rPr>
              <w:t>Г.Кутуй</w:t>
            </w:r>
            <w:proofErr w:type="spellEnd"/>
            <w:r w:rsidRPr="000A71D8">
              <w:rPr>
                <w:sz w:val="24"/>
                <w:szCs w:val="24"/>
              </w:rPr>
              <w:t xml:space="preserve"> «</w:t>
            </w:r>
            <w:proofErr w:type="spellStart"/>
            <w:r w:rsidRPr="000A71D8">
              <w:rPr>
                <w:sz w:val="24"/>
                <w:szCs w:val="24"/>
              </w:rPr>
              <w:t>Тапшырылмаган</w:t>
            </w:r>
            <w:proofErr w:type="spellEnd"/>
            <w:r w:rsidRPr="000A71D8">
              <w:rPr>
                <w:sz w:val="24"/>
                <w:szCs w:val="24"/>
              </w:rPr>
              <w:t xml:space="preserve"> </w:t>
            </w:r>
            <w:proofErr w:type="spellStart"/>
            <w:r w:rsidRPr="000A71D8">
              <w:rPr>
                <w:sz w:val="24"/>
                <w:szCs w:val="24"/>
              </w:rPr>
              <w:t>хатлар</w:t>
            </w:r>
            <w:proofErr w:type="spellEnd"/>
            <w:r w:rsidRPr="000A71D8">
              <w:rPr>
                <w:sz w:val="24"/>
                <w:szCs w:val="24"/>
              </w:rPr>
              <w:t>» / «</w:t>
            </w:r>
            <w:proofErr w:type="spellStart"/>
            <w:r w:rsidRPr="000A71D8">
              <w:rPr>
                <w:sz w:val="24"/>
                <w:szCs w:val="24"/>
              </w:rPr>
              <w:t>Неотосланные</w:t>
            </w:r>
            <w:proofErr w:type="spellEnd"/>
            <w:r w:rsidRPr="000A71D8">
              <w:rPr>
                <w:sz w:val="24"/>
                <w:szCs w:val="24"/>
              </w:rPr>
              <w:t xml:space="preserve"> письма».</w:t>
            </w:r>
          </w:p>
          <w:p w14:paraId="56F38BCE" w14:textId="77777777" w:rsidR="00927E4E" w:rsidRPr="000A71D8" w:rsidRDefault="00927E4E" w:rsidP="00A762D0">
            <w:pPr>
              <w:pStyle w:val="TableParagraph"/>
              <w:spacing w:line="269" w:lineRule="exact"/>
              <w:ind w:left="108"/>
              <w:rPr>
                <w:sz w:val="24"/>
                <w:szCs w:val="24"/>
              </w:rPr>
            </w:pPr>
            <w:r w:rsidRPr="000A71D8">
              <w:rPr>
                <w:sz w:val="24"/>
                <w:szCs w:val="24"/>
              </w:rPr>
              <w:t>Романтический сюжет.</w:t>
            </w:r>
          </w:p>
        </w:tc>
        <w:tc>
          <w:tcPr>
            <w:tcW w:w="1632" w:type="dxa"/>
            <w:gridSpan w:val="2"/>
            <w:vMerge w:val="restart"/>
            <w:tcBorders>
              <w:left w:val="single" w:sz="4" w:space="0" w:color="auto"/>
              <w:bottom w:val="single" w:sz="4" w:space="0" w:color="auto"/>
            </w:tcBorders>
          </w:tcPr>
          <w:p w14:paraId="3E0EF8DD" w14:textId="04FCC477" w:rsidR="00927E4E" w:rsidRPr="000A71D8" w:rsidRDefault="001E6960" w:rsidP="00A762D0">
            <w:pPr>
              <w:pStyle w:val="TableParagraph"/>
              <w:spacing w:line="269" w:lineRule="exact"/>
              <w:ind w:left="108"/>
              <w:rPr>
                <w:sz w:val="24"/>
                <w:szCs w:val="24"/>
              </w:rPr>
            </w:pPr>
            <w:r>
              <w:rPr>
                <w:sz w:val="24"/>
                <w:szCs w:val="24"/>
              </w:rPr>
              <w:t>1</w:t>
            </w:r>
            <w:r w:rsidR="00927E4E">
              <w:rPr>
                <w:sz w:val="24"/>
                <w:szCs w:val="24"/>
              </w:rPr>
              <w:t>ч.</w:t>
            </w:r>
          </w:p>
        </w:tc>
      </w:tr>
      <w:tr w:rsidR="00927E4E" w:rsidRPr="000A71D8" w14:paraId="6290F104" w14:textId="5113C0EB" w:rsidTr="00282200">
        <w:trPr>
          <w:trHeight w:val="1113"/>
        </w:trPr>
        <w:tc>
          <w:tcPr>
            <w:tcW w:w="797" w:type="dxa"/>
            <w:vMerge/>
            <w:tcBorders>
              <w:bottom w:val="single" w:sz="4" w:space="0" w:color="000000"/>
            </w:tcBorders>
          </w:tcPr>
          <w:p w14:paraId="4348EA51" w14:textId="77777777" w:rsidR="00927E4E" w:rsidRPr="000A71D8" w:rsidRDefault="00927E4E" w:rsidP="00A762D0">
            <w:pPr>
              <w:pStyle w:val="TableParagraph"/>
              <w:spacing w:line="265" w:lineRule="exact"/>
              <w:ind w:left="-1"/>
              <w:rPr>
                <w:sz w:val="24"/>
                <w:szCs w:val="24"/>
              </w:rPr>
            </w:pPr>
          </w:p>
        </w:tc>
        <w:tc>
          <w:tcPr>
            <w:tcW w:w="2129" w:type="dxa"/>
            <w:tcBorders>
              <w:top w:val="nil"/>
              <w:bottom w:val="single" w:sz="4" w:space="0" w:color="auto"/>
            </w:tcBorders>
          </w:tcPr>
          <w:p w14:paraId="5F51F6CC" w14:textId="77777777" w:rsidR="00927E4E" w:rsidRPr="000A71D8" w:rsidRDefault="00927E4E">
            <w:pPr>
              <w:pStyle w:val="TableParagraph"/>
              <w:spacing w:line="260" w:lineRule="exact"/>
              <w:rPr>
                <w:b/>
                <w:sz w:val="24"/>
                <w:szCs w:val="24"/>
              </w:rPr>
            </w:pPr>
            <w:r w:rsidRPr="000A71D8">
              <w:rPr>
                <w:b/>
                <w:sz w:val="24"/>
                <w:szCs w:val="24"/>
              </w:rPr>
              <w:t>творчества Г.</w:t>
            </w:r>
          </w:p>
          <w:p w14:paraId="6675D3FD" w14:textId="77777777" w:rsidR="00927E4E" w:rsidRPr="000A71D8" w:rsidRDefault="00927E4E">
            <w:pPr>
              <w:pStyle w:val="TableParagraph"/>
              <w:spacing w:before="41"/>
              <w:rPr>
                <w:b/>
                <w:sz w:val="24"/>
                <w:szCs w:val="24"/>
              </w:rPr>
            </w:pPr>
            <w:proofErr w:type="spellStart"/>
            <w:r w:rsidRPr="000A71D8">
              <w:rPr>
                <w:b/>
                <w:sz w:val="24"/>
                <w:szCs w:val="24"/>
              </w:rPr>
              <w:t>Кутуя</w:t>
            </w:r>
            <w:proofErr w:type="spellEnd"/>
            <w:r w:rsidRPr="000A71D8">
              <w:rPr>
                <w:b/>
                <w:sz w:val="24"/>
                <w:szCs w:val="24"/>
              </w:rPr>
              <w:t xml:space="preserve"> -</w:t>
            </w:r>
            <w:r w:rsidRPr="000A71D8">
              <w:rPr>
                <w:b/>
                <w:sz w:val="24"/>
                <w:szCs w:val="24"/>
                <w:lang w:val="tt-RU"/>
              </w:rPr>
              <w:t>2</w:t>
            </w:r>
            <w:r w:rsidRPr="000A71D8">
              <w:rPr>
                <w:b/>
                <w:sz w:val="24"/>
                <w:szCs w:val="24"/>
              </w:rPr>
              <w:t xml:space="preserve"> ч.</w:t>
            </w:r>
          </w:p>
        </w:tc>
        <w:tc>
          <w:tcPr>
            <w:tcW w:w="5790" w:type="dxa"/>
            <w:vMerge/>
            <w:tcBorders>
              <w:bottom w:val="single" w:sz="4" w:space="0" w:color="000000"/>
              <w:right w:val="single" w:sz="4" w:space="0" w:color="auto"/>
            </w:tcBorders>
          </w:tcPr>
          <w:p w14:paraId="51526F9E" w14:textId="77777777" w:rsidR="00927E4E" w:rsidRPr="000A71D8" w:rsidRDefault="00927E4E">
            <w:pPr>
              <w:pStyle w:val="TableParagraph"/>
              <w:spacing w:line="269" w:lineRule="exact"/>
              <w:ind w:left="108"/>
              <w:rPr>
                <w:sz w:val="24"/>
                <w:szCs w:val="24"/>
              </w:rPr>
            </w:pPr>
          </w:p>
        </w:tc>
        <w:tc>
          <w:tcPr>
            <w:tcW w:w="1632" w:type="dxa"/>
            <w:gridSpan w:val="2"/>
            <w:vMerge/>
            <w:tcBorders>
              <w:left w:val="single" w:sz="4" w:space="0" w:color="auto"/>
              <w:bottom w:val="single" w:sz="4" w:space="0" w:color="000000"/>
            </w:tcBorders>
          </w:tcPr>
          <w:p w14:paraId="7DDCDA7F" w14:textId="77777777" w:rsidR="00927E4E" w:rsidRPr="000A71D8" w:rsidRDefault="00927E4E">
            <w:pPr>
              <w:pStyle w:val="TableParagraph"/>
              <w:spacing w:line="269" w:lineRule="exact"/>
              <w:ind w:left="108"/>
              <w:rPr>
                <w:sz w:val="24"/>
                <w:szCs w:val="24"/>
              </w:rPr>
            </w:pPr>
          </w:p>
        </w:tc>
      </w:tr>
      <w:tr w:rsidR="00927E4E" w:rsidRPr="000A71D8" w14:paraId="29DE6FA2" w14:textId="62F3EF98" w:rsidTr="00282200">
        <w:trPr>
          <w:trHeight w:val="1115"/>
        </w:trPr>
        <w:tc>
          <w:tcPr>
            <w:tcW w:w="797" w:type="dxa"/>
          </w:tcPr>
          <w:p w14:paraId="03E3AD25" w14:textId="52217AF2" w:rsidR="00927E4E" w:rsidRPr="000A71D8" w:rsidRDefault="000379D4" w:rsidP="007F70E9">
            <w:pPr>
              <w:pStyle w:val="TableParagraph"/>
              <w:spacing w:line="267" w:lineRule="exact"/>
              <w:ind w:left="-1"/>
              <w:rPr>
                <w:sz w:val="24"/>
                <w:szCs w:val="24"/>
                <w:lang w:val="tt-RU"/>
              </w:rPr>
            </w:pPr>
            <w:r>
              <w:rPr>
                <w:sz w:val="24"/>
                <w:szCs w:val="24"/>
                <w:lang w:val="tt-RU"/>
              </w:rPr>
              <w:t>27</w:t>
            </w:r>
          </w:p>
        </w:tc>
        <w:tc>
          <w:tcPr>
            <w:tcW w:w="2129" w:type="dxa"/>
            <w:tcBorders>
              <w:bottom w:val="single" w:sz="4" w:space="0" w:color="auto"/>
            </w:tcBorders>
          </w:tcPr>
          <w:p w14:paraId="507613A5" w14:textId="016C1B79" w:rsidR="00927E4E" w:rsidRPr="000A71D8" w:rsidRDefault="00927E4E">
            <w:pPr>
              <w:pStyle w:val="TableParagraph"/>
              <w:spacing w:line="276" w:lineRule="auto"/>
              <w:ind w:right="254"/>
              <w:rPr>
                <w:b/>
                <w:sz w:val="24"/>
                <w:szCs w:val="24"/>
              </w:rPr>
            </w:pPr>
            <w:r w:rsidRPr="000A71D8">
              <w:rPr>
                <w:b/>
                <w:sz w:val="24"/>
                <w:szCs w:val="24"/>
              </w:rPr>
              <w:t xml:space="preserve">Краткий обзор творчества </w:t>
            </w:r>
            <w:proofErr w:type="spellStart"/>
            <w:r w:rsidRPr="000A71D8">
              <w:rPr>
                <w:b/>
                <w:sz w:val="24"/>
                <w:szCs w:val="24"/>
              </w:rPr>
              <w:t>Карима</w:t>
            </w:r>
            <w:proofErr w:type="spellEnd"/>
            <w:r w:rsidRPr="000A71D8">
              <w:rPr>
                <w:b/>
                <w:sz w:val="24"/>
                <w:szCs w:val="24"/>
              </w:rPr>
              <w:t xml:space="preserve"> </w:t>
            </w:r>
            <w:proofErr w:type="spellStart"/>
            <w:r w:rsidRPr="000A71D8">
              <w:rPr>
                <w:b/>
                <w:sz w:val="24"/>
                <w:szCs w:val="24"/>
              </w:rPr>
              <w:t>Тинчурина</w:t>
            </w:r>
            <w:proofErr w:type="spellEnd"/>
            <w:r w:rsidRPr="000A71D8">
              <w:rPr>
                <w:b/>
                <w:sz w:val="24"/>
                <w:szCs w:val="24"/>
              </w:rPr>
              <w:t xml:space="preserve"> -</w:t>
            </w:r>
            <w:r w:rsidR="00F420DA">
              <w:rPr>
                <w:b/>
                <w:sz w:val="24"/>
                <w:szCs w:val="24"/>
                <w:lang w:val="tt-RU"/>
              </w:rPr>
              <w:t>3</w:t>
            </w:r>
            <w:r w:rsidRPr="000A71D8">
              <w:rPr>
                <w:b/>
                <w:sz w:val="24"/>
                <w:szCs w:val="24"/>
              </w:rPr>
              <w:t xml:space="preserve"> ч.</w:t>
            </w:r>
          </w:p>
        </w:tc>
        <w:tc>
          <w:tcPr>
            <w:tcW w:w="5790" w:type="dxa"/>
            <w:tcBorders>
              <w:right w:val="single" w:sz="4" w:space="0" w:color="auto"/>
            </w:tcBorders>
          </w:tcPr>
          <w:p w14:paraId="5CDC8B6A" w14:textId="77777777" w:rsidR="00927E4E" w:rsidRPr="000A71D8" w:rsidRDefault="00927E4E">
            <w:pPr>
              <w:pStyle w:val="TableParagraph"/>
              <w:spacing w:line="265" w:lineRule="exact"/>
              <w:ind w:left="108"/>
              <w:rPr>
                <w:sz w:val="24"/>
                <w:szCs w:val="24"/>
              </w:rPr>
            </w:pPr>
            <w:r w:rsidRPr="000A71D8">
              <w:rPr>
                <w:sz w:val="24"/>
                <w:szCs w:val="24"/>
              </w:rPr>
              <w:t xml:space="preserve">К. </w:t>
            </w:r>
            <w:proofErr w:type="spellStart"/>
            <w:r w:rsidRPr="000A71D8">
              <w:rPr>
                <w:sz w:val="24"/>
                <w:szCs w:val="24"/>
              </w:rPr>
              <w:t>Тинчурин</w:t>
            </w:r>
            <w:proofErr w:type="spellEnd"/>
            <w:r w:rsidRPr="000A71D8">
              <w:rPr>
                <w:sz w:val="24"/>
                <w:szCs w:val="24"/>
              </w:rPr>
              <w:t xml:space="preserve"> «</w:t>
            </w:r>
            <w:proofErr w:type="spellStart"/>
            <w:r w:rsidRPr="000A71D8">
              <w:rPr>
                <w:sz w:val="24"/>
                <w:szCs w:val="24"/>
              </w:rPr>
              <w:t>Сүнгән</w:t>
            </w:r>
            <w:proofErr w:type="spellEnd"/>
            <w:r w:rsidRPr="000A71D8">
              <w:rPr>
                <w:sz w:val="24"/>
                <w:szCs w:val="24"/>
              </w:rPr>
              <w:t xml:space="preserve"> </w:t>
            </w:r>
            <w:proofErr w:type="spellStart"/>
            <w:r w:rsidRPr="000A71D8">
              <w:rPr>
                <w:sz w:val="24"/>
                <w:szCs w:val="24"/>
              </w:rPr>
              <w:t>йолдызлар</w:t>
            </w:r>
            <w:proofErr w:type="spellEnd"/>
            <w:r w:rsidRPr="000A71D8">
              <w:rPr>
                <w:sz w:val="24"/>
                <w:szCs w:val="24"/>
              </w:rPr>
              <w:t>» / «Угасшие звезды». Краткий</w:t>
            </w:r>
          </w:p>
          <w:p w14:paraId="13DD3F9F" w14:textId="77777777" w:rsidR="00927E4E" w:rsidRPr="000A71D8" w:rsidRDefault="00927E4E">
            <w:pPr>
              <w:pStyle w:val="TableParagraph"/>
              <w:spacing w:line="269" w:lineRule="exact"/>
              <w:ind w:left="108"/>
              <w:rPr>
                <w:sz w:val="24"/>
                <w:szCs w:val="24"/>
              </w:rPr>
            </w:pPr>
            <w:r w:rsidRPr="000A71D8">
              <w:rPr>
                <w:sz w:val="24"/>
                <w:szCs w:val="24"/>
              </w:rPr>
              <w:t xml:space="preserve">обзор творчества </w:t>
            </w:r>
            <w:proofErr w:type="spellStart"/>
            <w:r w:rsidRPr="000A71D8">
              <w:rPr>
                <w:sz w:val="24"/>
                <w:szCs w:val="24"/>
              </w:rPr>
              <w:t>Карима</w:t>
            </w:r>
            <w:proofErr w:type="spellEnd"/>
            <w:r w:rsidRPr="000A71D8">
              <w:rPr>
                <w:sz w:val="24"/>
                <w:szCs w:val="24"/>
              </w:rPr>
              <w:t xml:space="preserve"> </w:t>
            </w:r>
            <w:proofErr w:type="spellStart"/>
            <w:r w:rsidRPr="000A71D8">
              <w:rPr>
                <w:sz w:val="24"/>
                <w:szCs w:val="24"/>
              </w:rPr>
              <w:t>Тинчурина</w:t>
            </w:r>
            <w:proofErr w:type="spellEnd"/>
          </w:p>
        </w:tc>
        <w:tc>
          <w:tcPr>
            <w:tcW w:w="1632" w:type="dxa"/>
            <w:gridSpan w:val="2"/>
            <w:tcBorders>
              <w:left w:val="single" w:sz="4" w:space="0" w:color="auto"/>
            </w:tcBorders>
          </w:tcPr>
          <w:p w14:paraId="433B84D8" w14:textId="7009B4D6" w:rsidR="00927E4E" w:rsidRPr="000A71D8" w:rsidRDefault="001E6960">
            <w:pPr>
              <w:pStyle w:val="TableParagraph"/>
              <w:spacing w:line="269" w:lineRule="exact"/>
              <w:ind w:left="108"/>
              <w:rPr>
                <w:sz w:val="24"/>
                <w:szCs w:val="24"/>
              </w:rPr>
            </w:pPr>
            <w:r>
              <w:rPr>
                <w:sz w:val="24"/>
                <w:szCs w:val="24"/>
              </w:rPr>
              <w:t>1</w:t>
            </w:r>
          </w:p>
        </w:tc>
      </w:tr>
      <w:tr w:rsidR="00927E4E" w:rsidRPr="000A71D8" w14:paraId="082D4C76" w14:textId="3042D63B" w:rsidTr="00282200">
        <w:trPr>
          <w:trHeight w:val="1278"/>
        </w:trPr>
        <w:tc>
          <w:tcPr>
            <w:tcW w:w="797" w:type="dxa"/>
            <w:tcBorders>
              <w:bottom w:val="single" w:sz="4" w:space="0" w:color="auto"/>
            </w:tcBorders>
          </w:tcPr>
          <w:p w14:paraId="60E02DE6" w14:textId="7E11E325" w:rsidR="00927E4E" w:rsidRPr="000A71D8" w:rsidRDefault="000379D4" w:rsidP="007F70E9">
            <w:pPr>
              <w:pStyle w:val="TableParagraph"/>
              <w:spacing w:line="265" w:lineRule="exact"/>
              <w:ind w:left="-1"/>
              <w:rPr>
                <w:sz w:val="24"/>
                <w:szCs w:val="24"/>
                <w:lang w:val="tt-RU"/>
              </w:rPr>
            </w:pPr>
            <w:r>
              <w:rPr>
                <w:sz w:val="24"/>
                <w:szCs w:val="24"/>
                <w:lang w:val="tt-RU"/>
              </w:rPr>
              <w:t>27</w:t>
            </w:r>
          </w:p>
        </w:tc>
        <w:tc>
          <w:tcPr>
            <w:tcW w:w="2129" w:type="dxa"/>
            <w:tcBorders>
              <w:bottom w:val="single" w:sz="4" w:space="0" w:color="auto"/>
            </w:tcBorders>
          </w:tcPr>
          <w:p w14:paraId="134DC43F" w14:textId="77777777" w:rsidR="00927E4E" w:rsidRPr="000A71D8" w:rsidRDefault="00927E4E">
            <w:pPr>
              <w:pStyle w:val="TableParagraph"/>
              <w:spacing w:line="276" w:lineRule="auto"/>
              <w:ind w:right="157"/>
              <w:rPr>
                <w:b/>
                <w:sz w:val="24"/>
                <w:szCs w:val="24"/>
              </w:rPr>
            </w:pPr>
            <w:r w:rsidRPr="000A71D8">
              <w:rPr>
                <w:b/>
                <w:sz w:val="24"/>
                <w:szCs w:val="24"/>
              </w:rPr>
              <w:t xml:space="preserve">Патриотизм в татарской </w:t>
            </w:r>
            <w:proofErr w:type="spellStart"/>
            <w:r w:rsidRPr="000A71D8">
              <w:rPr>
                <w:b/>
                <w:sz w:val="24"/>
                <w:szCs w:val="24"/>
              </w:rPr>
              <w:t>литературе.Крат</w:t>
            </w:r>
            <w:proofErr w:type="spellEnd"/>
            <w:r w:rsidRPr="000A71D8">
              <w:rPr>
                <w:b/>
                <w:sz w:val="24"/>
                <w:szCs w:val="24"/>
              </w:rPr>
              <w:t xml:space="preserve"> кий обзор творчества</w:t>
            </w:r>
          </w:p>
          <w:p w14:paraId="296E69BF" w14:textId="77777777" w:rsidR="00927E4E" w:rsidRPr="000A71D8" w:rsidRDefault="00927E4E">
            <w:pPr>
              <w:pStyle w:val="TableParagraph"/>
              <w:spacing w:line="278" w:lineRule="auto"/>
              <w:ind w:right="80"/>
              <w:rPr>
                <w:b/>
                <w:sz w:val="24"/>
                <w:szCs w:val="24"/>
              </w:rPr>
            </w:pPr>
            <w:proofErr w:type="spellStart"/>
            <w:r w:rsidRPr="000A71D8">
              <w:rPr>
                <w:b/>
                <w:sz w:val="24"/>
                <w:szCs w:val="24"/>
              </w:rPr>
              <w:t>Фатиха</w:t>
            </w:r>
            <w:proofErr w:type="spellEnd"/>
            <w:r w:rsidRPr="000A71D8">
              <w:rPr>
                <w:b/>
                <w:sz w:val="24"/>
                <w:szCs w:val="24"/>
              </w:rPr>
              <w:t xml:space="preserve"> </w:t>
            </w:r>
            <w:proofErr w:type="spellStart"/>
            <w:r w:rsidRPr="000A71D8">
              <w:rPr>
                <w:b/>
                <w:sz w:val="24"/>
                <w:szCs w:val="24"/>
              </w:rPr>
              <w:t>Карима</w:t>
            </w:r>
            <w:proofErr w:type="spellEnd"/>
            <w:r w:rsidRPr="000A71D8">
              <w:rPr>
                <w:b/>
                <w:sz w:val="24"/>
                <w:szCs w:val="24"/>
              </w:rPr>
              <w:t xml:space="preserve"> – 2ч</w:t>
            </w:r>
          </w:p>
        </w:tc>
        <w:tc>
          <w:tcPr>
            <w:tcW w:w="5790" w:type="dxa"/>
            <w:tcBorders>
              <w:right w:val="single" w:sz="4" w:space="0" w:color="auto"/>
            </w:tcBorders>
          </w:tcPr>
          <w:p w14:paraId="0BDB9B75" w14:textId="77777777" w:rsidR="00927E4E" w:rsidRPr="000A71D8" w:rsidRDefault="00927E4E">
            <w:pPr>
              <w:pStyle w:val="TableParagraph"/>
              <w:spacing w:line="265" w:lineRule="exact"/>
              <w:ind w:left="108"/>
              <w:rPr>
                <w:sz w:val="24"/>
                <w:szCs w:val="24"/>
              </w:rPr>
            </w:pPr>
            <w:r w:rsidRPr="000A71D8">
              <w:rPr>
                <w:sz w:val="24"/>
                <w:szCs w:val="24"/>
              </w:rPr>
              <w:t>Ф. Карим «</w:t>
            </w:r>
            <w:proofErr w:type="spellStart"/>
            <w:r w:rsidRPr="000A71D8">
              <w:rPr>
                <w:sz w:val="24"/>
                <w:szCs w:val="24"/>
              </w:rPr>
              <w:t>Сибәли</w:t>
            </w:r>
            <w:proofErr w:type="spellEnd"/>
            <w:r w:rsidRPr="000A71D8">
              <w:rPr>
                <w:sz w:val="24"/>
                <w:szCs w:val="24"/>
              </w:rPr>
              <w:t xml:space="preserve"> </w:t>
            </w:r>
            <w:proofErr w:type="spellStart"/>
            <w:r w:rsidRPr="000A71D8">
              <w:rPr>
                <w:sz w:val="24"/>
                <w:szCs w:val="24"/>
              </w:rPr>
              <w:t>дә</w:t>
            </w:r>
            <w:proofErr w:type="spellEnd"/>
            <w:r w:rsidRPr="000A71D8">
              <w:rPr>
                <w:sz w:val="24"/>
                <w:szCs w:val="24"/>
              </w:rPr>
              <w:t xml:space="preserve"> </w:t>
            </w:r>
            <w:proofErr w:type="spellStart"/>
            <w:r w:rsidRPr="000A71D8">
              <w:rPr>
                <w:sz w:val="24"/>
                <w:szCs w:val="24"/>
              </w:rPr>
              <w:t>сибәли</w:t>
            </w:r>
            <w:proofErr w:type="spellEnd"/>
            <w:r w:rsidRPr="000A71D8">
              <w:rPr>
                <w:sz w:val="24"/>
                <w:szCs w:val="24"/>
              </w:rPr>
              <w:t>» / «Моросит и моросит».</w:t>
            </w:r>
          </w:p>
          <w:p w14:paraId="02E78D88" w14:textId="77777777" w:rsidR="00927E4E" w:rsidRPr="000A71D8" w:rsidRDefault="00927E4E" w:rsidP="00A762D0">
            <w:pPr>
              <w:pStyle w:val="TableParagraph"/>
              <w:spacing w:before="41"/>
              <w:ind w:left="108"/>
              <w:rPr>
                <w:sz w:val="24"/>
                <w:szCs w:val="24"/>
              </w:rPr>
            </w:pPr>
            <w:r w:rsidRPr="000A71D8">
              <w:rPr>
                <w:sz w:val="24"/>
                <w:szCs w:val="24"/>
              </w:rPr>
              <w:t>Патриотизм в поэзии периода Великой Отечественной войны.</w:t>
            </w:r>
          </w:p>
        </w:tc>
        <w:tc>
          <w:tcPr>
            <w:tcW w:w="1632" w:type="dxa"/>
            <w:gridSpan w:val="2"/>
            <w:tcBorders>
              <w:left w:val="single" w:sz="4" w:space="0" w:color="auto"/>
            </w:tcBorders>
          </w:tcPr>
          <w:p w14:paraId="0CA3310D" w14:textId="77777777" w:rsidR="00927E4E" w:rsidRDefault="00927E4E">
            <w:pPr>
              <w:rPr>
                <w:sz w:val="24"/>
                <w:szCs w:val="24"/>
              </w:rPr>
            </w:pPr>
          </w:p>
          <w:p w14:paraId="0F215414" w14:textId="16F4E98C" w:rsidR="00927E4E" w:rsidRPr="000A71D8" w:rsidRDefault="001E6960" w:rsidP="00A762D0">
            <w:pPr>
              <w:pStyle w:val="TableParagraph"/>
              <w:spacing w:before="41"/>
              <w:ind w:left="108"/>
              <w:rPr>
                <w:sz w:val="24"/>
                <w:szCs w:val="24"/>
              </w:rPr>
            </w:pPr>
            <w:r>
              <w:rPr>
                <w:sz w:val="24"/>
                <w:szCs w:val="24"/>
              </w:rPr>
              <w:t>1</w:t>
            </w:r>
            <w:r w:rsidR="00927E4E">
              <w:rPr>
                <w:sz w:val="24"/>
                <w:szCs w:val="24"/>
              </w:rPr>
              <w:t>ч.</w:t>
            </w:r>
          </w:p>
        </w:tc>
      </w:tr>
      <w:tr w:rsidR="00927E4E" w:rsidRPr="000A71D8" w14:paraId="2DC1D9E3" w14:textId="4CE48CC3" w:rsidTr="00282200">
        <w:trPr>
          <w:trHeight w:val="633"/>
        </w:trPr>
        <w:tc>
          <w:tcPr>
            <w:tcW w:w="797" w:type="dxa"/>
          </w:tcPr>
          <w:p w14:paraId="41922FE9" w14:textId="2FBF3CD7" w:rsidR="00927E4E" w:rsidRPr="000A71D8" w:rsidRDefault="002736A7">
            <w:pPr>
              <w:pStyle w:val="TableParagraph"/>
              <w:spacing w:line="265" w:lineRule="exact"/>
              <w:ind w:left="-1"/>
              <w:rPr>
                <w:sz w:val="24"/>
                <w:szCs w:val="24"/>
                <w:lang w:val="tt-RU"/>
              </w:rPr>
            </w:pPr>
            <w:r>
              <w:rPr>
                <w:sz w:val="24"/>
                <w:szCs w:val="24"/>
                <w:lang w:val="tt-RU"/>
              </w:rPr>
              <w:t>28</w:t>
            </w:r>
          </w:p>
        </w:tc>
        <w:tc>
          <w:tcPr>
            <w:tcW w:w="2129" w:type="dxa"/>
            <w:tcBorders>
              <w:bottom w:val="single" w:sz="4" w:space="0" w:color="auto"/>
            </w:tcBorders>
          </w:tcPr>
          <w:p w14:paraId="2044D816" w14:textId="77777777" w:rsidR="00927E4E" w:rsidRPr="000A71D8" w:rsidRDefault="00927E4E">
            <w:pPr>
              <w:pStyle w:val="TableParagraph"/>
              <w:spacing w:line="276" w:lineRule="auto"/>
              <w:ind w:right="775"/>
              <w:rPr>
                <w:b/>
                <w:sz w:val="24"/>
                <w:szCs w:val="24"/>
              </w:rPr>
            </w:pPr>
            <w:r w:rsidRPr="000A71D8">
              <w:rPr>
                <w:b/>
                <w:sz w:val="24"/>
                <w:szCs w:val="24"/>
              </w:rPr>
              <w:t xml:space="preserve">Жизнь и творчество </w:t>
            </w:r>
            <w:proofErr w:type="spellStart"/>
            <w:r w:rsidRPr="000A71D8">
              <w:rPr>
                <w:b/>
                <w:sz w:val="24"/>
                <w:szCs w:val="24"/>
              </w:rPr>
              <w:t>Фаниса</w:t>
            </w:r>
            <w:proofErr w:type="spellEnd"/>
          </w:p>
          <w:p w14:paraId="0C2280B0" w14:textId="22FAF93B" w:rsidR="00927E4E" w:rsidRPr="000A71D8" w:rsidRDefault="00927E4E">
            <w:pPr>
              <w:pStyle w:val="TableParagraph"/>
              <w:rPr>
                <w:b/>
                <w:sz w:val="24"/>
                <w:szCs w:val="24"/>
              </w:rPr>
            </w:pPr>
            <w:proofErr w:type="spellStart"/>
            <w:r w:rsidRPr="000A71D8">
              <w:rPr>
                <w:b/>
                <w:sz w:val="24"/>
                <w:szCs w:val="24"/>
              </w:rPr>
              <w:t>Яруллина</w:t>
            </w:r>
            <w:proofErr w:type="spellEnd"/>
            <w:r w:rsidRPr="000A71D8">
              <w:rPr>
                <w:b/>
                <w:sz w:val="24"/>
                <w:szCs w:val="24"/>
              </w:rPr>
              <w:t xml:space="preserve"> -</w:t>
            </w:r>
            <w:r w:rsidR="004F2A70">
              <w:rPr>
                <w:b/>
                <w:sz w:val="24"/>
                <w:szCs w:val="24"/>
                <w:lang w:val="tt-RU"/>
              </w:rPr>
              <w:t>1</w:t>
            </w:r>
            <w:r w:rsidRPr="000A71D8">
              <w:rPr>
                <w:b/>
                <w:sz w:val="24"/>
                <w:szCs w:val="24"/>
              </w:rPr>
              <w:t>ч.</w:t>
            </w:r>
          </w:p>
        </w:tc>
        <w:tc>
          <w:tcPr>
            <w:tcW w:w="5790" w:type="dxa"/>
            <w:tcBorders>
              <w:right w:val="single" w:sz="4" w:space="0" w:color="auto"/>
            </w:tcBorders>
          </w:tcPr>
          <w:p w14:paraId="22AF985C" w14:textId="77777777" w:rsidR="00927E4E" w:rsidRPr="000A71D8" w:rsidRDefault="00927E4E">
            <w:pPr>
              <w:pStyle w:val="TableParagraph"/>
              <w:spacing w:line="265" w:lineRule="exact"/>
              <w:ind w:left="108"/>
              <w:rPr>
                <w:sz w:val="24"/>
                <w:szCs w:val="24"/>
              </w:rPr>
            </w:pPr>
            <w:r w:rsidRPr="000A71D8">
              <w:rPr>
                <w:sz w:val="24"/>
                <w:szCs w:val="24"/>
              </w:rPr>
              <w:t xml:space="preserve">Жизнь и творчество </w:t>
            </w:r>
            <w:proofErr w:type="spellStart"/>
            <w:r w:rsidRPr="000A71D8">
              <w:rPr>
                <w:sz w:val="24"/>
                <w:szCs w:val="24"/>
              </w:rPr>
              <w:t>Фаниса</w:t>
            </w:r>
            <w:proofErr w:type="spellEnd"/>
            <w:r w:rsidRPr="000A71D8">
              <w:rPr>
                <w:sz w:val="24"/>
                <w:szCs w:val="24"/>
              </w:rPr>
              <w:t xml:space="preserve"> </w:t>
            </w:r>
            <w:proofErr w:type="spellStart"/>
            <w:r w:rsidRPr="000A71D8">
              <w:rPr>
                <w:sz w:val="24"/>
                <w:szCs w:val="24"/>
              </w:rPr>
              <w:t>Яруллина</w:t>
            </w:r>
            <w:proofErr w:type="spellEnd"/>
            <w:r w:rsidRPr="000A71D8">
              <w:rPr>
                <w:sz w:val="24"/>
                <w:szCs w:val="24"/>
              </w:rPr>
              <w:t>. «</w:t>
            </w:r>
            <w:proofErr w:type="spellStart"/>
            <w:r w:rsidRPr="000A71D8">
              <w:rPr>
                <w:sz w:val="24"/>
                <w:szCs w:val="24"/>
              </w:rPr>
              <w:t>Җилкәннәр</w:t>
            </w:r>
            <w:proofErr w:type="spellEnd"/>
            <w:r w:rsidRPr="000A71D8">
              <w:rPr>
                <w:sz w:val="24"/>
                <w:szCs w:val="24"/>
              </w:rPr>
              <w:t xml:space="preserve"> </w:t>
            </w:r>
            <w:proofErr w:type="spellStart"/>
            <w:r w:rsidRPr="000A71D8">
              <w:rPr>
                <w:sz w:val="24"/>
                <w:szCs w:val="24"/>
              </w:rPr>
              <w:t>җилдә</w:t>
            </w:r>
            <w:proofErr w:type="spellEnd"/>
          </w:p>
          <w:p w14:paraId="4574D2A5" w14:textId="77777777" w:rsidR="00927E4E" w:rsidRPr="000A71D8" w:rsidRDefault="00927E4E">
            <w:pPr>
              <w:pStyle w:val="TableParagraph"/>
              <w:spacing w:before="41"/>
              <w:ind w:left="108"/>
              <w:rPr>
                <w:sz w:val="24"/>
                <w:szCs w:val="24"/>
              </w:rPr>
            </w:pPr>
            <w:proofErr w:type="spellStart"/>
            <w:r w:rsidRPr="000A71D8">
              <w:rPr>
                <w:sz w:val="24"/>
                <w:szCs w:val="24"/>
              </w:rPr>
              <w:t>сынала</w:t>
            </w:r>
            <w:proofErr w:type="spellEnd"/>
            <w:r w:rsidRPr="000A71D8">
              <w:rPr>
                <w:sz w:val="24"/>
                <w:szCs w:val="24"/>
              </w:rPr>
              <w:t>» / «Упругие паруса».</w:t>
            </w:r>
          </w:p>
        </w:tc>
        <w:tc>
          <w:tcPr>
            <w:tcW w:w="1632" w:type="dxa"/>
            <w:gridSpan w:val="2"/>
            <w:tcBorders>
              <w:left w:val="single" w:sz="4" w:space="0" w:color="auto"/>
            </w:tcBorders>
          </w:tcPr>
          <w:p w14:paraId="76F8E29D" w14:textId="22A2459E" w:rsidR="00927E4E" w:rsidRPr="000A71D8" w:rsidRDefault="001E6960">
            <w:pPr>
              <w:pStyle w:val="TableParagraph"/>
              <w:spacing w:before="41"/>
              <w:ind w:left="108"/>
              <w:rPr>
                <w:sz w:val="24"/>
                <w:szCs w:val="24"/>
              </w:rPr>
            </w:pPr>
            <w:r>
              <w:rPr>
                <w:sz w:val="24"/>
                <w:szCs w:val="24"/>
              </w:rPr>
              <w:t>1</w:t>
            </w:r>
            <w:r w:rsidR="00927E4E">
              <w:rPr>
                <w:sz w:val="24"/>
                <w:szCs w:val="24"/>
              </w:rPr>
              <w:t>ч.</w:t>
            </w:r>
          </w:p>
        </w:tc>
      </w:tr>
      <w:tr w:rsidR="00927E4E" w:rsidRPr="000A71D8" w14:paraId="21CE58E3" w14:textId="62478F6A" w:rsidTr="00282200">
        <w:trPr>
          <w:trHeight w:val="2549"/>
        </w:trPr>
        <w:tc>
          <w:tcPr>
            <w:tcW w:w="797" w:type="dxa"/>
            <w:tcBorders>
              <w:top w:val="single" w:sz="4" w:space="0" w:color="auto"/>
              <w:bottom w:val="single" w:sz="4" w:space="0" w:color="auto"/>
            </w:tcBorders>
          </w:tcPr>
          <w:p w14:paraId="1AB78738" w14:textId="77777777" w:rsidR="00927E4E" w:rsidRDefault="00927E4E" w:rsidP="007F70E9">
            <w:pPr>
              <w:pStyle w:val="TableParagraph"/>
              <w:spacing w:line="264" w:lineRule="exact"/>
              <w:ind w:left="0"/>
              <w:rPr>
                <w:sz w:val="24"/>
                <w:szCs w:val="24"/>
                <w:lang w:val="tt-RU"/>
              </w:rPr>
            </w:pPr>
          </w:p>
          <w:p w14:paraId="0DCB3ABA" w14:textId="77777777" w:rsidR="00927E4E" w:rsidRDefault="00927E4E" w:rsidP="007F70E9">
            <w:pPr>
              <w:pStyle w:val="TableParagraph"/>
              <w:spacing w:line="264" w:lineRule="exact"/>
              <w:ind w:left="0"/>
              <w:rPr>
                <w:sz w:val="24"/>
                <w:szCs w:val="24"/>
                <w:lang w:val="tt-RU"/>
              </w:rPr>
            </w:pPr>
          </w:p>
          <w:p w14:paraId="48989AB5" w14:textId="77777777" w:rsidR="00927E4E" w:rsidRDefault="00927E4E" w:rsidP="007F70E9">
            <w:pPr>
              <w:pStyle w:val="TableParagraph"/>
              <w:spacing w:line="264" w:lineRule="exact"/>
              <w:ind w:left="0"/>
              <w:rPr>
                <w:sz w:val="24"/>
                <w:szCs w:val="24"/>
                <w:lang w:val="tt-RU"/>
              </w:rPr>
            </w:pPr>
          </w:p>
          <w:p w14:paraId="2173E0E1" w14:textId="77777777" w:rsidR="00927E4E" w:rsidRDefault="00927E4E" w:rsidP="007F70E9">
            <w:pPr>
              <w:pStyle w:val="TableParagraph"/>
              <w:spacing w:line="264" w:lineRule="exact"/>
              <w:ind w:left="0"/>
              <w:rPr>
                <w:sz w:val="24"/>
                <w:szCs w:val="24"/>
                <w:lang w:val="tt-RU"/>
              </w:rPr>
            </w:pPr>
          </w:p>
          <w:p w14:paraId="7586EA62" w14:textId="77777777" w:rsidR="00927E4E" w:rsidRDefault="00927E4E" w:rsidP="007F70E9">
            <w:pPr>
              <w:pStyle w:val="TableParagraph"/>
              <w:spacing w:line="264" w:lineRule="exact"/>
              <w:ind w:left="0"/>
              <w:rPr>
                <w:sz w:val="24"/>
                <w:szCs w:val="24"/>
                <w:lang w:val="tt-RU"/>
              </w:rPr>
            </w:pPr>
          </w:p>
          <w:p w14:paraId="53DA98DA" w14:textId="77777777" w:rsidR="00927E4E" w:rsidRDefault="00927E4E" w:rsidP="007F70E9">
            <w:pPr>
              <w:pStyle w:val="TableParagraph"/>
              <w:spacing w:line="264" w:lineRule="exact"/>
              <w:ind w:left="0"/>
              <w:rPr>
                <w:sz w:val="24"/>
                <w:szCs w:val="24"/>
                <w:lang w:val="tt-RU"/>
              </w:rPr>
            </w:pPr>
          </w:p>
          <w:p w14:paraId="0426C8BA" w14:textId="77777777" w:rsidR="00927E4E" w:rsidRDefault="00927E4E" w:rsidP="007F70E9">
            <w:pPr>
              <w:pStyle w:val="TableParagraph"/>
              <w:spacing w:line="264" w:lineRule="exact"/>
              <w:ind w:left="0"/>
              <w:rPr>
                <w:sz w:val="24"/>
                <w:szCs w:val="24"/>
                <w:lang w:val="tt-RU"/>
              </w:rPr>
            </w:pPr>
          </w:p>
          <w:p w14:paraId="5EEF3FC4" w14:textId="77777777" w:rsidR="00927E4E" w:rsidRDefault="00927E4E" w:rsidP="007F70E9">
            <w:pPr>
              <w:pStyle w:val="TableParagraph"/>
              <w:spacing w:line="264" w:lineRule="exact"/>
              <w:ind w:left="0"/>
              <w:rPr>
                <w:sz w:val="24"/>
                <w:szCs w:val="24"/>
                <w:lang w:val="tt-RU"/>
              </w:rPr>
            </w:pPr>
          </w:p>
          <w:p w14:paraId="1B6E24E3" w14:textId="77777777" w:rsidR="00927E4E" w:rsidRDefault="00927E4E" w:rsidP="007F70E9">
            <w:pPr>
              <w:pStyle w:val="TableParagraph"/>
              <w:spacing w:line="264" w:lineRule="exact"/>
              <w:ind w:left="0"/>
              <w:rPr>
                <w:sz w:val="24"/>
                <w:szCs w:val="24"/>
                <w:lang w:val="tt-RU"/>
              </w:rPr>
            </w:pPr>
          </w:p>
          <w:p w14:paraId="6B89D468" w14:textId="77777777" w:rsidR="00927E4E" w:rsidRDefault="00927E4E" w:rsidP="007F70E9">
            <w:pPr>
              <w:pStyle w:val="TableParagraph"/>
              <w:spacing w:line="264" w:lineRule="exact"/>
              <w:ind w:left="0"/>
              <w:rPr>
                <w:sz w:val="24"/>
                <w:szCs w:val="24"/>
                <w:lang w:val="tt-RU"/>
              </w:rPr>
            </w:pPr>
          </w:p>
          <w:p w14:paraId="21A67F9C" w14:textId="77777777" w:rsidR="00927E4E" w:rsidRDefault="00927E4E" w:rsidP="007F70E9">
            <w:pPr>
              <w:pStyle w:val="TableParagraph"/>
              <w:spacing w:line="264" w:lineRule="exact"/>
              <w:ind w:left="0"/>
              <w:rPr>
                <w:sz w:val="24"/>
                <w:szCs w:val="24"/>
                <w:lang w:val="tt-RU"/>
              </w:rPr>
            </w:pPr>
          </w:p>
          <w:p w14:paraId="0B7A57D2" w14:textId="77777777" w:rsidR="00927E4E" w:rsidRDefault="00927E4E" w:rsidP="007F70E9">
            <w:pPr>
              <w:pStyle w:val="TableParagraph"/>
              <w:spacing w:line="264" w:lineRule="exact"/>
              <w:ind w:left="0"/>
              <w:rPr>
                <w:sz w:val="24"/>
                <w:szCs w:val="24"/>
                <w:lang w:val="tt-RU"/>
              </w:rPr>
            </w:pPr>
          </w:p>
          <w:p w14:paraId="6F87C616" w14:textId="77777777" w:rsidR="00927E4E" w:rsidRDefault="00927E4E" w:rsidP="007F70E9">
            <w:pPr>
              <w:pStyle w:val="TableParagraph"/>
              <w:spacing w:line="264" w:lineRule="exact"/>
              <w:ind w:left="0"/>
              <w:rPr>
                <w:sz w:val="24"/>
                <w:szCs w:val="24"/>
                <w:lang w:val="tt-RU"/>
              </w:rPr>
            </w:pPr>
          </w:p>
          <w:p w14:paraId="46C7400A" w14:textId="77777777" w:rsidR="00927E4E" w:rsidRDefault="00927E4E" w:rsidP="007F70E9">
            <w:pPr>
              <w:pStyle w:val="TableParagraph"/>
              <w:spacing w:line="264" w:lineRule="exact"/>
              <w:ind w:left="0"/>
              <w:rPr>
                <w:sz w:val="24"/>
                <w:szCs w:val="24"/>
                <w:lang w:val="tt-RU"/>
              </w:rPr>
            </w:pPr>
          </w:p>
          <w:p w14:paraId="64F097D2" w14:textId="77777777" w:rsidR="00927E4E" w:rsidRDefault="00927E4E" w:rsidP="007F70E9">
            <w:pPr>
              <w:pStyle w:val="TableParagraph"/>
              <w:spacing w:line="264" w:lineRule="exact"/>
              <w:ind w:left="0"/>
              <w:rPr>
                <w:sz w:val="24"/>
                <w:szCs w:val="24"/>
                <w:lang w:val="tt-RU"/>
              </w:rPr>
            </w:pPr>
          </w:p>
          <w:p w14:paraId="7CFD4B78" w14:textId="77777777" w:rsidR="00927E4E" w:rsidRDefault="00927E4E" w:rsidP="007F70E9">
            <w:pPr>
              <w:pStyle w:val="TableParagraph"/>
              <w:spacing w:line="264" w:lineRule="exact"/>
              <w:ind w:left="0"/>
              <w:rPr>
                <w:sz w:val="24"/>
                <w:szCs w:val="24"/>
                <w:lang w:val="tt-RU"/>
              </w:rPr>
            </w:pPr>
          </w:p>
          <w:p w14:paraId="15379D05" w14:textId="77777777" w:rsidR="00927E4E" w:rsidRPr="000A71D8" w:rsidRDefault="00927E4E" w:rsidP="007F70E9">
            <w:pPr>
              <w:pStyle w:val="TableParagraph"/>
              <w:spacing w:line="264" w:lineRule="exact"/>
              <w:ind w:left="0"/>
              <w:rPr>
                <w:sz w:val="24"/>
                <w:szCs w:val="24"/>
                <w:lang w:val="tt-RU"/>
              </w:rPr>
            </w:pPr>
          </w:p>
        </w:tc>
        <w:tc>
          <w:tcPr>
            <w:tcW w:w="2129" w:type="dxa"/>
            <w:tcBorders>
              <w:top w:val="single" w:sz="4" w:space="0" w:color="auto"/>
              <w:bottom w:val="single" w:sz="4" w:space="0" w:color="auto"/>
            </w:tcBorders>
          </w:tcPr>
          <w:p w14:paraId="118F7819" w14:textId="77777777" w:rsidR="00927E4E" w:rsidRPr="000A71D8" w:rsidRDefault="00927E4E">
            <w:pPr>
              <w:rPr>
                <w:sz w:val="24"/>
                <w:szCs w:val="24"/>
              </w:rPr>
            </w:pPr>
          </w:p>
        </w:tc>
        <w:tc>
          <w:tcPr>
            <w:tcW w:w="5835" w:type="dxa"/>
            <w:gridSpan w:val="2"/>
            <w:tcBorders>
              <w:top w:val="single" w:sz="4" w:space="0" w:color="auto"/>
              <w:bottom w:val="single" w:sz="4" w:space="0" w:color="auto"/>
              <w:right w:val="single" w:sz="4" w:space="0" w:color="auto"/>
            </w:tcBorders>
          </w:tcPr>
          <w:p w14:paraId="1C6AD931" w14:textId="77777777" w:rsidR="00927E4E" w:rsidRPr="000A71D8" w:rsidRDefault="00927E4E" w:rsidP="00927E4E">
            <w:pPr>
              <w:pStyle w:val="TableParagraph"/>
              <w:spacing w:line="265" w:lineRule="exact"/>
              <w:ind w:left="166" w:right="155"/>
              <w:jc w:val="center"/>
              <w:rPr>
                <w:sz w:val="24"/>
                <w:szCs w:val="24"/>
              </w:rPr>
            </w:pPr>
            <w:r w:rsidRPr="000A71D8">
              <w:rPr>
                <w:b/>
                <w:sz w:val="24"/>
                <w:szCs w:val="24"/>
              </w:rPr>
              <w:t>4 четверть. (</w:t>
            </w:r>
            <w:r w:rsidRPr="000A71D8">
              <w:rPr>
                <w:b/>
                <w:sz w:val="24"/>
                <w:szCs w:val="24"/>
                <w:lang w:val="tt-RU"/>
              </w:rPr>
              <w:t>9</w:t>
            </w:r>
            <w:r w:rsidRPr="000A71D8">
              <w:rPr>
                <w:b/>
                <w:sz w:val="24"/>
                <w:szCs w:val="24"/>
              </w:rPr>
              <w:t xml:space="preserve"> ч.</w:t>
            </w:r>
            <w:r w:rsidRPr="000A71D8">
              <w:rPr>
                <w:sz w:val="24"/>
                <w:szCs w:val="24"/>
              </w:rPr>
              <w:t>)</w:t>
            </w:r>
          </w:p>
          <w:p w14:paraId="4A1AE11A" w14:textId="477F0F0E" w:rsidR="00927E4E" w:rsidRPr="000A71D8" w:rsidRDefault="00927E4E" w:rsidP="00927E4E">
            <w:pPr>
              <w:pStyle w:val="TableParagraph"/>
              <w:spacing w:before="46" w:line="278" w:lineRule="auto"/>
              <w:ind w:left="474" w:right="467" w:firstLine="2"/>
              <w:jc w:val="center"/>
              <w:rPr>
                <w:b/>
                <w:sz w:val="24"/>
                <w:szCs w:val="24"/>
              </w:rPr>
            </w:pPr>
            <w:r w:rsidRPr="000A71D8">
              <w:rPr>
                <w:b/>
                <w:sz w:val="24"/>
                <w:szCs w:val="24"/>
              </w:rPr>
              <w:t xml:space="preserve">Краткий обзор творчества Равиля </w:t>
            </w:r>
            <w:proofErr w:type="spellStart"/>
            <w:r w:rsidRPr="000A71D8">
              <w:rPr>
                <w:b/>
                <w:sz w:val="24"/>
                <w:szCs w:val="24"/>
              </w:rPr>
              <w:t>Файзуллина</w:t>
            </w:r>
            <w:proofErr w:type="spellEnd"/>
            <w:r w:rsidRPr="000A71D8">
              <w:rPr>
                <w:b/>
                <w:sz w:val="24"/>
                <w:szCs w:val="24"/>
              </w:rPr>
              <w:t xml:space="preserve"> -</w:t>
            </w:r>
            <w:r w:rsidRPr="000A71D8">
              <w:rPr>
                <w:b/>
                <w:sz w:val="24"/>
                <w:szCs w:val="24"/>
                <w:lang w:val="tt-RU"/>
              </w:rPr>
              <w:t>1</w:t>
            </w:r>
            <w:r w:rsidRPr="000A71D8">
              <w:rPr>
                <w:b/>
                <w:sz w:val="24"/>
                <w:szCs w:val="24"/>
              </w:rPr>
              <w:t xml:space="preserve"> </w:t>
            </w:r>
            <w:proofErr w:type="spellStart"/>
            <w:r w:rsidRPr="000A71D8">
              <w:rPr>
                <w:b/>
                <w:sz w:val="24"/>
                <w:szCs w:val="24"/>
              </w:rPr>
              <w:t>ч.Философичность</w:t>
            </w:r>
            <w:proofErr w:type="spellEnd"/>
            <w:r w:rsidRPr="000A71D8">
              <w:rPr>
                <w:b/>
                <w:sz w:val="24"/>
                <w:szCs w:val="24"/>
              </w:rPr>
              <w:t xml:space="preserve"> татарской литературы. Творчество </w:t>
            </w:r>
            <w:proofErr w:type="spellStart"/>
            <w:r w:rsidRPr="000A71D8">
              <w:rPr>
                <w:b/>
                <w:sz w:val="24"/>
                <w:szCs w:val="24"/>
              </w:rPr>
              <w:t>Туфана</w:t>
            </w:r>
            <w:proofErr w:type="spellEnd"/>
          </w:p>
          <w:p w14:paraId="043A740C" w14:textId="7E40B868" w:rsidR="00927E4E" w:rsidRPr="000A71D8" w:rsidRDefault="00927E4E" w:rsidP="00927E4E">
            <w:pPr>
              <w:pStyle w:val="TableParagraph"/>
              <w:spacing w:line="272" w:lineRule="exact"/>
              <w:ind w:left="166" w:right="156"/>
              <w:jc w:val="center"/>
              <w:rPr>
                <w:b/>
                <w:sz w:val="24"/>
                <w:szCs w:val="24"/>
              </w:rPr>
            </w:pPr>
            <w:proofErr w:type="spellStart"/>
            <w:r w:rsidRPr="000A71D8">
              <w:rPr>
                <w:b/>
                <w:sz w:val="24"/>
                <w:szCs w:val="24"/>
              </w:rPr>
              <w:t>Миңнуллина</w:t>
            </w:r>
            <w:proofErr w:type="spellEnd"/>
            <w:r w:rsidRPr="000A71D8">
              <w:rPr>
                <w:b/>
                <w:sz w:val="24"/>
                <w:szCs w:val="24"/>
              </w:rPr>
              <w:t xml:space="preserve"> -</w:t>
            </w:r>
            <w:r w:rsidR="004F2A70">
              <w:rPr>
                <w:b/>
                <w:sz w:val="24"/>
                <w:szCs w:val="24"/>
              </w:rPr>
              <w:t>4</w:t>
            </w:r>
            <w:r w:rsidRPr="000A71D8">
              <w:rPr>
                <w:b/>
                <w:sz w:val="24"/>
                <w:szCs w:val="24"/>
              </w:rPr>
              <w:t xml:space="preserve">ч. Краткий обзор творчества </w:t>
            </w:r>
            <w:proofErr w:type="spellStart"/>
            <w:r w:rsidRPr="000A71D8">
              <w:rPr>
                <w:b/>
                <w:sz w:val="24"/>
                <w:szCs w:val="24"/>
              </w:rPr>
              <w:t>Мударриса</w:t>
            </w:r>
            <w:proofErr w:type="spellEnd"/>
            <w:r w:rsidRPr="000A71D8">
              <w:rPr>
                <w:b/>
                <w:sz w:val="24"/>
                <w:szCs w:val="24"/>
              </w:rPr>
              <w:t xml:space="preserve"> </w:t>
            </w:r>
            <w:proofErr w:type="spellStart"/>
            <w:r w:rsidRPr="000A71D8">
              <w:rPr>
                <w:b/>
                <w:sz w:val="24"/>
                <w:szCs w:val="24"/>
              </w:rPr>
              <w:t>Аглямова</w:t>
            </w:r>
            <w:proofErr w:type="spellEnd"/>
            <w:r w:rsidRPr="000A71D8">
              <w:rPr>
                <w:b/>
                <w:sz w:val="24"/>
                <w:szCs w:val="24"/>
              </w:rPr>
              <w:t xml:space="preserve"> -</w:t>
            </w:r>
            <w:r w:rsidR="004F2A70">
              <w:rPr>
                <w:b/>
                <w:sz w:val="24"/>
                <w:szCs w:val="24"/>
                <w:lang w:val="tt-RU"/>
              </w:rPr>
              <w:t>1</w:t>
            </w:r>
            <w:r w:rsidRPr="000A71D8">
              <w:rPr>
                <w:b/>
                <w:sz w:val="24"/>
                <w:szCs w:val="24"/>
              </w:rPr>
              <w:t xml:space="preserve"> </w:t>
            </w:r>
            <w:proofErr w:type="spellStart"/>
            <w:r w:rsidRPr="000A71D8">
              <w:rPr>
                <w:b/>
                <w:sz w:val="24"/>
                <w:szCs w:val="24"/>
              </w:rPr>
              <w:t>ч.Повторение</w:t>
            </w:r>
            <w:proofErr w:type="spellEnd"/>
          </w:p>
          <w:p w14:paraId="47FF2229" w14:textId="1C2F87F0" w:rsidR="00927E4E" w:rsidRPr="000A71D8" w:rsidRDefault="00927E4E" w:rsidP="00927E4E">
            <w:pPr>
              <w:pStyle w:val="TableParagraph"/>
              <w:spacing w:line="265" w:lineRule="exact"/>
              <w:ind w:left="0"/>
              <w:rPr>
                <w:sz w:val="24"/>
                <w:szCs w:val="24"/>
              </w:rPr>
            </w:pPr>
            <w:r w:rsidRPr="000A71D8">
              <w:rPr>
                <w:b/>
                <w:sz w:val="24"/>
                <w:szCs w:val="24"/>
              </w:rPr>
              <w:t xml:space="preserve">и обобщение изученного в 8 классе – </w:t>
            </w:r>
            <w:r w:rsidR="002736A7">
              <w:rPr>
                <w:b/>
                <w:sz w:val="24"/>
                <w:szCs w:val="24"/>
                <w:lang w:val="tt-RU"/>
              </w:rPr>
              <w:t>1</w:t>
            </w:r>
            <w:r w:rsidRPr="000A71D8">
              <w:rPr>
                <w:b/>
                <w:sz w:val="24"/>
                <w:szCs w:val="24"/>
              </w:rPr>
              <w:t>ч.</w:t>
            </w:r>
          </w:p>
        </w:tc>
        <w:tc>
          <w:tcPr>
            <w:tcW w:w="1587" w:type="dxa"/>
            <w:tcBorders>
              <w:top w:val="single" w:sz="4" w:space="0" w:color="auto"/>
              <w:left w:val="single" w:sz="4" w:space="0" w:color="auto"/>
              <w:bottom w:val="single" w:sz="4" w:space="0" w:color="auto"/>
            </w:tcBorders>
          </w:tcPr>
          <w:p w14:paraId="6E55D290" w14:textId="77777777" w:rsidR="00927E4E" w:rsidRPr="000A71D8" w:rsidRDefault="00927E4E" w:rsidP="00927E4E">
            <w:pPr>
              <w:pStyle w:val="TableParagraph"/>
              <w:spacing w:line="265" w:lineRule="exact"/>
              <w:ind w:left="0"/>
              <w:rPr>
                <w:sz w:val="24"/>
                <w:szCs w:val="24"/>
              </w:rPr>
            </w:pPr>
          </w:p>
        </w:tc>
      </w:tr>
      <w:tr w:rsidR="00927E4E" w:rsidRPr="000A71D8" w14:paraId="307E1F41" w14:textId="77777777" w:rsidTr="00282200">
        <w:trPr>
          <w:trHeight w:val="1260"/>
        </w:trPr>
        <w:tc>
          <w:tcPr>
            <w:tcW w:w="797" w:type="dxa"/>
            <w:tcBorders>
              <w:top w:val="single" w:sz="4" w:space="0" w:color="auto"/>
              <w:bottom w:val="single" w:sz="4" w:space="0" w:color="auto"/>
            </w:tcBorders>
          </w:tcPr>
          <w:p w14:paraId="74738950" w14:textId="1A0FCF88" w:rsidR="00927E4E" w:rsidRDefault="002736A7" w:rsidP="007F70E9">
            <w:pPr>
              <w:pStyle w:val="TableParagraph"/>
              <w:spacing w:line="264" w:lineRule="exact"/>
              <w:ind w:left="0"/>
              <w:rPr>
                <w:sz w:val="24"/>
                <w:szCs w:val="24"/>
                <w:lang w:val="tt-RU"/>
              </w:rPr>
            </w:pPr>
            <w:r>
              <w:rPr>
                <w:sz w:val="24"/>
                <w:szCs w:val="24"/>
                <w:lang w:val="tt-RU"/>
              </w:rPr>
              <w:t>29</w:t>
            </w:r>
          </w:p>
          <w:p w14:paraId="0F67B42E" w14:textId="77777777" w:rsidR="0081230A" w:rsidRDefault="0081230A" w:rsidP="007F70E9">
            <w:pPr>
              <w:pStyle w:val="TableParagraph"/>
              <w:spacing w:line="264" w:lineRule="exact"/>
              <w:ind w:left="0"/>
              <w:rPr>
                <w:sz w:val="24"/>
                <w:szCs w:val="24"/>
                <w:lang w:val="tt-RU"/>
              </w:rPr>
            </w:pPr>
          </w:p>
          <w:p w14:paraId="187814C4" w14:textId="77777777" w:rsidR="0081230A" w:rsidRDefault="0081230A" w:rsidP="007F70E9">
            <w:pPr>
              <w:pStyle w:val="TableParagraph"/>
              <w:spacing w:line="264" w:lineRule="exact"/>
              <w:ind w:left="0"/>
              <w:rPr>
                <w:sz w:val="24"/>
                <w:szCs w:val="24"/>
                <w:lang w:val="tt-RU"/>
              </w:rPr>
            </w:pPr>
          </w:p>
          <w:p w14:paraId="51C164B1" w14:textId="77777777" w:rsidR="0081230A" w:rsidRDefault="0081230A" w:rsidP="007F70E9">
            <w:pPr>
              <w:pStyle w:val="TableParagraph"/>
              <w:spacing w:line="264" w:lineRule="exact"/>
              <w:ind w:left="0"/>
              <w:rPr>
                <w:sz w:val="24"/>
                <w:szCs w:val="24"/>
                <w:lang w:val="tt-RU"/>
              </w:rPr>
            </w:pPr>
          </w:p>
          <w:p w14:paraId="0340AAB4" w14:textId="77777777" w:rsidR="0081230A" w:rsidRDefault="0081230A" w:rsidP="007F70E9">
            <w:pPr>
              <w:pStyle w:val="TableParagraph"/>
              <w:spacing w:line="264" w:lineRule="exact"/>
              <w:ind w:left="0"/>
              <w:rPr>
                <w:sz w:val="24"/>
                <w:szCs w:val="24"/>
                <w:lang w:val="tt-RU"/>
              </w:rPr>
            </w:pPr>
          </w:p>
          <w:p w14:paraId="62E16B0B" w14:textId="77777777" w:rsidR="0081230A" w:rsidRDefault="0081230A" w:rsidP="007F70E9">
            <w:pPr>
              <w:pStyle w:val="TableParagraph"/>
              <w:spacing w:line="264" w:lineRule="exact"/>
              <w:ind w:left="0"/>
              <w:rPr>
                <w:sz w:val="24"/>
                <w:szCs w:val="24"/>
                <w:lang w:val="tt-RU"/>
              </w:rPr>
            </w:pPr>
          </w:p>
          <w:p w14:paraId="7CD472EA" w14:textId="77777777" w:rsidR="0081230A" w:rsidRDefault="0081230A" w:rsidP="007F70E9">
            <w:pPr>
              <w:pStyle w:val="TableParagraph"/>
              <w:spacing w:line="264" w:lineRule="exact"/>
              <w:ind w:left="0"/>
              <w:rPr>
                <w:sz w:val="24"/>
                <w:szCs w:val="24"/>
                <w:lang w:val="tt-RU"/>
              </w:rPr>
            </w:pPr>
          </w:p>
          <w:p w14:paraId="7D497DC1" w14:textId="77777777" w:rsidR="0081230A" w:rsidRDefault="0081230A" w:rsidP="007F70E9">
            <w:pPr>
              <w:pStyle w:val="TableParagraph"/>
              <w:spacing w:line="264" w:lineRule="exact"/>
              <w:ind w:left="0"/>
              <w:rPr>
                <w:sz w:val="24"/>
                <w:szCs w:val="24"/>
                <w:lang w:val="tt-RU"/>
              </w:rPr>
            </w:pPr>
          </w:p>
          <w:p w14:paraId="076A53F8" w14:textId="77777777" w:rsidR="0081230A" w:rsidRDefault="0081230A" w:rsidP="007F70E9">
            <w:pPr>
              <w:pStyle w:val="TableParagraph"/>
              <w:spacing w:line="264" w:lineRule="exact"/>
              <w:ind w:left="0"/>
              <w:rPr>
                <w:sz w:val="24"/>
                <w:szCs w:val="24"/>
                <w:lang w:val="tt-RU"/>
              </w:rPr>
            </w:pPr>
          </w:p>
          <w:p w14:paraId="1B6521DF" w14:textId="47114CDA" w:rsidR="0081230A" w:rsidRDefault="0081230A" w:rsidP="007F70E9">
            <w:pPr>
              <w:pStyle w:val="TableParagraph"/>
              <w:spacing w:line="264" w:lineRule="exact"/>
              <w:ind w:left="0"/>
              <w:rPr>
                <w:sz w:val="24"/>
                <w:szCs w:val="24"/>
                <w:lang w:val="tt-RU"/>
              </w:rPr>
            </w:pPr>
          </w:p>
        </w:tc>
        <w:tc>
          <w:tcPr>
            <w:tcW w:w="2129" w:type="dxa"/>
            <w:tcBorders>
              <w:top w:val="single" w:sz="4" w:space="0" w:color="auto"/>
              <w:bottom w:val="single" w:sz="4" w:space="0" w:color="auto"/>
            </w:tcBorders>
          </w:tcPr>
          <w:p w14:paraId="07B1D18E" w14:textId="77777777" w:rsidR="00927E4E" w:rsidRPr="000A71D8" w:rsidRDefault="00927E4E" w:rsidP="00927E4E">
            <w:pPr>
              <w:pStyle w:val="TableParagraph"/>
              <w:spacing w:line="276" w:lineRule="auto"/>
              <w:ind w:right="381"/>
              <w:rPr>
                <w:b/>
                <w:sz w:val="24"/>
                <w:szCs w:val="24"/>
              </w:rPr>
            </w:pPr>
            <w:r w:rsidRPr="000A71D8">
              <w:rPr>
                <w:b/>
                <w:sz w:val="24"/>
                <w:szCs w:val="24"/>
              </w:rPr>
              <w:t>Краткий обзор творчества Равиля</w:t>
            </w:r>
          </w:p>
          <w:p w14:paraId="11D11665" w14:textId="4BC0E986" w:rsidR="00927E4E" w:rsidRPr="000A71D8" w:rsidRDefault="00927E4E" w:rsidP="00927E4E">
            <w:pPr>
              <w:rPr>
                <w:sz w:val="24"/>
                <w:szCs w:val="24"/>
              </w:rPr>
            </w:pPr>
            <w:proofErr w:type="spellStart"/>
            <w:r w:rsidRPr="000A71D8">
              <w:rPr>
                <w:b/>
                <w:sz w:val="24"/>
                <w:szCs w:val="24"/>
              </w:rPr>
              <w:t>Файзуллина</w:t>
            </w:r>
            <w:proofErr w:type="spellEnd"/>
            <w:r w:rsidRPr="000A71D8">
              <w:rPr>
                <w:b/>
                <w:sz w:val="24"/>
                <w:szCs w:val="24"/>
              </w:rPr>
              <w:t xml:space="preserve"> -</w:t>
            </w:r>
            <w:r w:rsidRPr="000A71D8">
              <w:rPr>
                <w:b/>
                <w:sz w:val="24"/>
                <w:szCs w:val="24"/>
                <w:lang w:val="tt-RU"/>
              </w:rPr>
              <w:t>1</w:t>
            </w:r>
            <w:r w:rsidRPr="000A71D8">
              <w:rPr>
                <w:b/>
                <w:sz w:val="24"/>
                <w:szCs w:val="24"/>
              </w:rPr>
              <w:t xml:space="preserve"> ч.</w:t>
            </w:r>
          </w:p>
        </w:tc>
        <w:tc>
          <w:tcPr>
            <w:tcW w:w="5835" w:type="dxa"/>
            <w:gridSpan w:val="2"/>
            <w:tcBorders>
              <w:top w:val="single" w:sz="4" w:space="0" w:color="auto"/>
              <w:bottom w:val="single" w:sz="4" w:space="0" w:color="auto"/>
              <w:right w:val="single" w:sz="4" w:space="0" w:color="auto"/>
            </w:tcBorders>
          </w:tcPr>
          <w:p w14:paraId="03DEB145" w14:textId="77777777" w:rsidR="00927E4E" w:rsidRPr="000A71D8" w:rsidRDefault="00927E4E" w:rsidP="00927E4E">
            <w:pPr>
              <w:pStyle w:val="TableParagraph"/>
              <w:spacing w:line="265" w:lineRule="exact"/>
              <w:ind w:left="108"/>
              <w:rPr>
                <w:sz w:val="24"/>
                <w:szCs w:val="24"/>
              </w:rPr>
            </w:pPr>
            <w:r w:rsidRPr="000A71D8">
              <w:rPr>
                <w:sz w:val="24"/>
                <w:szCs w:val="24"/>
              </w:rPr>
              <w:t xml:space="preserve">Р. </w:t>
            </w:r>
            <w:proofErr w:type="spellStart"/>
            <w:r w:rsidRPr="000A71D8">
              <w:rPr>
                <w:sz w:val="24"/>
                <w:szCs w:val="24"/>
              </w:rPr>
              <w:t>Файзуллин</w:t>
            </w:r>
            <w:proofErr w:type="spellEnd"/>
            <w:r w:rsidRPr="000A71D8">
              <w:rPr>
                <w:sz w:val="24"/>
                <w:szCs w:val="24"/>
              </w:rPr>
              <w:t>. «</w:t>
            </w:r>
            <w:proofErr w:type="spellStart"/>
            <w:r w:rsidRPr="000A71D8">
              <w:rPr>
                <w:sz w:val="24"/>
                <w:szCs w:val="24"/>
              </w:rPr>
              <w:t>Җаныңның</w:t>
            </w:r>
            <w:proofErr w:type="spellEnd"/>
            <w:r w:rsidRPr="000A71D8">
              <w:rPr>
                <w:sz w:val="24"/>
                <w:szCs w:val="24"/>
              </w:rPr>
              <w:t xml:space="preserve"> </w:t>
            </w:r>
            <w:proofErr w:type="spellStart"/>
            <w:r w:rsidRPr="000A71D8">
              <w:rPr>
                <w:sz w:val="24"/>
                <w:szCs w:val="24"/>
              </w:rPr>
              <w:t>ваклыгын</w:t>
            </w:r>
            <w:proofErr w:type="spellEnd"/>
            <w:r w:rsidRPr="000A71D8">
              <w:rPr>
                <w:sz w:val="24"/>
                <w:szCs w:val="24"/>
              </w:rPr>
              <w:t xml:space="preserve"> </w:t>
            </w:r>
            <w:proofErr w:type="spellStart"/>
            <w:r w:rsidRPr="000A71D8">
              <w:rPr>
                <w:sz w:val="24"/>
                <w:szCs w:val="24"/>
              </w:rPr>
              <w:t>сылтама</w:t>
            </w:r>
            <w:proofErr w:type="spellEnd"/>
            <w:r w:rsidRPr="000A71D8">
              <w:rPr>
                <w:sz w:val="24"/>
                <w:szCs w:val="24"/>
              </w:rPr>
              <w:t xml:space="preserve"> </w:t>
            </w:r>
            <w:proofErr w:type="spellStart"/>
            <w:r w:rsidRPr="000A71D8">
              <w:rPr>
                <w:sz w:val="24"/>
                <w:szCs w:val="24"/>
              </w:rPr>
              <w:t>заманга</w:t>
            </w:r>
            <w:proofErr w:type="spellEnd"/>
            <w:r w:rsidRPr="000A71D8">
              <w:rPr>
                <w:sz w:val="24"/>
                <w:szCs w:val="24"/>
              </w:rPr>
              <w:t>...» /</w:t>
            </w:r>
          </w:p>
          <w:p w14:paraId="1D54E4E1" w14:textId="1143578C" w:rsidR="00927E4E" w:rsidRPr="000A71D8" w:rsidRDefault="00927E4E" w:rsidP="00927E4E">
            <w:pPr>
              <w:pStyle w:val="TableParagraph"/>
              <w:spacing w:line="265" w:lineRule="exact"/>
              <w:ind w:left="0"/>
              <w:rPr>
                <w:b/>
                <w:sz w:val="24"/>
                <w:szCs w:val="24"/>
              </w:rPr>
            </w:pPr>
            <w:r w:rsidRPr="000A71D8">
              <w:rPr>
                <w:sz w:val="24"/>
                <w:szCs w:val="24"/>
              </w:rPr>
              <w:t xml:space="preserve">«Мелочность твоей души…». Создание поэтом новой системы </w:t>
            </w:r>
            <w:proofErr w:type="spellStart"/>
            <w:r w:rsidRPr="000A71D8">
              <w:rPr>
                <w:sz w:val="24"/>
                <w:szCs w:val="24"/>
              </w:rPr>
              <w:t>ритмики</w:t>
            </w:r>
            <w:proofErr w:type="gramStart"/>
            <w:r w:rsidRPr="000A71D8">
              <w:rPr>
                <w:sz w:val="24"/>
                <w:szCs w:val="24"/>
              </w:rPr>
              <w:t>,р</w:t>
            </w:r>
            <w:proofErr w:type="gramEnd"/>
            <w:r w:rsidRPr="000A71D8">
              <w:rPr>
                <w:sz w:val="24"/>
                <w:szCs w:val="24"/>
              </w:rPr>
              <w:t>ифмы</w:t>
            </w:r>
            <w:proofErr w:type="spellEnd"/>
            <w:r w:rsidRPr="000A71D8">
              <w:rPr>
                <w:sz w:val="24"/>
                <w:szCs w:val="24"/>
              </w:rPr>
              <w:t>, образов.</w:t>
            </w:r>
          </w:p>
        </w:tc>
        <w:tc>
          <w:tcPr>
            <w:tcW w:w="1587" w:type="dxa"/>
            <w:tcBorders>
              <w:top w:val="single" w:sz="4" w:space="0" w:color="auto"/>
              <w:left w:val="single" w:sz="4" w:space="0" w:color="auto"/>
              <w:bottom w:val="single" w:sz="4" w:space="0" w:color="auto"/>
            </w:tcBorders>
          </w:tcPr>
          <w:p w14:paraId="5CDD4A74" w14:textId="42CB8CF6" w:rsidR="00927E4E" w:rsidRPr="000A71D8" w:rsidRDefault="00927E4E" w:rsidP="00927E4E">
            <w:pPr>
              <w:pStyle w:val="TableParagraph"/>
              <w:spacing w:line="265" w:lineRule="exact"/>
              <w:ind w:left="0"/>
              <w:rPr>
                <w:sz w:val="24"/>
                <w:szCs w:val="24"/>
              </w:rPr>
            </w:pPr>
            <w:r>
              <w:rPr>
                <w:sz w:val="24"/>
                <w:szCs w:val="24"/>
              </w:rPr>
              <w:t>1ч</w:t>
            </w:r>
          </w:p>
        </w:tc>
      </w:tr>
      <w:tr w:rsidR="0081230A" w:rsidRPr="000A71D8" w14:paraId="4A55B65B" w14:textId="77777777" w:rsidTr="00282200">
        <w:trPr>
          <w:trHeight w:val="2250"/>
        </w:trPr>
        <w:tc>
          <w:tcPr>
            <w:tcW w:w="797" w:type="dxa"/>
            <w:tcBorders>
              <w:top w:val="single" w:sz="4" w:space="0" w:color="auto"/>
              <w:bottom w:val="single" w:sz="4" w:space="0" w:color="auto"/>
            </w:tcBorders>
          </w:tcPr>
          <w:p w14:paraId="7248E626" w14:textId="6DDAC93E" w:rsidR="0081230A" w:rsidRDefault="002736A7" w:rsidP="007F70E9">
            <w:pPr>
              <w:pStyle w:val="TableParagraph"/>
              <w:spacing w:line="264" w:lineRule="exact"/>
              <w:ind w:left="0"/>
              <w:rPr>
                <w:sz w:val="24"/>
                <w:szCs w:val="24"/>
                <w:lang w:val="tt-RU"/>
              </w:rPr>
            </w:pPr>
            <w:r>
              <w:rPr>
                <w:sz w:val="24"/>
                <w:szCs w:val="24"/>
                <w:lang w:val="tt-RU"/>
              </w:rPr>
              <w:lastRenderedPageBreak/>
              <w:t>30-33</w:t>
            </w:r>
          </w:p>
          <w:p w14:paraId="71B23524" w14:textId="77777777" w:rsidR="0081230A" w:rsidRDefault="0081230A" w:rsidP="007F70E9">
            <w:pPr>
              <w:pStyle w:val="TableParagraph"/>
              <w:spacing w:line="264" w:lineRule="exact"/>
              <w:ind w:left="0"/>
              <w:rPr>
                <w:sz w:val="24"/>
                <w:szCs w:val="24"/>
                <w:lang w:val="tt-RU"/>
              </w:rPr>
            </w:pPr>
          </w:p>
          <w:p w14:paraId="5CAD914D" w14:textId="77777777" w:rsidR="0081230A" w:rsidRDefault="0081230A" w:rsidP="007F70E9">
            <w:pPr>
              <w:pStyle w:val="TableParagraph"/>
              <w:spacing w:line="264" w:lineRule="exact"/>
              <w:ind w:left="0"/>
              <w:rPr>
                <w:sz w:val="24"/>
                <w:szCs w:val="24"/>
                <w:lang w:val="tt-RU"/>
              </w:rPr>
            </w:pPr>
          </w:p>
          <w:p w14:paraId="09AC0E1E" w14:textId="77777777" w:rsidR="0081230A" w:rsidRDefault="0081230A" w:rsidP="007F70E9">
            <w:pPr>
              <w:pStyle w:val="TableParagraph"/>
              <w:spacing w:line="264" w:lineRule="exact"/>
              <w:ind w:left="0"/>
              <w:rPr>
                <w:sz w:val="24"/>
                <w:szCs w:val="24"/>
                <w:lang w:val="tt-RU"/>
              </w:rPr>
            </w:pPr>
          </w:p>
          <w:p w14:paraId="28A651E4" w14:textId="77777777" w:rsidR="0081230A" w:rsidRDefault="0081230A" w:rsidP="007F70E9">
            <w:pPr>
              <w:pStyle w:val="TableParagraph"/>
              <w:spacing w:line="264" w:lineRule="exact"/>
              <w:ind w:left="0"/>
              <w:rPr>
                <w:sz w:val="24"/>
                <w:szCs w:val="24"/>
                <w:lang w:val="tt-RU"/>
              </w:rPr>
            </w:pPr>
          </w:p>
          <w:p w14:paraId="0FA06C20" w14:textId="77777777" w:rsidR="0081230A" w:rsidRDefault="0081230A" w:rsidP="007F70E9">
            <w:pPr>
              <w:pStyle w:val="TableParagraph"/>
              <w:spacing w:line="264" w:lineRule="exact"/>
              <w:ind w:left="0"/>
              <w:rPr>
                <w:sz w:val="24"/>
                <w:szCs w:val="24"/>
                <w:lang w:val="tt-RU"/>
              </w:rPr>
            </w:pPr>
          </w:p>
          <w:p w14:paraId="1860C85E" w14:textId="77777777" w:rsidR="0081230A" w:rsidRDefault="0081230A" w:rsidP="007F70E9">
            <w:pPr>
              <w:pStyle w:val="TableParagraph"/>
              <w:spacing w:line="264" w:lineRule="exact"/>
              <w:ind w:left="0"/>
              <w:rPr>
                <w:sz w:val="24"/>
                <w:szCs w:val="24"/>
                <w:lang w:val="tt-RU"/>
              </w:rPr>
            </w:pPr>
          </w:p>
          <w:p w14:paraId="53F36F3A" w14:textId="77777777" w:rsidR="0081230A" w:rsidRDefault="0081230A" w:rsidP="007F70E9">
            <w:pPr>
              <w:pStyle w:val="TableParagraph"/>
              <w:spacing w:line="264" w:lineRule="exact"/>
              <w:ind w:left="0"/>
              <w:rPr>
                <w:sz w:val="24"/>
                <w:szCs w:val="24"/>
                <w:lang w:val="tt-RU"/>
              </w:rPr>
            </w:pPr>
          </w:p>
          <w:p w14:paraId="3CFEDCF0" w14:textId="77777777" w:rsidR="0081230A" w:rsidRDefault="0081230A" w:rsidP="007F70E9">
            <w:pPr>
              <w:pStyle w:val="TableParagraph"/>
              <w:spacing w:line="264" w:lineRule="exact"/>
              <w:ind w:left="0"/>
              <w:rPr>
                <w:sz w:val="24"/>
                <w:szCs w:val="24"/>
                <w:lang w:val="tt-RU"/>
              </w:rPr>
            </w:pPr>
          </w:p>
          <w:p w14:paraId="186EA700" w14:textId="77777777" w:rsidR="0081230A" w:rsidRDefault="0081230A" w:rsidP="007F70E9">
            <w:pPr>
              <w:pStyle w:val="TableParagraph"/>
              <w:spacing w:line="264" w:lineRule="exact"/>
              <w:ind w:left="0"/>
              <w:rPr>
                <w:sz w:val="24"/>
                <w:szCs w:val="24"/>
                <w:lang w:val="tt-RU"/>
              </w:rPr>
            </w:pPr>
          </w:p>
          <w:p w14:paraId="68096D3C" w14:textId="77777777" w:rsidR="0081230A" w:rsidRDefault="0081230A" w:rsidP="007F70E9">
            <w:pPr>
              <w:pStyle w:val="TableParagraph"/>
              <w:spacing w:line="264" w:lineRule="exact"/>
              <w:ind w:left="0"/>
              <w:rPr>
                <w:sz w:val="24"/>
                <w:szCs w:val="24"/>
                <w:lang w:val="tt-RU"/>
              </w:rPr>
            </w:pPr>
          </w:p>
          <w:p w14:paraId="4E348DCB" w14:textId="5911DCC1" w:rsidR="0081230A" w:rsidRDefault="0081230A" w:rsidP="007F70E9">
            <w:pPr>
              <w:pStyle w:val="TableParagraph"/>
              <w:spacing w:line="264" w:lineRule="exact"/>
              <w:ind w:left="0"/>
              <w:rPr>
                <w:sz w:val="24"/>
                <w:szCs w:val="24"/>
                <w:lang w:val="tt-RU"/>
              </w:rPr>
            </w:pPr>
          </w:p>
        </w:tc>
        <w:tc>
          <w:tcPr>
            <w:tcW w:w="2129" w:type="dxa"/>
            <w:tcBorders>
              <w:top w:val="single" w:sz="4" w:space="0" w:color="auto"/>
              <w:bottom w:val="single" w:sz="4" w:space="0" w:color="auto"/>
            </w:tcBorders>
          </w:tcPr>
          <w:p w14:paraId="27A16433" w14:textId="77777777" w:rsidR="0081230A" w:rsidRPr="000A71D8" w:rsidRDefault="0081230A" w:rsidP="0081230A">
            <w:pPr>
              <w:pStyle w:val="TableParagraph"/>
              <w:spacing w:line="276" w:lineRule="auto"/>
              <w:ind w:right="117"/>
              <w:rPr>
                <w:b/>
                <w:sz w:val="24"/>
                <w:szCs w:val="24"/>
              </w:rPr>
            </w:pPr>
            <w:r w:rsidRPr="000A71D8">
              <w:rPr>
                <w:b/>
                <w:sz w:val="24"/>
                <w:szCs w:val="24"/>
              </w:rPr>
              <w:t>Философичность татарской литературы.</w:t>
            </w:r>
          </w:p>
          <w:p w14:paraId="51307F42" w14:textId="758DB97D" w:rsidR="0081230A" w:rsidRPr="000A71D8" w:rsidRDefault="0081230A" w:rsidP="0081230A">
            <w:pPr>
              <w:rPr>
                <w:b/>
                <w:sz w:val="24"/>
                <w:szCs w:val="24"/>
              </w:rPr>
            </w:pPr>
            <w:r w:rsidRPr="000A71D8">
              <w:rPr>
                <w:b/>
                <w:sz w:val="24"/>
                <w:szCs w:val="24"/>
              </w:rPr>
              <w:t xml:space="preserve">Творчество </w:t>
            </w:r>
            <w:proofErr w:type="spellStart"/>
            <w:r w:rsidRPr="000A71D8">
              <w:rPr>
                <w:b/>
                <w:sz w:val="24"/>
                <w:szCs w:val="24"/>
              </w:rPr>
              <w:t>Туфана</w:t>
            </w:r>
            <w:proofErr w:type="spellEnd"/>
            <w:r w:rsidRPr="000A71D8">
              <w:rPr>
                <w:b/>
                <w:sz w:val="24"/>
                <w:szCs w:val="24"/>
              </w:rPr>
              <w:t xml:space="preserve"> </w:t>
            </w:r>
            <w:proofErr w:type="spellStart"/>
            <w:r w:rsidRPr="000A71D8">
              <w:rPr>
                <w:b/>
                <w:sz w:val="24"/>
                <w:szCs w:val="24"/>
              </w:rPr>
              <w:t>Миңнуллина</w:t>
            </w:r>
            <w:proofErr w:type="spellEnd"/>
            <w:r w:rsidRPr="000A71D8">
              <w:rPr>
                <w:b/>
                <w:sz w:val="24"/>
                <w:szCs w:val="24"/>
              </w:rPr>
              <w:t xml:space="preserve"> -</w:t>
            </w:r>
            <w:r w:rsidRPr="000A71D8">
              <w:rPr>
                <w:b/>
                <w:sz w:val="24"/>
                <w:szCs w:val="24"/>
                <w:lang w:val="tt-RU"/>
              </w:rPr>
              <w:t>2</w:t>
            </w:r>
            <w:r w:rsidRPr="000A71D8">
              <w:rPr>
                <w:b/>
                <w:sz w:val="24"/>
                <w:szCs w:val="24"/>
              </w:rPr>
              <w:t xml:space="preserve"> ч</w:t>
            </w:r>
          </w:p>
        </w:tc>
        <w:tc>
          <w:tcPr>
            <w:tcW w:w="5835" w:type="dxa"/>
            <w:gridSpan w:val="2"/>
            <w:tcBorders>
              <w:top w:val="single" w:sz="4" w:space="0" w:color="auto"/>
              <w:bottom w:val="single" w:sz="4" w:space="0" w:color="auto"/>
              <w:right w:val="single" w:sz="4" w:space="0" w:color="auto"/>
            </w:tcBorders>
          </w:tcPr>
          <w:p w14:paraId="263C1E5A" w14:textId="77777777" w:rsidR="0081230A" w:rsidRPr="000A71D8" w:rsidRDefault="0081230A" w:rsidP="0081230A">
            <w:pPr>
              <w:pStyle w:val="TableParagraph"/>
              <w:tabs>
                <w:tab w:val="left" w:pos="2175"/>
                <w:tab w:val="left" w:pos="3497"/>
                <w:tab w:val="left" w:pos="5060"/>
                <w:tab w:val="left" w:pos="5576"/>
              </w:tabs>
              <w:spacing w:line="265" w:lineRule="exact"/>
              <w:ind w:left="108"/>
              <w:rPr>
                <w:sz w:val="24"/>
                <w:szCs w:val="24"/>
              </w:rPr>
            </w:pPr>
            <w:r w:rsidRPr="000A71D8">
              <w:rPr>
                <w:sz w:val="24"/>
                <w:szCs w:val="24"/>
              </w:rPr>
              <w:t>Философичность</w:t>
            </w:r>
            <w:r w:rsidRPr="000A71D8">
              <w:rPr>
                <w:sz w:val="24"/>
                <w:szCs w:val="24"/>
              </w:rPr>
              <w:tab/>
              <w:t>татарской</w:t>
            </w:r>
            <w:r w:rsidRPr="000A71D8">
              <w:rPr>
                <w:sz w:val="24"/>
                <w:szCs w:val="24"/>
              </w:rPr>
              <w:tab/>
              <w:t>литературы.</w:t>
            </w:r>
            <w:r w:rsidRPr="000A71D8">
              <w:rPr>
                <w:sz w:val="24"/>
                <w:szCs w:val="24"/>
              </w:rPr>
              <w:tab/>
              <w:t>Т.</w:t>
            </w:r>
            <w:r w:rsidRPr="000A71D8">
              <w:rPr>
                <w:sz w:val="24"/>
                <w:szCs w:val="24"/>
              </w:rPr>
              <w:tab/>
            </w:r>
            <w:proofErr w:type="spellStart"/>
            <w:r w:rsidRPr="000A71D8">
              <w:rPr>
                <w:sz w:val="24"/>
                <w:szCs w:val="24"/>
              </w:rPr>
              <w:t>Миннуллин</w:t>
            </w:r>
            <w:proofErr w:type="spellEnd"/>
          </w:p>
          <w:p w14:paraId="4C8EF100" w14:textId="6B652D2D" w:rsidR="0081230A" w:rsidRPr="000A71D8" w:rsidRDefault="0081230A" w:rsidP="0081230A">
            <w:pPr>
              <w:pStyle w:val="TableParagraph"/>
              <w:spacing w:line="265" w:lineRule="exact"/>
              <w:ind w:left="0"/>
              <w:rPr>
                <w:sz w:val="24"/>
                <w:szCs w:val="24"/>
              </w:rPr>
            </w:pPr>
            <w:r w:rsidRPr="000A71D8">
              <w:rPr>
                <w:sz w:val="24"/>
                <w:szCs w:val="24"/>
              </w:rPr>
              <w:t>«</w:t>
            </w:r>
            <w:proofErr w:type="spellStart"/>
            <w:r w:rsidRPr="000A71D8">
              <w:rPr>
                <w:sz w:val="24"/>
                <w:szCs w:val="24"/>
              </w:rPr>
              <w:t>Әлдермештән</w:t>
            </w:r>
            <w:proofErr w:type="spellEnd"/>
            <w:r w:rsidRPr="000A71D8">
              <w:rPr>
                <w:sz w:val="24"/>
                <w:szCs w:val="24"/>
              </w:rPr>
              <w:tab/>
            </w:r>
            <w:proofErr w:type="spellStart"/>
            <w:r w:rsidRPr="000A71D8">
              <w:rPr>
                <w:sz w:val="24"/>
                <w:szCs w:val="24"/>
              </w:rPr>
              <w:t>Әлмәндә</w:t>
            </w:r>
            <w:proofErr w:type="gramStart"/>
            <w:r w:rsidRPr="000A71D8">
              <w:rPr>
                <w:sz w:val="24"/>
                <w:szCs w:val="24"/>
              </w:rPr>
              <w:t>р</w:t>
            </w:r>
            <w:proofErr w:type="spellEnd"/>
            <w:proofErr w:type="gramEnd"/>
            <w:r w:rsidRPr="000A71D8">
              <w:rPr>
                <w:sz w:val="24"/>
                <w:szCs w:val="24"/>
              </w:rPr>
              <w:t>»/«</w:t>
            </w:r>
            <w:proofErr w:type="spellStart"/>
            <w:r w:rsidRPr="000A71D8">
              <w:rPr>
                <w:sz w:val="24"/>
                <w:szCs w:val="24"/>
              </w:rPr>
              <w:t>Альмандар</w:t>
            </w:r>
            <w:proofErr w:type="spellEnd"/>
            <w:r w:rsidRPr="000A71D8">
              <w:rPr>
                <w:sz w:val="24"/>
                <w:szCs w:val="24"/>
              </w:rPr>
              <w:tab/>
            </w:r>
            <w:r w:rsidRPr="000A71D8">
              <w:rPr>
                <w:spacing w:val="-10"/>
                <w:sz w:val="24"/>
                <w:szCs w:val="24"/>
              </w:rPr>
              <w:t xml:space="preserve">из </w:t>
            </w:r>
            <w:proofErr w:type="spellStart"/>
            <w:r w:rsidRPr="000A71D8">
              <w:rPr>
                <w:sz w:val="24"/>
                <w:szCs w:val="24"/>
              </w:rPr>
              <w:t>Альдермыша».Творчество</w:t>
            </w:r>
            <w:proofErr w:type="spellEnd"/>
            <w:r w:rsidRPr="000A71D8">
              <w:rPr>
                <w:sz w:val="24"/>
                <w:szCs w:val="24"/>
              </w:rPr>
              <w:t xml:space="preserve"> </w:t>
            </w:r>
            <w:proofErr w:type="spellStart"/>
            <w:r w:rsidRPr="000A71D8">
              <w:rPr>
                <w:sz w:val="24"/>
                <w:szCs w:val="24"/>
              </w:rPr>
              <w:t>Туфана</w:t>
            </w:r>
            <w:proofErr w:type="spellEnd"/>
            <w:r w:rsidRPr="000A71D8">
              <w:rPr>
                <w:spacing w:val="-2"/>
                <w:sz w:val="24"/>
                <w:szCs w:val="24"/>
              </w:rPr>
              <w:t xml:space="preserve"> </w:t>
            </w:r>
            <w:proofErr w:type="spellStart"/>
            <w:r w:rsidRPr="000A71D8">
              <w:rPr>
                <w:sz w:val="24"/>
                <w:szCs w:val="24"/>
              </w:rPr>
              <w:t>Миңнуллина</w:t>
            </w:r>
            <w:proofErr w:type="spellEnd"/>
            <w:r w:rsidRPr="000A71D8">
              <w:rPr>
                <w:sz w:val="24"/>
                <w:szCs w:val="24"/>
              </w:rPr>
              <w:t>.</w:t>
            </w:r>
          </w:p>
        </w:tc>
        <w:tc>
          <w:tcPr>
            <w:tcW w:w="1587" w:type="dxa"/>
            <w:tcBorders>
              <w:top w:val="single" w:sz="4" w:space="0" w:color="auto"/>
              <w:left w:val="single" w:sz="4" w:space="0" w:color="auto"/>
              <w:bottom w:val="single" w:sz="4" w:space="0" w:color="auto"/>
            </w:tcBorders>
          </w:tcPr>
          <w:p w14:paraId="22C067AA" w14:textId="478AF552" w:rsidR="0081230A" w:rsidRDefault="004F2A70" w:rsidP="00927E4E">
            <w:pPr>
              <w:pStyle w:val="TableParagraph"/>
              <w:spacing w:line="265" w:lineRule="exact"/>
              <w:ind w:left="0"/>
              <w:rPr>
                <w:sz w:val="24"/>
                <w:szCs w:val="24"/>
              </w:rPr>
            </w:pPr>
            <w:r>
              <w:rPr>
                <w:sz w:val="24"/>
                <w:szCs w:val="24"/>
              </w:rPr>
              <w:t>4</w:t>
            </w:r>
            <w:r w:rsidR="0081230A">
              <w:rPr>
                <w:sz w:val="24"/>
                <w:szCs w:val="24"/>
              </w:rPr>
              <w:t>ч.</w:t>
            </w:r>
          </w:p>
        </w:tc>
      </w:tr>
      <w:tr w:rsidR="004F2A70" w:rsidRPr="000A71D8" w14:paraId="481986DC" w14:textId="77777777" w:rsidTr="00282200">
        <w:trPr>
          <w:trHeight w:val="903"/>
        </w:trPr>
        <w:tc>
          <w:tcPr>
            <w:tcW w:w="797" w:type="dxa"/>
            <w:tcBorders>
              <w:top w:val="single" w:sz="4" w:space="0" w:color="auto"/>
              <w:bottom w:val="single" w:sz="4" w:space="0" w:color="auto"/>
            </w:tcBorders>
          </w:tcPr>
          <w:p w14:paraId="157412B4" w14:textId="7E9E4D6C" w:rsidR="004F2A70" w:rsidRDefault="002736A7" w:rsidP="007F70E9">
            <w:pPr>
              <w:pStyle w:val="TableParagraph"/>
              <w:spacing w:line="264" w:lineRule="exact"/>
              <w:ind w:left="0"/>
              <w:rPr>
                <w:sz w:val="24"/>
                <w:szCs w:val="24"/>
                <w:lang w:val="tt-RU"/>
              </w:rPr>
            </w:pPr>
            <w:r>
              <w:rPr>
                <w:sz w:val="24"/>
                <w:szCs w:val="24"/>
                <w:lang w:val="tt-RU"/>
              </w:rPr>
              <w:t>34</w:t>
            </w:r>
          </w:p>
        </w:tc>
        <w:tc>
          <w:tcPr>
            <w:tcW w:w="2129" w:type="dxa"/>
            <w:tcBorders>
              <w:top w:val="single" w:sz="4" w:space="0" w:color="auto"/>
              <w:bottom w:val="single" w:sz="4" w:space="0" w:color="auto"/>
            </w:tcBorders>
          </w:tcPr>
          <w:p w14:paraId="20FE3A2A" w14:textId="656AE83B" w:rsidR="004F2A70" w:rsidRPr="000A71D8" w:rsidRDefault="004F2A70" w:rsidP="0081230A">
            <w:pPr>
              <w:rPr>
                <w:b/>
                <w:sz w:val="24"/>
                <w:szCs w:val="24"/>
              </w:rPr>
            </w:pPr>
            <w:r w:rsidRPr="000A71D8">
              <w:rPr>
                <w:b/>
                <w:sz w:val="24"/>
                <w:szCs w:val="24"/>
              </w:rPr>
              <w:t xml:space="preserve">Краткий обзор творчества </w:t>
            </w:r>
            <w:proofErr w:type="spellStart"/>
            <w:r w:rsidRPr="000A71D8">
              <w:rPr>
                <w:b/>
                <w:sz w:val="24"/>
                <w:szCs w:val="24"/>
              </w:rPr>
              <w:t>Мударриса</w:t>
            </w:r>
            <w:proofErr w:type="spellEnd"/>
            <w:r w:rsidRPr="000A71D8">
              <w:rPr>
                <w:b/>
                <w:sz w:val="24"/>
                <w:szCs w:val="24"/>
              </w:rPr>
              <w:t xml:space="preserve"> </w:t>
            </w:r>
            <w:proofErr w:type="spellStart"/>
            <w:r w:rsidRPr="000A71D8">
              <w:rPr>
                <w:b/>
                <w:sz w:val="24"/>
                <w:szCs w:val="24"/>
              </w:rPr>
              <w:t>Аглямова</w:t>
            </w:r>
            <w:proofErr w:type="spellEnd"/>
            <w:r w:rsidRPr="000A71D8">
              <w:rPr>
                <w:b/>
                <w:sz w:val="24"/>
                <w:szCs w:val="24"/>
              </w:rPr>
              <w:t xml:space="preserve"> -</w:t>
            </w:r>
            <w:r w:rsidRPr="000A71D8">
              <w:rPr>
                <w:b/>
                <w:sz w:val="24"/>
                <w:szCs w:val="24"/>
                <w:lang w:val="tt-RU"/>
              </w:rPr>
              <w:t>2</w:t>
            </w:r>
            <w:r w:rsidRPr="000A71D8">
              <w:rPr>
                <w:b/>
                <w:sz w:val="24"/>
                <w:szCs w:val="24"/>
              </w:rPr>
              <w:t xml:space="preserve"> ч.</w:t>
            </w:r>
          </w:p>
        </w:tc>
        <w:tc>
          <w:tcPr>
            <w:tcW w:w="5835" w:type="dxa"/>
            <w:gridSpan w:val="2"/>
            <w:tcBorders>
              <w:top w:val="single" w:sz="4" w:space="0" w:color="auto"/>
              <w:bottom w:val="single" w:sz="4" w:space="0" w:color="auto"/>
              <w:right w:val="single" w:sz="4" w:space="0" w:color="auto"/>
            </w:tcBorders>
          </w:tcPr>
          <w:p w14:paraId="1AA3A0EC" w14:textId="77777777" w:rsidR="004F2A70" w:rsidRPr="000A71D8" w:rsidRDefault="004F2A70" w:rsidP="004F2A70">
            <w:pPr>
              <w:pStyle w:val="TableParagraph"/>
              <w:spacing w:line="265" w:lineRule="exact"/>
              <w:ind w:left="108"/>
              <w:rPr>
                <w:sz w:val="24"/>
                <w:szCs w:val="24"/>
              </w:rPr>
            </w:pPr>
            <w:r w:rsidRPr="000A71D8">
              <w:rPr>
                <w:sz w:val="24"/>
                <w:szCs w:val="24"/>
              </w:rPr>
              <w:t xml:space="preserve">М. </w:t>
            </w:r>
            <w:proofErr w:type="spellStart"/>
            <w:r w:rsidRPr="000A71D8">
              <w:rPr>
                <w:sz w:val="24"/>
                <w:szCs w:val="24"/>
              </w:rPr>
              <w:t>Аглямов</w:t>
            </w:r>
            <w:proofErr w:type="spellEnd"/>
            <w:r w:rsidRPr="000A71D8">
              <w:rPr>
                <w:sz w:val="24"/>
                <w:szCs w:val="24"/>
              </w:rPr>
              <w:t xml:space="preserve"> «</w:t>
            </w:r>
            <w:proofErr w:type="spellStart"/>
            <w:r w:rsidRPr="000A71D8">
              <w:rPr>
                <w:sz w:val="24"/>
                <w:szCs w:val="24"/>
              </w:rPr>
              <w:t>Каеннар</w:t>
            </w:r>
            <w:proofErr w:type="spellEnd"/>
            <w:r w:rsidRPr="000A71D8">
              <w:rPr>
                <w:sz w:val="24"/>
                <w:szCs w:val="24"/>
              </w:rPr>
              <w:t xml:space="preserve"> </w:t>
            </w:r>
            <w:proofErr w:type="spellStart"/>
            <w:r w:rsidRPr="000A71D8">
              <w:rPr>
                <w:sz w:val="24"/>
                <w:szCs w:val="24"/>
              </w:rPr>
              <w:t>булсаң</w:t>
            </w:r>
            <w:proofErr w:type="spellEnd"/>
            <w:r w:rsidRPr="000A71D8">
              <w:rPr>
                <w:sz w:val="24"/>
                <w:szCs w:val="24"/>
              </w:rPr>
              <w:t xml:space="preserve"> </w:t>
            </w:r>
            <w:proofErr w:type="spellStart"/>
            <w:r w:rsidRPr="000A71D8">
              <w:rPr>
                <w:sz w:val="24"/>
                <w:szCs w:val="24"/>
              </w:rPr>
              <w:t>иде</w:t>
            </w:r>
            <w:proofErr w:type="spellEnd"/>
            <w:r w:rsidRPr="000A71D8">
              <w:rPr>
                <w:sz w:val="24"/>
                <w:szCs w:val="24"/>
              </w:rPr>
              <w:t>» / «Как березы».</w:t>
            </w:r>
          </w:p>
          <w:p w14:paraId="540A2EA1" w14:textId="12613E07" w:rsidR="004F2A70" w:rsidRPr="000A71D8" w:rsidRDefault="004F2A70" w:rsidP="004F2A70">
            <w:pPr>
              <w:pStyle w:val="TableParagraph"/>
              <w:spacing w:line="265" w:lineRule="exact"/>
              <w:ind w:left="0"/>
              <w:rPr>
                <w:sz w:val="24"/>
                <w:szCs w:val="24"/>
              </w:rPr>
            </w:pPr>
            <w:r w:rsidRPr="000A71D8">
              <w:rPr>
                <w:sz w:val="24"/>
                <w:szCs w:val="24"/>
              </w:rPr>
              <w:t>Ознакомление с жизнью и творчеством поэта</w:t>
            </w:r>
          </w:p>
        </w:tc>
        <w:tc>
          <w:tcPr>
            <w:tcW w:w="1587" w:type="dxa"/>
            <w:tcBorders>
              <w:top w:val="single" w:sz="4" w:space="0" w:color="auto"/>
              <w:left w:val="single" w:sz="4" w:space="0" w:color="auto"/>
              <w:bottom w:val="single" w:sz="4" w:space="0" w:color="auto"/>
            </w:tcBorders>
          </w:tcPr>
          <w:p w14:paraId="25ABBA5F" w14:textId="3795402D" w:rsidR="004F2A70" w:rsidRDefault="004F2A70" w:rsidP="00927E4E">
            <w:pPr>
              <w:pStyle w:val="TableParagraph"/>
              <w:spacing w:line="265" w:lineRule="exact"/>
              <w:ind w:left="0"/>
              <w:rPr>
                <w:sz w:val="24"/>
                <w:szCs w:val="24"/>
              </w:rPr>
            </w:pPr>
            <w:r>
              <w:rPr>
                <w:sz w:val="24"/>
                <w:szCs w:val="24"/>
              </w:rPr>
              <w:t>1ч.</w:t>
            </w:r>
          </w:p>
        </w:tc>
      </w:tr>
      <w:tr w:rsidR="004F2A70" w:rsidRPr="000A71D8" w14:paraId="0E2618A4" w14:textId="77777777" w:rsidTr="00282200">
        <w:trPr>
          <w:trHeight w:val="933"/>
        </w:trPr>
        <w:tc>
          <w:tcPr>
            <w:tcW w:w="797" w:type="dxa"/>
            <w:tcBorders>
              <w:top w:val="single" w:sz="4" w:space="0" w:color="auto"/>
              <w:bottom w:val="single" w:sz="4" w:space="0" w:color="auto"/>
            </w:tcBorders>
          </w:tcPr>
          <w:p w14:paraId="1A33B437" w14:textId="1A0D19C1" w:rsidR="004F2A70" w:rsidRDefault="002736A7" w:rsidP="007F70E9">
            <w:pPr>
              <w:pStyle w:val="TableParagraph"/>
              <w:spacing w:line="264" w:lineRule="exact"/>
              <w:ind w:left="0"/>
              <w:rPr>
                <w:sz w:val="24"/>
                <w:szCs w:val="24"/>
                <w:lang w:val="tt-RU"/>
              </w:rPr>
            </w:pPr>
            <w:r>
              <w:rPr>
                <w:sz w:val="24"/>
                <w:szCs w:val="24"/>
                <w:lang w:val="tt-RU"/>
              </w:rPr>
              <w:t>35</w:t>
            </w:r>
          </w:p>
        </w:tc>
        <w:tc>
          <w:tcPr>
            <w:tcW w:w="2129" w:type="dxa"/>
            <w:tcBorders>
              <w:top w:val="single" w:sz="4" w:space="0" w:color="auto"/>
              <w:bottom w:val="single" w:sz="4" w:space="0" w:color="auto"/>
            </w:tcBorders>
          </w:tcPr>
          <w:p w14:paraId="6B76A3E8" w14:textId="77777777" w:rsidR="004F2A70" w:rsidRPr="000A71D8" w:rsidRDefault="004F2A70" w:rsidP="004F2A70">
            <w:pPr>
              <w:pStyle w:val="TableParagraph"/>
              <w:spacing w:line="272" w:lineRule="exact"/>
              <w:ind w:left="166" w:right="156"/>
              <w:jc w:val="center"/>
              <w:rPr>
                <w:b/>
                <w:sz w:val="24"/>
                <w:szCs w:val="24"/>
              </w:rPr>
            </w:pPr>
            <w:r w:rsidRPr="000A71D8">
              <w:rPr>
                <w:b/>
                <w:sz w:val="24"/>
                <w:szCs w:val="24"/>
              </w:rPr>
              <w:t>Повторение</w:t>
            </w:r>
          </w:p>
          <w:p w14:paraId="4C955EF9" w14:textId="45A0DE55" w:rsidR="004F2A70" w:rsidRPr="000A71D8" w:rsidRDefault="004F2A70" w:rsidP="004F2A70">
            <w:pPr>
              <w:rPr>
                <w:b/>
                <w:sz w:val="24"/>
                <w:szCs w:val="24"/>
              </w:rPr>
            </w:pPr>
          </w:p>
        </w:tc>
        <w:tc>
          <w:tcPr>
            <w:tcW w:w="5835" w:type="dxa"/>
            <w:gridSpan w:val="2"/>
            <w:tcBorders>
              <w:top w:val="single" w:sz="4" w:space="0" w:color="auto"/>
              <w:bottom w:val="single" w:sz="4" w:space="0" w:color="auto"/>
              <w:right w:val="single" w:sz="4" w:space="0" w:color="auto"/>
            </w:tcBorders>
          </w:tcPr>
          <w:p w14:paraId="55AA88A7" w14:textId="77777777" w:rsidR="004F2A70" w:rsidRPr="000A71D8" w:rsidRDefault="004F2A70" w:rsidP="004F2A70">
            <w:pPr>
              <w:pStyle w:val="TableParagraph"/>
              <w:spacing w:line="272" w:lineRule="exact"/>
              <w:ind w:left="166" w:right="156"/>
              <w:jc w:val="center"/>
              <w:rPr>
                <w:b/>
                <w:sz w:val="24"/>
                <w:szCs w:val="24"/>
              </w:rPr>
            </w:pPr>
            <w:r w:rsidRPr="000A71D8">
              <w:rPr>
                <w:b/>
                <w:sz w:val="24"/>
                <w:szCs w:val="24"/>
              </w:rPr>
              <w:t>Повторение</w:t>
            </w:r>
          </w:p>
          <w:p w14:paraId="19694AC1" w14:textId="0A495CE4" w:rsidR="004F2A70" w:rsidRPr="000A71D8" w:rsidRDefault="004F2A70" w:rsidP="004F2A70">
            <w:pPr>
              <w:pStyle w:val="TableParagraph"/>
              <w:spacing w:line="265" w:lineRule="exact"/>
              <w:ind w:left="0"/>
              <w:rPr>
                <w:sz w:val="24"/>
                <w:szCs w:val="24"/>
              </w:rPr>
            </w:pPr>
            <w:r w:rsidRPr="000A71D8">
              <w:rPr>
                <w:b/>
                <w:sz w:val="24"/>
                <w:szCs w:val="24"/>
              </w:rPr>
              <w:t>и обобщение изученного в 8 классе</w:t>
            </w:r>
          </w:p>
        </w:tc>
        <w:tc>
          <w:tcPr>
            <w:tcW w:w="1587" w:type="dxa"/>
            <w:tcBorders>
              <w:top w:val="single" w:sz="4" w:space="0" w:color="auto"/>
              <w:left w:val="single" w:sz="4" w:space="0" w:color="auto"/>
              <w:bottom w:val="single" w:sz="4" w:space="0" w:color="auto"/>
            </w:tcBorders>
          </w:tcPr>
          <w:p w14:paraId="77658ED9" w14:textId="40D37E11" w:rsidR="004F2A70" w:rsidRDefault="004F2A70" w:rsidP="00927E4E">
            <w:pPr>
              <w:pStyle w:val="TableParagraph"/>
              <w:spacing w:line="265" w:lineRule="exact"/>
              <w:ind w:left="0"/>
              <w:rPr>
                <w:sz w:val="24"/>
                <w:szCs w:val="24"/>
              </w:rPr>
            </w:pPr>
          </w:p>
        </w:tc>
      </w:tr>
      <w:tr w:rsidR="00BC7790" w:rsidRPr="000A71D8" w14:paraId="3F85D0AC" w14:textId="77777777" w:rsidTr="00282200">
        <w:trPr>
          <w:trHeight w:val="933"/>
        </w:trPr>
        <w:tc>
          <w:tcPr>
            <w:tcW w:w="797" w:type="dxa"/>
            <w:tcBorders>
              <w:top w:val="single" w:sz="4" w:space="0" w:color="auto"/>
              <w:bottom w:val="single" w:sz="4" w:space="0" w:color="auto"/>
            </w:tcBorders>
          </w:tcPr>
          <w:p w14:paraId="1F655B1B" w14:textId="77777777" w:rsidR="00BC7790" w:rsidRDefault="00BC7790" w:rsidP="007F70E9">
            <w:pPr>
              <w:pStyle w:val="TableParagraph"/>
              <w:spacing w:line="264" w:lineRule="exact"/>
              <w:ind w:left="0"/>
              <w:rPr>
                <w:sz w:val="24"/>
                <w:szCs w:val="24"/>
                <w:lang w:val="tt-RU"/>
              </w:rPr>
            </w:pPr>
          </w:p>
        </w:tc>
        <w:tc>
          <w:tcPr>
            <w:tcW w:w="2129" w:type="dxa"/>
            <w:tcBorders>
              <w:top w:val="single" w:sz="4" w:space="0" w:color="auto"/>
              <w:bottom w:val="single" w:sz="4" w:space="0" w:color="auto"/>
            </w:tcBorders>
          </w:tcPr>
          <w:p w14:paraId="0E64DB04" w14:textId="77777777" w:rsidR="00BC7790" w:rsidRPr="000A71D8" w:rsidRDefault="00BC7790" w:rsidP="004F2A70">
            <w:pPr>
              <w:pStyle w:val="TableParagraph"/>
              <w:spacing w:line="272" w:lineRule="exact"/>
              <w:ind w:left="166" w:right="156"/>
              <w:jc w:val="center"/>
              <w:rPr>
                <w:b/>
                <w:sz w:val="24"/>
                <w:szCs w:val="24"/>
              </w:rPr>
            </w:pPr>
          </w:p>
        </w:tc>
        <w:tc>
          <w:tcPr>
            <w:tcW w:w="5835" w:type="dxa"/>
            <w:gridSpan w:val="2"/>
            <w:tcBorders>
              <w:top w:val="single" w:sz="4" w:space="0" w:color="auto"/>
              <w:bottom w:val="single" w:sz="4" w:space="0" w:color="auto"/>
              <w:right w:val="single" w:sz="4" w:space="0" w:color="auto"/>
            </w:tcBorders>
          </w:tcPr>
          <w:p w14:paraId="4E32E63B" w14:textId="77777777" w:rsidR="00BC7790" w:rsidRPr="000A71D8" w:rsidRDefault="00BC7790" w:rsidP="004F2A70">
            <w:pPr>
              <w:pStyle w:val="TableParagraph"/>
              <w:spacing w:line="272" w:lineRule="exact"/>
              <w:ind w:left="166" w:right="156"/>
              <w:jc w:val="center"/>
              <w:rPr>
                <w:b/>
                <w:sz w:val="24"/>
                <w:szCs w:val="24"/>
              </w:rPr>
            </w:pPr>
          </w:p>
        </w:tc>
        <w:tc>
          <w:tcPr>
            <w:tcW w:w="1587" w:type="dxa"/>
            <w:tcBorders>
              <w:top w:val="single" w:sz="4" w:space="0" w:color="auto"/>
              <w:left w:val="single" w:sz="4" w:space="0" w:color="auto"/>
              <w:bottom w:val="single" w:sz="4" w:space="0" w:color="auto"/>
            </w:tcBorders>
          </w:tcPr>
          <w:p w14:paraId="768D8BE6" w14:textId="77777777" w:rsidR="00BC7790" w:rsidRDefault="00BC7790" w:rsidP="00927E4E">
            <w:pPr>
              <w:pStyle w:val="TableParagraph"/>
              <w:spacing w:line="265" w:lineRule="exact"/>
              <w:ind w:left="0"/>
              <w:rPr>
                <w:sz w:val="24"/>
                <w:szCs w:val="24"/>
              </w:rPr>
            </w:pPr>
          </w:p>
          <w:p w14:paraId="11B7495B" w14:textId="77777777" w:rsidR="00BC7790" w:rsidRDefault="00BC7790" w:rsidP="00927E4E">
            <w:pPr>
              <w:pStyle w:val="TableParagraph"/>
              <w:spacing w:line="265" w:lineRule="exact"/>
              <w:ind w:left="0"/>
              <w:rPr>
                <w:sz w:val="24"/>
                <w:szCs w:val="24"/>
              </w:rPr>
            </w:pPr>
          </w:p>
        </w:tc>
      </w:tr>
    </w:tbl>
    <w:p w14:paraId="45061CBF" w14:textId="77777777" w:rsidR="00282200" w:rsidRDefault="00282200" w:rsidP="0089063D">
      <w:pPr>
        <w:widowControl/>
        <w:autoSpaceDE/>
        <w:autoSpaceDN/>
        <w:spacing w:line="360" w:lineRule="auto"/>
        <w:jc w:val="center"/>
        <w:rPr>
          <w:rFonts w:eastAsia="Calibri"/>
          <w:bCs/>
          <w:sz w:val="24"/>
          <w:szCs w:val="24"/>
          <w:lang w:val="tt-RU" w:eastAsia="en-US" w:bidi="ar-SA"/>
        </w:rPr>
      </w:pPr>
    </w:p>
    <w:p w14:paraId="1E11EDE4" w14:textId="77777777" w:rsidR="0089063D" w:rsidRPr="0089063D" w:rsidRDefault="0089063D" w:rsidP="0089063D">
      <w:pPr>
        <w:widowControl/>
        <w:autoSpaceDE/>
        <w:autoSpaceDN/>
        <w:spacing w:line="276" w:lineRule="auto"/>
        <w:rPr>
          <w:rFonts w:eastAsia="Calibri"/>
          <w:sz w:val="24"/>
          <w:szCs w:val="24"/>
          <w:lang w:val="tt-RU" w:eastAsia="en-US" w:bidi="ar-SA"/>
        </w:rPr>
      </w:pPr>
      <w:r w:rsidRPr="0089063D">
        <w:rPr>
          <w:rFonts w:eastAsia="Calibri"/>
          <w:b/>
          <w:bCs/>
          <w:sz w:val="28"/>
          <w:szCs w:val="28"/>
          <w:lang w:val="tt-RU" w:eastAsia="en-US" w:bidi="ar-SA"/>
        </w:rPr>
        <w:t xml:space="preserve">                      </w:t>
      </w:r>
      <w:r w:rsidRPr="0089063D">
        <w:rPr>
          <w:b/>
          <w:sz w:val="24"/>
          <w:szCs w:val="24"/>
          <w:lang w:val="tt-RU" w:eastAsia="en-US" w:bidi="en-US"/>
        </w:rPr>
        <w:t>УКЫТУ ПРЕДМЕТЫН ҮЗЛӘШТЕРҮДӘН КӨТЕЛГӘН НӘТИҖӘЛӘР</w:t>
      </w:r>
    </w:p>
    <w:p w14:paraId="30DFFB93" w14:textId="77777777" w:rsidR="0089063D" w:rsidRPr="0089063D" w:rsidRDefault="0089063D" w:rsidP="0089063D">
      <w:pPr>
        <w:widowControl/>
        <w:autoSpaceDE/>
        <w:autoSpaceDN/>
        <w:jc w:val="center"/>
        <w:rPr>
          <w:b/>
          <w:sz w:val="24"/>
          <w:szCs w:val="24"/>
          <w:lang w:val="tt-RU" w:eastAsia="en-US" w:bidi="en-US"/>
        </w:rPr>
      </w:pPr>
    </w:p>
    <w:p w14:paraId="1BC315A4" w14:textId="77777777" w:rsidR="0089063D" w:rsidRPr="0089063D" w:rsidRDefault="0089063D" w:rsidP="0089063D">
      <w:pPr>
        <w:widowControl/>
        <w:autoSpaceDE/>
        <w:autoSpaceDN/>
        <w:jc w:val="center"/>
        <w:rPr>
          <w:rFonts w:eastAsia="Calibri"/>
          <w:bCs/>
          <w:sz w:val="24"/>
          <w:szCs w:val="24"/>
          <w:lang w:val="tt-RU" w:eastAsia="en-US" w:bidi="ar-SA"/>
        </w:rPr>
      </w:pPr>
      <w:r w:rsidRPr="0089063D">
        <w:rPr>
          <w:rFonts w:eastAsia="Calibri"/>
          <w:sz w:val="24"/>
          <w:szCs w:val="24"/>
          <w:lang w:val="tt-RU" w:eastAsia="en-US" w:bidi="ar-SA"/>
        </w:rPr>
        <w:t xml:space="preserve">(Шартлы кыскартылмалар: </w:t>
      </w:r>
      <w:r w:rsidRPr="0089063D">
        <w:rPr>
          <w:rFonts w:eastAsia="Calibri"/>
          <w:bCs/>
          <w:sz w:val="24"/>
          <w:szCs w:val="24"/>
          <w:lang w:val="tt-RU" w:eastAsia="en-US" w:bidi="ar-SA"/>
        </w:rPr>
        <w:t xml:space="preserve">Танып белү күнекмәсе - ТБ, </w:t>
      </w:r>
    </w:p>
    <w:p w14:paraId="2621E2E3" w14:textId="77777777" w:rsidR="0089063D" w:rsidRPr="0089063D" w:rsidRDefault="0089063D" w:rsidP="0089063D">
      <w:pPr>
        <w:widowControl/>
        <w:autoSpaceDE/>
        <w:autoSpaceDN/>
        <w:jc w:val="center"/>
        <w:rPr>
          <w:bCs/>
          <w:sz w:val="24"/>
          <w:szCs w:val="24"/>
          <w:lang w:val="tt-RU" w:eastAsia="en-US" w:bidi="en-US"/>
        </w:rPr>
      </w:pPr>
      <w:r w:rsidRPr="0089063D">
        <w:rPr>
          <w:rFonts w:eastAsia="Calibri"/>
          <w:bCs/>
          <w:sz w:val="24"/>
          <w:szCs w:val="24"/>
          <w:lang w:val="tt-RU" w:eastAsia="en-US" w:bidi="ar-SA"/>
        </w:rPr>
        <w:t>Регулятив күнекмә - Р, Коммуникатив күнекмә - К)</w:t>
      </w:r>
    </w:p>
    <w:p w14:paraId="7D09DBAE" w14:textId="77777777" w:rsidR="0089063D" w:rsidRPr="0089063D" w:rsidRDefault="0089063D" w:rsidP="0089063D">
      <w:pPr>
        <w:widowControl/>
        <w:autoSpaceDE/>
        <w:autoSpaceDN/>
        <w:rPr>
          <w:rFonts w:eastAsia="Calibri"/>
          <w:bCs/>
          <w:sz w:val="24"/>
          <w:szCs w:val="24"/>
          <w:lang w:val="tt-RU" w:eastAsia="en-US" w:bidi="ar-SA"/>
        </w:rPr>
      </w:pPr>
    </w:p>
    <w:tbl>
      <w:tblPr>
        <w:tblW w:w="10405"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985"/>
        <w:gridCol w:w="3698"/>
        <w:gridCol w:w="2880"/>
      </w:tblGrid>
      <w:tr w:rsidR="0089063D" w:rsidRPr="0089063D" w14:paraId="6AA2B0FE" w14:textId="77777777" w:rsidTr="00282200">
        <w:trPr>
          <w:trHeight w:val="287"/>
        </w:trPr>
        <w:tc>
          <w:tcPr>
            <w:tcW w:w="3827" w:type="dxa"/>
            <w:gridSpan w:val="2"/>
            <w:tcBorders>
              <w:bottom w:val="single" w:sz="4" w:space="0" w:color="auto"/>
            </w:tcBorders>
            <w:shd w:val="clear" w:color="auto" w:fill="EEECE1"/>
            <w:vAlign w:val="center"/>
          </w:tcPr>
          <w:p w14:paraId="7E3D8B68" w14:textId="77777777" w:rsidR="0089063D" w:rsidRPr="0089063D" w:rsidRDefault="0089063D" w:rsidP="0089063D">
            <w:pPr>
              <w:widowControl/>
              <w:autoSpaceDE/>
              <w:autoSpaceDN/>
              <w:jc w:val="center"/>
              <w:rPr>
                <w:rFonts w:eastAsia="Calibri"/>
                <w:b/>
                <w:bCs/>
                <w:sz w:val="24"/>
                <w:szCs w:val="24"/>
                <w:lang w:val="tt-RU" w:eastAsia="en-US" w:bidi="ar-SA"/>
              </w:rPr>
            </w:pPr>
            <w:r w:rsidRPr="0089063D">
              <w:rPr>
                <w:rFonts w:eastAsia="Calibri"/>
                <w:b/>
                <w:bCs/>
                <w:sz w:val="24"/>
                <w:szCs w:val="24"/>
                <w:lang w:val="tt-RU" w:eastAsia="en-US" w:bidi="ar-SA"/>
              </w:rPr>
              <w:t>Предмет нәтиҗәләре</w:t>
            </w:r>
          </w:p>
        </w:tc>
        <w:tc>
          <w:tcPr>
            <w:tcW w:w="3698" w:type="dxa"/>
            <w:vMerge w:val="restart"/>
            <w:shd w:val="clear" w:color="auto" w:fill="EEECE1"/>
            <w:vAlign w:val="center"/>
          </w:tcPr>
          <w:p w14:paraId="1A1A15E3" w14:textId="77777777" w:rsidR="0089063D" w:rsidRPr="0089063D" w:rsidRDefault="0089063D" w:rsidP="0089063D">
            <w:pPr>
              <w:widowControl/>
              <w:autoSpaceDE/>
              <w:autoSpaceDN/>
              <w:jc w:val="center"/>
              <w:rPr>
                <w:rFonts w:eastAsia="Calibri"/>
                <w:b/>
                <w:bCs/>
                <w:sz w:val="24"/>
                <w:szCs w:val="24"/>
                <w:lang w:val="tt-RU" w:eastAsia="en-US" w:bidi="ar-SA"/>
              </w:rPr>
            </w:pPr>
            <w:r w:rsidRPr="0089063D">
              <w:rPr>
                <w:rFonts w:eastAsia="Calibri"/>
                <w:b/>
                <w:bCs/>
                <w:sz w:val="24"/>
                <w:szCs w:val="24"/>
                <w:lang w:val="tt-RU" w:eastAsia="en-US" w:bidi="ar-SA"/>
              </w:rPr>
              <w:t>Метапредмет нәтиҗәләре</w:t>
            </w:r>
          </w:p>
          <w:p w14:paraId="75C657BD" w14:textId="77777777" w:rsidR="0089063D" w:rsidRPr="0089063D" w:rsidRDefault="0089063D" w:rsidP="0089063D">
            <w:pPr>
              <w:widowControl/>
              <w:autoSpaceDE/>
              <w:autoSpaceDN/>
              <w:jc w:val="center"/>
              <w:rPr>
                <w:rFonts w:eastAsia="Calibri"/>
                <w:b/>
                <w:bCs/>
                <w:sz w:val="24"/>
                <w:szCs w:val="24"/>
                <w:lang w:val="tt-RU" w:eastAsia="en-US" w:bidi="ar-SA"/>
              </w:rPr>
            </w:pPr>
          </w:p>
        </w:tc>
        <w:tc>
          <w:tcPr>
            <w:tcW w:w="2880" w:type="dxa"/>
            <w:vMerge w:val="restart"/>
            <w:shd w:val="clear" w:color="auto" w:fill="EEECE1"/>
            <w:vAlign w:val="center"/>
          </w:tcPr>
          <w:p w14:paraId="5520E94A" w14:textId="77777777" w:rsidR="0089063D" w:rsidRPr="0089063D" w:rsidRDefault="0089063D" w:rsidP="0089063D">
            <w:pPr>
              <w:widowControl/>
              <w:autoSpaceDE/>
              <w:autoSpaceDN/>
              <w:jc w:val="center"/>
              <w:rPr>
                <w:rFonts w:eastAsia="Calibri"/>
                <w:b/>
                <w:bCs/>
                <w:sz w:val="24"/>
                <w:szCs w:val="24"/>
                <w:lang w:val="tt-RU" w:eastAsia="en-US" w:bidi="ar-SA"/>
              </w:rPr>
            </w:pPr>
            <w:r w:rsidRPr="0089063D">
              <w:rPr>
                <w:rFonts w:eastAsia="Calibri"/>
                <w:b/>
                <w:bCs/>
                <w:sz w:val="24"/>
                <w:szCs w:val="24"/>
                <w:lang w:val="tt-RU" w:eastAsia="en-US" w:bidi="ar-SA"/>
              </w:rPr>
              <w:t>Шәхси нәтиҗәләр</w:t>
            </w:r>
          </w:p>
        </w:tc>
      </w:tr>
      <w:tr w:rsidR="0089063D" w:rsidRPr="0089063D" w14:paraId="183FF91D" w14:textId="77777777" w:rsidTr="00282200">
        <w:trPr>
          <w:trHeight w:val="595"/>
        </w:trPr>
        <w:tc>
          <w:tcPr>
            <w:tcW w:w="1842" w:type="dxa"/>
            <w:shd w:val="clear" w:color="auto" w:fill="EEECE1"/>
            <w:vAlign w:val="center"/>
          </w:tcPr>
          <w:p w14:paraId="7E6CFCCD" w14:textId="77777777" w:rsidR="0089063D" w:rsidRPr="0089063D" w:rsidRDefault="0089063D" w:rsidP="0089063D">
            <w:pPr>
              <w:widowControl/>
              <w:autoSpaceDE/>
              <w:autoSpaceDN/>
              <w:jc w:val="center"/>
              <w:rPr>
                <w:rFonts w:eastAsia="Calibri"/>
                <w:b/>
                <w:bCs/>
                <w:sz w:val="24"/>
                <w:szCs w:val="24"/>
                <w:lang w:val="tt-RU" w:eastAsia="en-US" w:bidi="ar-SA"/>
              </w:rPr>
            </w:pPr>
            <w:r w:rsidRPr="0089063D">
              <w:rPr>
                <w:rFonts w:eastAsia="Calibri"/>
                <w:b/>
                <w:bCs/>
                <w:sz w:val="24"/>
                <w:szCs w:val="24"/>
                <w:lang w:val="tt-RU" w:eastAsia="en-US" w:bidi="ar-SA"/>
              </w:rPr>
              <w:t>Укучы өйрәнә</w:t>
            </w:r>
          </w:p>
        </w:tc>
        <w:tc>
          <w:tcPr>
            <w:tcW w:w="1985" w:type="dxa"/>
            <w:shd w:val="clear" w:color="auto" w:fill="EEECE1"/>
            <w:vAlign w:val="center"/>
          </w:tcPr>
          <w:p w14:paraId="362B4054" w14:textId="77777777" w:rsidR="0089063D" w:rsidRPr="0089063D" w:rsidRDefault="0089063D" w:rsidP="0089063D">
            <w:pPr>
              <w:widowControl/>
              <w:autoSpaceDE/>
              <w:autoSpaceDN/>
              <w:jc w:val="center"/>
              <w:rPr>
                <w:rFonts w:eastAsia="Calibri"/>
                <w:b/>
                <w:bCs/>
                <w:sz w:val="24"/>
                <w:szCs w:val="24"/>
                <w:lang w:eastAsia="en-US" w:bidi="ar-SA"/>
              </w:rPr>
            </w:pPr>
            <w:r w:rsidRPr="0089063D">
              <w:rPr>
                <w:b/>
                <w:bCs/>
                <w:sz w:val="24"/>
                <w:szCs w:val="24"/>
                <w:lang w:val="tt-RU" w:bidi="ar-SA"/>
              </w:rPr>
              <w:t>Укучы өйрәнергә мөмкинлек ала</w:t>
            </w:r>
          </w:p>
        </w:tc>
        <w:tc>
          <w:tcPr>
            <w:tcW w:w="3698" w:type="dxa"/>
            <w:vMerge/>
          </w:tcPr>
          <w:p w14:paraId="344FBA19" w14:textId="77777777" w:rsidR="0089063D" w:rsidRPr="0089063D" w:rsidRDefault="0089063D" w:rsidP="0089063D">
            <w:pPr>
              <w:widowControl/>
              <w:autoSpaceDE/>
              <w:autoSpaceDN/>
              <w:rPr>
                <w:sz w:val="24"/>
                <w:szCs w:val="24"/>
                <w:lang w:bidi="ar-SA"/>
              </w:rPr>
            </w:pPr>
          </w:p>
        </w:tc>
        <w:tc>
          <w:tcPr>
            <w:tcW w:w="2880" w:type="dxa"/>
            <w:vMerge/>
          </w:tcPr>
          <w:p w14:paraId="71A313EA" w14:textId="77777777" w:rsidR="0089063D" w:rsidRPr="0089063D" w:rsidRDefault="0089063D" w:rsidP="0089063D">
            <w:pPr>
              <w:widowControl/>
              <w:autoSpaceDE/>
              <w:autoSpaceDN/>
              <w:rPr>
                <w:sz w:val="24"/>
                <w:szCs w:val="24"/>
                <w:lang w:bidi="ar-SA"/>
              </w:rPr>
            </w:pPr>
          </w:p>
        </w:tc>
      </w:tr>
      <w:tr w:rsidR="0089063D" w:rsidRPr="0089063D" w14:paraId="03E823D6" w14:textId="77777777" w:rsidTr="00282200">
        <w:trPr>
          <w:trHeight w:val="338"/>
        </w:trPr>
        <w:tc>
          <w:tcPr>
            <w:tcW w:w="10405" w:type="dxa"/>
            <w:gridSpan w:val="4"/>
          </w:tcPr>
          <w:p w14:paraId="69447FCF" w14:textId="77777777" w:rsidR="0089063D" w:rsidRPr="0089063D" w:rsidRDefault="0089063D" w:rsidP="0089063D">
            <w:pPr>
              <w:widowControl/>
              <w:autoSpaceDE/>
              <w:autoSpaceDN/>
              <w:jc w:val="center"/>
              <w:rPr>
                <w:rFonts w:eastAsia="Calibri"/>
                <w:sz w:val="24"/>
                <w:szCs w:val="24"/>
                <w:shd w:val="clear" w:color="auto" w:fill="FFFFFF"/>
                <w:lang w:val="tt-RU" w:eastAsia="en-US" w:bidi="ar-SA"/>
              </w:rPr>
            </w:pPr>
            <w:r w:rsidRPr="0089063D">
              <w:rPr>
                <w:b/>
                <w:sz w:val="24"/>
                <w:szCs w:val="24"/>
                <w:lang w:val="tt-RU" w:eastAsia="en-US" w:bidi="ar-SA"/>
              </w:rPr>
              <w:t>Сәнгать төре буларак әдәбият</w:t>
            </w:r>
          </w:p>
        </w:tc>
      </w:tr>
      <w:tr w:rsidR="0089063D" w:rsidRPr="0089063D" w14:paraId="2037128C" w14:textId="77777777" w:rsidTr="00282200">
        <w:trPr>
          <w:trHeight w:val="3938"/>
        </w:trPr>
        <w:tc>
          <w:tcPr>
            <w:tcW w:w="1842" w:type="dxa"/>
          </w:tcPr>
          <w:p w14:paraId="7BB370FA" w14:textId="77777777" w:rsidR="0089063D" w:rsidRPr="0089063D" w:rsidRDefault="0089063D" w:rsidP="0089063D">
            <w:pPr>
              <w:widowControl/>
              <w:adjustRightInd w:val="0"/>
              <w:rPr>
                <w:noProof/>
                <w:sz w:val="24"/>
                <w:szCs w:val="24"/>
                <w:lang w:val="tt-RU" w:bidi="ar-SA"/>
              </w:rPr>
            </w:pPr>
            <w:r w:rsidRPr="0089063D">
              <w:rPr>
                <w:noProof/>
                <w:sz w:val="24"/>
                <w:szCs w:val="24"/>
                <w:lang w:val="tt-RU" w:bidi="ar-SA"/>
              </w:rPr>
              <w:t>Нәтиҗәләр чы</w:t>
            </w:r>
            <w:r w:rsidRPr="0089063D">
              <w:rPr>
                <w:noProof/>
                <w:sz w:val="24"/>
                <w:szCs w:val="24"/>
                <w:lang w:val="tt-RU" w:bidi="ar-SA"/>
              </w:rPr>
              <w:softHyphen/>
              <w:t>гара, материал-ны гомумиләш-терә белү, үз хисләреңне сүзләр ярдә-мендә аңлата алу һәм бер үк вакытта баш-калар белән бергәләп эшләү күнекмәләренә ия булу; узган сыйныфларда өйрәнгән әсәр-ләр мисалын</w:t>
            </w:r>
            <w:r w:rsidRPr="0089063D">
              <w:rPr>
                <w:noProof/>
                <w:sz w:val="24"/>
                <w:szCs w:val="24"/>
                <w:lang w:val="tt-RU" w:bidi="ar-SA"/>
              </w:rPr>
              <w:softHyphen/>
              <w:t>да XX гасыр ба-шы татар әдә-</w:t>
            </w:r>
            <w:r w:rsidRPr="0089063D">
              <w:rPr>
                <w:noProof/>
                <w:sz w:val="24"/>
                <w:szCs w:val="24"/>
                <w:lang w:val="tt-RU" w:bidi="ar-SA"/>
              </w:rPr>
              <w:lastRenderedPageBreak/>
              <w:t>биятының сүз сәнгате була-рак үзенчәлек-ләрен билгели алу.</w:t>
            </w:r>
          </w:p>
        </w:tc>
        <w:tc>
          <w:tcPr>
            <w:tcW w:w="1985" w:type="dxa"/>
          </w:tcPr>
          <w:p w14:paraId="2E02156A" w14:textId="77777777" w:rsidR="0089063D" w:rsidRPr="0089063D" w:rsidRDefault="0089063D" w:rsidP="0089063D">
            <w:pPr>
              <w:widowControl/>
              <w:shd w:val="clear" w:color="auto" w:fill="FFFFFF"/>
              <w:adjustRightInd w:val="0"/>
              <w:rPr>
                <w:rFonts w:eastAsia="Calibri"/>
                <w:sz w:val="24"/>
                <w:szCs w:val="24"/>
                <w:lang w:val="tt-RU" w:eastAsia="en-US" w:bidi="ar-SA"/>
              </w:rPr>
            </w:pPr>
            <w:r w:rsidRPr="0089063D">
              <w:rPr>
                <w:noProof/>
                <w:sz w:val="24"/>
                <w:szCs w:val="24"/>
                <w:lang w:val="tt-RU" w:bidi="ar-SA"/>
              </w:rPr>
              <w:lastRenderedPageBreak/>
              <w:t>Милли әдәбият-тагы рухи-әхла-кый кыйммәт-ләрне күңел аша уздырып кабул итәр</w:t>
            </w:r>
            <w:r w:rsidRPr="0089063D">
              <w:rPr>
                <w:noProof/>
                <w:sz w:val="24"/>
                <w:szCs w:val="24"/>
                <w:lang w:val="tt-RU" w:bidi="ar-SA"/>
              </w:rPr>
              <w:softHyphen/>
              <w:t>гә өйрәнү; өйрәнелгән әсәрләрне шә</w:t>
            </w:r>
            <w:r w:rsidRPr="0089063D">
              <w:rPr>
                <w:noProof/>
                <w:sz w:val="24"/>
                <w:szCs w:val="24"/>
                <w:lang w:val="tt-RU" w:bidi="ar-SA"/>
              </w:rPr>
              <w:softHyphen/>
              <w:t>рехли белүгә ирешү; герой-ларның, әхлакый идеалларның ох</w:t>
            </w:r>
            <w:r w:rsidRPr="0089063D">
              <w:rPr>
                <w:noProof/>
                <w:sz w:val="24"/>
                <w:szCs w:val="24"/>
                <w:lang w:val="tt-RU" w:bidi="ar-SA"/>
              </w:rPr>
              <w:softHyphen/>
              <w:t xml:space="preserve">шаш һәм аерма-лы якларын бил-геләү күнекмәсе-нә </w:t>
            </w:r>
            <w:r w:rsidRPr="0089063D">
              <w:rPr>
                <w:noProof/>
                <w:spacing w:val="30"/>
                <w:sz w:val="24"/>
                <w:szCs w:val="24"/>
                <w:lang w:val="tt-RU" w:bidi="ar-SA"/>
              </w:rPr>
              <w:t>ия</w:t>
            </w:r>
            <w:r w:rsidRPr="0089063D">
              <w:rPr>
                <w:noProof/>
                <w:sz w:val="24"/>
                <w:szCs w:val="24"/>
                <w:lang w:val="tt-RU" w:bidi="ar-SA"/>
              </w:rPr>
              <w:t xml:space="preserve"> булу; төр-ле чыганаклар-дан мәгълүмат-</w:t>
            </w:r>
            <w:r w:rsidRPr="0089063D">
              <w:rPr>
                <w:noProof/>
                <w:sz w:val="24"/>
                <w:szCs w:val="24"/>
                <w:lang w:val="tt-RU" w:bidi="ar-SA"/>
              </w:rPr>
              <w:lastRenderedPageBreak/>
              <w:t>лар таба белү.</w:t>
            </w:r>
          </w:p>
        </w:tc>
        <w:tc>
          <w:tcPr>
            <w:tcW w:w="3698" w:type="dxa"/>
          </w:tcPr>
          <w:p w14:paraId="20FC613F" w14:textId="77777777" w:rsidR="0089063D" w:rsidRPr="0089063D" w:rsidRDefault="0089063D" w:rsidP="0089063D">
            <w:pPr>
              <w:tabs>
                <w:tab w:val="left" w:pos="206"/>
              </w:tabs>
              <w:autoSpaceDE/>
              <w:autoSpaceDN/>
              <w:rPr>
                <w:rFonts w:eastAsia="Calibri"/>
                <w:sz w:val="24"/>
                <w:szCs w:val="24"/>
                <w:lang w:val="tt-RU" w:bidi="ar-SA"/>
              </w:rPr>
            </w:pPr>
            <w:r w:rsidRPr="0089063D">
              <w:rPr>
                <w:rFonts w:eastAsia="Calibri"/>
                <w:b/>
                <w:sz w:val="24"/>
                <w:szCs w:val="24"/>
                <w:lang w:val="tt-RU" w:eastAsia="en-US" w:bidi="ar-SA"/>
              </w:rPr>
              <w:lastRenderedPageBreak/>
              <w:t xml:space="preserve">ТБ: </w:t>
            </w:r>
            <w:r w:rsidRPr="0089063D">
              <w:rPr>
                <w:rFonts w:eastAsia="Calibri"/>
                <w:bCs/>
                <w:sz w:val="24"/>
                <w:szCs w:val="24"/>
                <w:lang w:val="tt-RU" w:bidi="ar-SA"/>
              </w:rPr>
              <w:t xml:space="preserve">Төшенчәләрне билгели, йомгаклый, дөрес нәтиҗә һәм йомгак ясау күнекмәләре. Уку һәм танып белү мәсьәләләрен чишү өчен модельләрне үзгәртү һәм куллана белү күнекмәсе. Аңлап уку. </w:t>
            </w:r>
          </w:p>
          <w:p w14:paraId="0D2B6A48" w14:textId="77777777" w:rsidR="0089063D" w:rsidRPr="0089063D" w:rsidRDefault="0089063D" w:rsidP="0089063D">
            <w:pPr>
              <w:tabs>
                <w:tab w:val="left" w:pos="180"/>
                <w:tab w:val="left" w:pos="993"/>
              </w:tabs>
              <w:autoSpaceDE/>
              <w:autoSpaceDN/>
              <w:rPr>
                <w:rFonts w:eastAsia="Calibri"/>
                <w:bCs/>
                <w:sz w:val="24"/>
                <w:szCs w:val="24"/>
                <w:lang w:val="tt-RU" w:bidi="ar-SA"/>
              </w:rPr>
            </w:pPr>
            <w:r w:rsidRPr="0089063D">
              <w:rPr>
                <w:rFonts w:eastAsia="Calibri"/>
                <w:b/>
                <w:sz w:val="24"/>
                <w:szCs w:val="24"/>
                <w:lang w:val="tt-RU" w:eastAsia="en-US" w:bidi="ar-SA"/>
              </w:rPr>
              <w:t xml:space="preserve">Р: </w:t>
            </w:r>
            <w:r w:rsidRPr="0089063D">
              <w:rPr>
                <w:rFonts w:eastAsia="Calibri"/>
                <w:bCs/>
                <w:sz w:val="24"/>
                <w:szCs w:val="24"/>
                <w:lang w:val="tt-RU" w:bidi="ar-SA"/>
              </w:rPr>
              <w:t xml:space="preserve">Теләсә нинди эшчәнлектә иң беренче проблеманы аерып ала, рефлексия ясый. Максатка ирешү юлларын укытучы ярдәмендә планлаштыра белү. Нәтиҗәгә ирешү процессында үз эшчәнлегеңә контроль ясый белү. Үзконтроль нигезләрен яхшы белү, уку һәм танып белү процессында үзбәя. </w:t>
            </w:r>
          </w:p>
          <w:p w14:paraId="55990F11" w14:textId="77777777" w:rsidR="0089063D" w:rsidRPr="0089063D" w:rsidRDefault="0089063D" w:rsidP="0089063D">
            <w:pPr>
              <w:tabs>
                <w:tab w:val="left" w:pos="0"/>
                <w:tab w:val="left" w:pos="72"/>
                <w:tab w:val="left" w:pos="252"/>
              </w:tabs>
              <w:autoSpaceDE/>
              <w:autoSpaceDN/>
              <w:rPr>
                <w:rFonts w:eastAsia="Calibri"/>
                <w:sz w:val="24"/>
                <w:szCs w:val="24"/>
                <w:lang w:val="tt-RU" w:eastAsia="en-US" w:bidi="ar-SA"/>
              </w:rPr>
            </w:pPr>
            <w:r w:rsidRPr="0089063D">
              <w:rPr>
                <w:rFonts w:eastAsia="Calibri"/>
                <w:b/>
                <w:sz w:val="24"/>
                <w:szCs w:val="24"/>
                <w:lang w:val="tt-RU" w:eastAsia="en-US" w:bidi="ar-SA"/>
              </w:rPr>
              <w:t xml:space="preserve">К: </w:t>
            </w:r>
            <w:r w:rsidRPr="0089063D">
              <w:rPr>
                <w:rFonts w:eastAsia="Calibri"/>
                <w:bCs/>
                <w:sz w:val="24"/>
                <w:szCs w:val="24"/>
                <w:lang w:val="tt-RU" w:eastAsia="en-US" w:bidi="ar-SA"/>
              </w:rPr>
              <w:t xml:space="preserve">Укытучы һәм яшьтәшләре </w:t>
            </w:r>
            <w:r w:rsidRPr="0089063D">
              <w:rPr>
                <w:rFonts w:eastAsia="Calibri"/>
                <w:bCs/>
                <w:sz w:val="24"/>
                <w:szCs w:val="24"/>
                <w:lang w:val="tt-RU" w:eastAsia="en-US" w:bidi="ar-SA"/>
              </w:rPr>
              <w:lastRenderedPageBreak/>
              <w:t xml:space="preserve">белән бердәм эшчәнлектә катнаша, яшьтәшләре белән төркемгә берләшә, индивидуаль һәм төркемдә эшли белү күнекмәсе булдыру. </w:t>
            </w:r>
          </w:p>
        </w:tc>
        <w:tc>
          <w:tcPr>
            <w:tcW w:w="2880" w:type="dxa"/>
          </w:tcPr>
          <w:p w14:paraId="6BE3E0E1" w14:textId="77777777" w:rsidR="0089063D" w:rsidRPr="0089063D" w:rsidRDefault="0089063D" w:rsidP="0089063D">
            <w:pPr>
              <w:widowControl/>
              <w:autoSpaceDE/>
              <w:autoSpaceDN/>
              <w:rPr>
                <w:rFonts w:eastAsia="Calibri"/>
                <w:sz w:val="24"/>
                <w:szCs w:val="24"/>
                <w:shd w:val="clear" w:color="auto" w:fill="FFFFFF"/>
                <w:lang w:val="tt-RU" w:eastAsia="en-US" w:bidi="ar-SA"/>
              </w:rPr>
            </w:pPr>
            <w:r w:rsidRPr="0089063D">
              <w:rPr>
                <w:rFonts w:eastAsia="Calibri"/>
                <w:sz w:val="24"/>
                <w:szCs w:val="24"/>
                <w:shd w:val="clear" w:color="auto" w:fill="FFFFFF"/>
                <w:lang w:val="tt-RU" w:eastAsia="en-US" w:bidi="ar-SA"/>
              </w:rPr>
              <w:lastRenderedPageBreak/>
              <w:t>Укучының башкаларны кабул итүе, аңлавы, фикерләрен җиткерә алуы, үз уңышларыңның (уңышсызлыкларыңның) сәбәпләре турында фикер йөртү.  Үзмаксат кую, үз мөмкинлекләреңне белү-белмәү чикләрен чамалау.</w:t>
            </w:r>
            <w:r w:rsidRPr="0089063D">
              <w:rPr>
                <w:rFonts w:eastAsia="Calibri"/>
                <w:sz w:val="24"/>
                <w:szCs w:val="24"/>
                <w:lang w:val="tt-RU" w:eastAsia="en-US" w:bidi="ar-SA"/>
              </w:rPr>
              <w:t xml:space="preserve">Үз милләтеңә,үз телеңә хөрмәт тәрбияләү.  Татар теленең татар халкы өчен төп милли –мәдәни кыйммәт булуын, ана телендә шәхеснең әхлакый һәм рухи яктан формалашуындагы ролен аңлау. </w:t>
            </w:r>
            <w:r w:rsidRPr="0089063D">
              <w:rPr>
                <w:noProof/>
                <w:sz w:val="24"/>
                <w:szCs w:val="24"/>
                <w:lang w:val="tt-RU" w:bidi="ar-SA"/>
              </w:rPr>
              <w:t xml:space="preserve">Әдәбиятны теләп, </w:t>
            </w:r>
            <w:r w:rsidRPr="0089063D">
              <w:rPr>
                <w:noProof/>
                <w:sz w:val="24"/>
                <w:szCs w:val="24"/>
                <w:lang w:val="tt-RU" w:bidi="ar-SA"/>
              </w:rPr>
              <w:lastRenderedPageBreak/>
              <w:t>яратып укуга омтылу</w:t>
            </w:r>
          </w:p>
        </w:tc>
      </w:tr>
      <w:tr w:rsidR="0089063D" w:rsidRPr="0089063D" w14:paraId="5BC75DD7" w14:textId="77777777" w:rsidTr="00282200">
        <w:trPr>
          <w:trHeight w:val="70"/>
        </w:trPr>
        <w:tc>
          <w:tcPr>
            <w:tcW w:w="10405" w:type="dxa"/>
            <w:gridSpan w:val="4"/>
          </w:tcPr>
          <w:p w14:paraId="7BCF539B" w14:textId="77777777" w:rsidR="0089063D" w:rsidRPr="0089063D" w:rsidRDefault="0089063D" w:rsidP="0089063D">
            <w:pPr>
              <w:widowControl/>
              <w:autoSpaceDE/>
              <w:autoSpaceDN/>
              <w:jc w:val="center"/>
              <w:rPr>
                <w:rFonts w:eastAsia="Calibri"/>
                <w:sz w:val="24"/>
                <w:szCs w:val="24"/>
                <w:shd w:val="clear" w:color="auto" w:fill="FFFFFF"/>
                <w:lang w:val="tt-RU" w:eastAsia="en-US" w:bidi="ar-SA"/>
              </w:rPr>
            </w:pPr>
            <w:r w:rsidRPr="0089063D">
              <w:rPr>
                <w:b/>
                <w:sz w:val="24"/>
                <w:szCs w:val="24"/>
                <w:lang w:val="tt-RU" w:eastAsia="en-US" w:bidi="ar-SA"/>
              </w:rPr>
              <w:lastRenderedPageBreak/>
              <w:t>Урта гасырлар әдәбияты. Казан ханлыгы чоры.</w:t>
            </w:r>
          </w:p>
        </w:tc>
      </w:tr>
      <w:tr w:rsidR="0089063D" w:rsidRPr="009D7E2A" w14:paraId="109DBD4F" w14:textId="77777777" w:rsidTr="00282200">
        <w:trPr>
          <w:trHeight w:val="1415"/>
        </w:trPr>
        <w:tc>
          <w:tcPr>
            <w:tcW w:w="1842" w:type="dxa"/>
          </w:tcPr>
          <w:p w14:paraId="0A67D6C1" w14:textId="77777777" w:rsidR="0089063D" w:rsidRPr="0089063D" w:rsidRDefault="0089063D" w:rsidP="0089063D">
            <w:pPr>
              <w:widowControl/>
              <w:autoSpaceDE/>
              <w:autoSpaceDN/>
              <w:rPr>
                <w:noProof/>
                <w:sz w:val="24"/>
                <w:szCs w:val="24"/>
                <w:lang w:val="tt-RU" w:bidi="ar-SA"/>
              </w:rPr>
            </w:pPr>
            <w:r w:rsidRPr="0089063D">
              <w:rPr>
                <w:noProof/>
                <w:sz w:val="24"/>
                <w:szCs w:val="24"/>
                <w:lang w:val="tt-RU" w:bidi="ar-SA"/>
              </w:rPr>
              <w:t>«Нәсыйхәт» шигырен</w:t>
            </w:r>
            <w:r w:rsidRPr="0089063D">
              <w:rPr>
                <w:noProof/>
                <w:sz w:val="24"/>
                <w:szCs w:val="24"/>
                <w:lang w:val="tt-RU" w:bidi="ar-SA"/>
              </w:rPr>
              <w:softHyphen/>
              <w:t>дәге дини-суфичыл фикерләрне билгели алу, автор позиция</w:t>
            </w:r>
            <w:r w:rsidRPr="0089063D">
              <w:rPr>
                <w:noProof/>
                <w:sz w:val="24"/>
                <w:szCs w:val="24"/>
                <w:lang w:val="tt-RU" w:bidi="ar-SA"/>
              </w:rPr>
              <w:softHyphen/>
              <w:t>сен ачыклау һәм аңа үз мөнәсәбәтеңне булдыру күнекмәсенә ия булу; әдәби текстны тел-сурәтләү алымнарының, образ-лылыкның үзенчәлекләрен һәм әһәмиятен аңлап бәяли белү.</w:t>
            </w:r>
          </w:p>
        </w:tc>
        <w:tc>
          <w:tcPr>
            <w:tcW w:w="1985" w:type="dxa"/>
          </w:tcPr>
          <w:p w14:paraId="4CA64ED4" w14:textId="77777777" w:rsidR="0089063D" w:rsidRPr="0089063D" w:rsidRDefault="0089063D" w:rsidP="0089063D">
            <w:pPr>
              <w:widowControl/>
              <w:adjustRightInd w:val="0"/>
              <w:rPr>
                <w:rFonts w:eastAsia="Calibri"/>
                <w:sz w:val="24"/>
                <w:szCs w:val="24"/>
                <w:lang w:val="tt-RU" w:eastAsia="en-US" w:bidi="ar-SA"/>
              </w:rPr>
            </w:pPr>
            <w:r w:rsidRPr="0089063D">
              <w:rPr>
                <w:noProof/>
                <w:sz w:val="24"/>
                <w:szCs w:val="24"/>
                <w:lang w:val="tt-RU" w:bidi="ar-SA"/>
              </w:rPr>
              <w:t>Төрле чыганаклар белән эшли белү: аларны таба, мөстәкыйль рәвештә куллана, төр</w:t>
            </w:r>
            <w:r w:rsidRPr="0089063D">
              <w:rPr>
                <w:noProof/>
                <w:sz w:val="24"/>
                <w:szCs w:val="24"/>
                <w:lang w:val="tt-RU" w:bidi="ar-SA"/>
              </w:rPr>
              <w:softHyphen/>
              <w:t>кемли, чагыштыра, анализлый һәм бәяли алу;сүз сәнгатен халыкның яшәү рәвешен, рухи кыйммәтләрен саклап калган һәм бер</w:t>
            </w:r>
            <w:r w:rsidRPr="0089063D">
              <w:rPr>
                <w:noProof/>
                <w:sz w:val="24"/>
                <w:szCs w:val="24"/>
                <w:lang w:val="tt-RU" w:bidi="ar-SA"/>
              </w:rPr>
              <w:softHyphen/>
              <w:t>кетә килгән хәзинә буларак кабул итү.</w:t>
            </w:r>
          </w:p>
        </w:tc>
        <w:tc>
          <w:tcPr>
            <w:tcW w:w="3698" w:type="dxa"/>
          </w:tcPr>
          <w:p w14:paraId="232AF502" w14:textId="77777777" w:rsidR="0089063D" w:rsidRPr="0089063D" w:rsidRDefault="0089063D" w:rsidP="0089063D">
            <w:pPr>
              <w:tabs>
                <w:tab w:val="left" w:pos="206"/>
              </w:tabs>
              <w:autoSpaceDE/>
              <w:autoSpaceDN/>
              <w:rPr>
                <w:rFonts w:eastAsia="Calibri"/>
                <w:sz w:val="24"/>
                <w:szCs w:val="24"/>
                <w:lang w:val="tt-RU" w:bidi="ar-SA"/>
              </w:rPr>
            </w:pPr>
            <w:r w:rsidRPr="0089063D">
              <w:rPr>
                <w:rFonts w:eastAsia="Calibri"/>
                <w:b/>
                <w:sz w:val="24"/>
                <w:szCs w:val="24"/>
                <w:lang w:val="tt-RU" w:eastAsia="en-US" w:bidi="ar-SA"/>
              </w:rPr>
              <w:t xml:space="preserve">ТБ: </w:t>
            </w:r>
            <w:r w:rsidRPr="0089063D">
              <w:rPr>
                <w:rFonts w:eastAsia="Calibri"/>
                <w:bCs/>
                <w:sz w:val="24"/>
                <w:szCs w:val="24"/>
                <w:lang w:val="tt-RU" w:bidi="ar-SA"/>
              </w:rPr>
              <w:t xml:space="preserve">Төшенчәләрне билгели, йомгаклый, дөрес нәтиҗә һәм йомгак ясау күнекмәләре. Уку һәм танып белү мәсьәләләрен чишү өчен билге, модельләрне үзгәртү һәм куллана белү күнекмәсе. </w:t>
            </w:r>
          </w:p>
          <w:p w14:paraId="420606F9" w14:textId="77777777" w:rsidR="0089063D" w:rsidRPr="0089063D" w:rsidRDefault="0089063D" w:rsidP="0089063D">
            <w:pPr>
              <w:tabs>
                <w:tab w:val="left" w:pos="180"/>
                <w:tab w:val="left" w:pos="993"/>
              </w:tabs>
              <w:autoSpaceDE/>
              <w:autoSpaceDN/>
              <w:rPr>
                <w:rFonts w:eastAsia="Calibri"/>
                <w:sz w:val="24"/>
                <w:szCs w:val="24"/>
                <w:lang w:val="tt-RU" w:bidi="ar-SA"/>
              </w:rPr>
            </w:pPr>
            <w:r w:rsidRPr="0089063D">
              <w:rPr>
                <w:rFonts w:eastAsia="Calibri"/>
                <w:b/>
                <w:sz w:val="24"/>
                <w:szCs w:val="24"/>
                <w:lang w:val="tt-RU" w:eastAsia="en-US" w:bidi="ar-SA"/>
              </w:rPr>
              <w:t xml:space="preserve">Р: </w:t>
            </w:r>
            <w:r w:rsidRPr="0089063D">
              <w:rPr>
                <w:rFonts w:eastAsia="Calibri"/>
                <w:bCs/>
                <w:sz w:val="24"/>
                <w:szCs w:val="24"/>
                <w:lang w:val="tt-RU" w:bidi="ar-SA"/>
              </w:rPr>
              <w:t xml:space="preserve">Теләсә нинди эшчәнлектә иң беренче проблеманы аерып ала, рефлексия ясый. Максатка ирешү юлларын укытучы ярдәмендә планлаштыра белү. </w:t>
            </w:r>
          </w:p>
          <w:p w14:paraId="7C464F9A" w14:textId="77777777" w:rsidR="0089063D" w:rsidRPr="0089063D" w:rsidRDefault="0089063D" w:rsidP="0089063D">
            <w:pPr>
              <w:tabs>
                <w:tab w:val="left" w:pos="0"/>
                <w:tab w:val="left" w:pos="72"/>
                <w:tab w:val="left" w:pos="252"/>
              </w:tabs>
              <w:autoSpaceDE/>
              <w:autoSpaceDN/>
              <w:rPr>
                <w:rFonts w:eastAsia="Calibri"/>
                <w:sz w:val="24"/>
                <w:szCs w:val="24"/>
                <w:lang w:val="tt-RU" w:eastAsia="en-US" w:bidi="ar-SA"/>
              </w:rPr>
            </w:pPr>
            <w:r w:rsidRPr="0089063D">
              <w:rPr>
                <w:rFonts w:eastAsia="Calibri"/>
                <w:b/>
                <w:sz w:val="24"/>
                <w:szCs w:val="24"/>
                <w:lang w:val="tt-RU" w:eastAsia="en-US" w:bidi="ar-SA"/>
              </w:rPr>
              <w:t xml:space="preserve">К: </w:t>
            </w:r>
            <w:r w:rsidRPr="0089063D">
              <w:rPr>
                <w:rFonts w:eastAsia="Calibri"/>
                <w:bCs/>
                <w:sz w:val="24"/>
                <w:szCs w:val="24"/>
                <w:lang w:val="tt-RU" w:eastAsia="en-US" w:bidi="ar-SA"/>
              </w:rPr>
              <w:t xml:space="preserve">Укытучы һәм яшьтәшләре белән бердәм эшчәнлектә катнашу, яшьтәшләре белән төркемгә берләшу, индивидуаль һәм төркемдә эшли белү күнекмәсе булдыру. </w:t>
            </w:r>
          </w:p>
        </w:tc>
        <w:tc>
          <w:tcPr>
            <w:tcW w:w="2880" w:type="dxa"/>
          </w:tcPr>
          <w:p w14:paraId="3068BC49" w14:textId="77777777" w:rsidR="0089063D" w:rsidRPr="0089063D" w:rsidRDefault="0089063D" w:rsidP="0089063D">
            <w:pPr>
              <w:widowControl/>
              <w:autoSpaceDE/>
              <w:autoSpaceDN/>
              <w:rPr>
                <w:rFonts w:eastAsia="Calibri"/>
                <w:sz w:val="24"/>
                <w:szCs w:val="24"/>
                <w:shd w:val="clear" w:color="auto" w:fill="FFFFFF"/>
                <w:lang w:val="tt-RU" w:eastAsia="en-US" w:bidi="ar-SA"/>
              </w:rPr>
            </w:pPr>
            <w:r w:rsidRPr="0089063D">
              <w:rPr>
                <w:noProof/>
                <w:sz w:val="24"/>
                <w:szCs w:val="24"/>
                <w:lang w:val="tt-RU" w:bidi="ar-SA"/>
              </w:rPr>
              <w:t>Үзеңдә горурлык һәм гражданлык хисләре булдыру.</w:t>
            </w:r>
            <w:r w:rsidRPr="0089063D">
              <w:rPr>
                <w:rFonts w:eastAsia="Calibri"/>
                <w:sz w:val="24"/>
                <w:szCs w:val="24"/>
                <w:shd w:val="clear" w:color="auto" w:fill="FFFFFF"/>
                <w:lang w:val="tt-RU" w:eastAsia="en-US" w:bidi="ar-SA"/>
              </w:rPr>
              <w:t>Үзмаксат кую, үз мөмкинлекләреңне белү-белмәү чикләрен чамалау.</w:t>
            </w:r>
          </w:p>
          <w:p w14:paraId="3D0C0161" w14:textId="77777777" w:rsidR="0089063D" w:rsidRPr="0089063D" w:rsidRDefault="0089063D" w:rsidP="0089063D">
            <w:pPr>
              <w:widowControl/>
              <w:autoSpaceDE/>
              <w:autoSpaceDN/>
              <w:rPr>
                <w:rFonts w:eastAsia="Calibri"/>
                <w:sz w:val="24"/>
                <w:szCs w:val="24"/>
                <w:shd w:val="clear" w:color="auto" w:fill="FFFFFF"/>
                <w:lang w:val="tt-RU" w:eastAsia="en-US" w:bidi="ar-SA"/>
              </w:rPr>
            </w:pPr>
            <w:r w:rsidRPr="0089063D">
              <w:rPr>
                <w:rFonts w:eastAsia="Calibri"/>
                <w:sz w:val="24"/>
                <w:szCs w:val="24"/>
                <w:lang w:val="tt-RU" w:eastAsia="en-US" w:bidi="ar-SA"/>
              </w:rPr>
              <w:t xml:space="preserve">Укуга җаваплы караш, хезмәткә хөрмәтле караш формалаштыру, социаль кирәкле хезмәттә катнашу. Кеше тормышында һәм җәмгыятьтә гаиләнең кирәклелеген  аңлау. Гомумкешелек нормаларын белү, җәмгыятьтә үзеңне тоту кагыйдәләрен һәм формаларын үзләштерү. </w:t>
            </w:r>
          </w:p>
        </w:tc>
      </w:tr>
      <w:tr w:rsidR="0089063D" w:rsidRPr="009D7E2A" w14:paraId="1B3DD2A0" w14:textId="77777777" w:rsidTr="00282200">
        <w:trPr>
          <w:trHeight w:val="121"/>
        </w:trPr>
        <w:tc>
          <w:tcPr>
            <w:tcW w:w="10405" w:type="dxa"/>
            <w:gridSpan w:val="4"/>
          </w:tcPr>
          <w:p w14:paraId="0E7435BA" w14:textId="77777777" w:rsidR="0089063D" w:rsidRPr="0089063D" w:rsidRDefault="0089063D" w:rsidP="0089063D">
            <w:pPr>
              <w:widowControl/>
              <w:autoSpaceDE/>
              <w:autoSpaceDN/>
              <w:jc w:val="center"/>
              <w:rPr>
                <w:noProof/>
                <w:sz w:val="24"/>
                <w:szCs w:val="24"/>
                <w:lang w:val="tt-RU" w:bidi="ar-SA"/>
              </w:rPr>
            </w:pPr>
            <w:r w:rsidRPr="0089063D">
              <w:rPr>
                <w:b/>
                <w:sz w:val="24"/>
                <w:szCs w:val="24"/>
                <w:lang w:val="tt-RU" w:eastAsia="en-US" w:bidi="ar-SA"/>
              </w:rPr>
              <w:t>XIX гасыр әдәбияты. Мәгърифәтчелек әдәбияты.</w:t>
            </w:r>
          </w:p>
        </w:tc>
      </w:tr>
      <w:tr w:rsidR="0089063D" w:rsidRPr="009D7E2A" w14:paraId="4B970CA4" w14:textId="77777777" w:rsidTr="00282200">
        <w:trPr>
          <w:trHeight w:val="65"/>
        </w:trPr>
        <w:tc>
          <w:tcPr>
            <w:tcW w:w="1842" w:type="dxa"/>
          </w:tcPr>
          <w:p w14:paraId="2DC6047D" w14:textId="77777777" w:rsidR="0089063D" w:rsidRPr="0089063D" w:rsidRDefault="0089063D" w:rsidP="0089063D">
            <w:pPr>
              <w:widowControl/>
              <w:adjustRightInd w:val="0"/>
              <w:rPr>
                <w:noProof/>
                <w:sz w:val="24"/>
                <w:szCs w:val="24"/>
                <w:lang w:val="tt-RU" w:bidi="ar-SA"/>
              </w:rPr>
            </w:pPr>
            <w:r w:rsidRPr="0089063D">
              <w:rPr>
                <w:noProof/>
                <w:sz w:val="24"/>
                <w:szCs w:val="24"/>
                <w:lang w:val="tt-RU" w:bidi="ar-SA"/>
              </w:rPr>
              <w:t>Укыган әдәби әсәрнең эчтәле-ген, темасын, проблемасын, идеясен билге-ли, герой</w:t>
            </w:r>
            <w:r w:rsidRPr="0089063D">
              <w:rPr>
                <w:noProof/>
                <w:sz w:val="24"/>
                <w:szCs w:val="24"/>
                <w:lang w:val="tt-RU" w:bidi="ar-SA"/>
              </w:rPr>
              <w:softHyphen/>
              <w:t>ларын һәм әдәби дөньясын бәяли алу, аның нинди төр һәм жанрга ка-равын аеру; ав-тор позициясен ачыклый алу һәм аңа үз мө-</w:t>
            </w:r>
            <w:r w:rsidRPr="0089063D">
              <w:rPr>
                <w:noProof/>
                <w:sz w:val="24"/>
                <w:szCs w:val="24"/>
                <w:lang w:val="tt-RU" w:bidi="ar-SA"/>
              </w:rPr>
              <w:lastRenderedPageBreak/>
              <w:t>нәсәбәтеңне булдыру кү-некмәсенә ия булу; мәгъри-фәт</w:t>
            </w:r>
            <w:r w:rsidRPr="0089063D">
              <w:rPr>
                <w:noProof/>
                <w:sz w:val="24"/>
                <w:szCs w:val="24"/>
                <w:lang w:val="tt-RU" w:bidi="ar-SA"/>
              </w:rPr>
              <w:softHyphen/>
              <w:t>челек әдә-бияты үрнәге буларак, стиль үзенчәлекләрен күр</w:t>
            </w:r>
            <w:r w:rsidRPr="0089063D">
              <w:rPr>
                <w:noProof/>
                <w:sz w:val="24"/>
                <w:szCs w:val="24"/>
                <w:lang w:val="tt-RU" w:bidi="ar-SA"/>
              </w:rPr>
              <w:softHyphen/>
              <w:t>сәтә белү.</w:t>
            </w:r>
          </w:p>
        </w:tc>
        <w:tc>
          <w:tcPr>
            <w:tcW w:w="1985" w:type="dxa"/>
          </w:tcPr>
          <w:p w14:paraId="20A70A60" w14:textId="77777777" w:rsidR="0089063D" w:rsidRPr="0089063D" w:rsidRDefault="0089063D" w:rsidP="0089063D">
            <w:pPr>
              <w:widowControl/>
              <w:adjustRightInd w:val="0"/>
              <w:rPr>
                <w:noProof/>
                <w:sz w:val="24"/>
                <w:szCs w:val="24"/>
                <w:lang w:val="tt-RU" w:bidi="ar-SA"/>
              </w:rPr>
            </w:pPr>
            <w:r w:rsidRPr="0089063D">
              <w:rPr>
                <w:noProof/>
                <w:sz w:val="24"/>
                <w:szCs w:val="24"/>
                <w:lang w:val="tt-RU" w:bidi="ar-SA"/>
              </w:rPr>
              <w:lastRenderedPageBreak/>
              <w:t>Өйрәнелгән әсәрләрне шә</w:t>
            </w:r>
            <w:r w:rsidRPr="0089063D">
              <w:rPr>
                <w:noProof/>
                <w:sz w:val="24"/>
                <w:szCs w:val="24"/>
                <w:lang w:val="tt-RU" w:bidi="ar-SA"/>
              </w:rPr>
              <w:softHyphen/>
              <w:t>рехли белүгә ирешү; геройларның, әхлакый идеалларның ох</w:t>
            </w:r>
            <w:r w:rsidRPr="0089063D">
              <w:rPr>
                <w:noProof/>
                <w:sz w:val="24"/>
                <w:szCs w:val="24"/>
                <w:lang w:val="tt-RU" w:bidi="ar-SA"/>
              </w:rPr>
              <w:softHyphen/>
              <w:t xml:space="preserve">шаш һәм аермалы якларын билгеләү күнекмәсенә </w:t>
            </w:r>
            <w:r w:rsidRPr="0089063D">
              <w:rPr>
                <w:noProof/>
                <w:spacing w:val="30"/>
                <w:sz w:val="24"/>
                <w:szCs w:val="24"/>
                <w:lang w:val="tt-RU" w:bidi="ar-SA"/>
              </w:rPr>
              <w:t>ия</w:t>
            </w:r>
            <w:r w:rsidRPr="0089063D">
              <w:rPr>
                <w:noProof/>
                <w:sz w:val="24"/>
                <w:szCs w:val="24"/>
                <w:lang w:val="tt-RU" w:bidi="ar-SA"/>
              </w:rPr>
              <w:t xml:space="preserve"> булу; төрле чыганаклардан мәгълүматлар </w:t>
            </w:r>
            <w:r w:rsidRPr="0089063D">
              <w:rPr>
                <w:noProof/>
                <w:sz w:val="24"/>
                <w:szCs w:val="24"/>
                <w:lang w:val="tt-RU" w:bidi="ar-SA"/>
              </w:rPr>
              <w:lastRenderedPageBreak/>
              <w:t>таба белү; милли әдәбияттагы рухи-әхлакый кыйммәтләрне күңел аша узды</w:t>
            </w:r>
            <w:r w:rsidRPr="0089063D">
              <w:rPr>
                <w:noProof/>
                <w:sz w:val="24"/>
                <w:szCs w:val="24"/>
                <w:lang w:val="tt-RU" w:bidi="ar-SA"/>
              </w:rPr>
              <w:softHyphen/>
              <w:t>рып кабул итәргә өйрәнү.</w:t>
            </w:r>
          </w:p>
          <w:p w14:paraId="4345CBFB" w14:textId="77777777" w:rsidR="0089063D" w:rsidRPr="0089063D" w:rsidRDefault="0089063D" w:rsidP="0089063D">
            <w:pPr>
              <w:widowControl/>
              <w:autoSpaceDE/>
              <w:autoSpaceDN/>
              <w:jc w:val="both"/>
              <w:rPr>
                <w:sz w:val="24"/>
                <w:szCs w:val="24"/>
                <w:lang w:val="tt-RU" w:bidi="ar-SA"/>
              </w:rPr>
            </w:pPr>
          </w:p>
        </w:tc>
        <w:tc>
          <w:tcPr>
            <w:tcW w:w="3698" w:type="dxa"/>
          </w:tcPr>
          <w:p w14:paraId="67AF447B" w14:textId="77777777" w:rsidR="0089063D" w:rsidRPr="0089063D" w:rsidRDefault="0089063D" w:rsidP="0089063D">
            <w:pPr>
              <w:tabs>
                <w:tab w:val="left" w:pos="206"/>
              </w:tabs>
              <w:autoSpaceDE/>
              <w:autoSpaceDN/>
              <w:rPr>
                <w:rFonts w:eastAsia="Calibri"/>
                <w:sz w:val="24"/>
                <w:szCs w:val="24"/>
                <w:lang w:val="tt-RU" w:bidi="ar-SA"/>
              </w:rPr>
            </w:pPr>
            <w:r w:rsidRPr="0089063D">
              <w:rPr>
                <w:rFonts w:eastAsia="Calibri"/>
                <w:b/>
                <w:sz w:val="24"/>
                <w:szCs w:val="24"/>
                <w:lang w:val="tt-RU" w:eastAsia="en-US" w:bidi="ar-SA"/>
              </w:rPr>
              <w:lastRenderedPageBreak/>
              <w:t xml:space="preserve">ТБ: </w:t>
            </w:r>
            <w:r w:rsidRPr="0089063D">
              <w:rPr>
                <w:rFonts w:eastAsia="Calibri"/>
                <w:bCs/>
                <w:sz w:val="24"/>
                <w:szCs w:val="24"/>
                <w:lang w:val="tt-RU" w:bidi="ar-SA"/>
              </w:rPr>
              <w:t>Төшенчәләрне билгели, йомгаклый, дөрес нәтиҗә һәм йомгак ясау күнекмәләре</w:t>
            </w:r>
            <w:r w:rsidRPr="0089063D">
              <w:rPr>
                <w:rFonts w:eastAsia="Calibri"/>
                <w:sz w:val="24"/>
                <w:szCs w:val="24"/>
                <w:lang w:val="tt-RU" w:bidi="ar-SA"/>
              </w:rPr>
              <w:t xml:space="preserve">. </w:t>
            </w:r>
            <w:r w:rsidRPr="0089063D">
              <w:rPr>
                <w:rFonts w:eastAsia="Calibri"/>
                <w:bCs/>
                <w:sz w:val="24"/>
                <w:szCs w:val="24"/>
                <w:lang w:val="tt-RU" w:bidi="ar-SA"/>
              </w:rPr>
              <w:t xml:space="preserve">Уку һәм танып белү мәсьәләләрен чишү өчен билге, модельләрне  үзгәртү һәм куллана белү күнекмәсе. Аңлап уку. </w:t>
            </w:r>
          </w:p>
          <w:p w14:paraId="49E31CE4" w14:textId="77777777" w:rsidR="0089063D" w:rsidRPr="0089063D" w:rsidRDefault="0089063D" w:rsidP="0089063D">
            <w:pPr>
              <w:tabs>
                <w:tab w:val="left" w:pos="180"/>
                <w:tab w:val="left" w:pos="993"/>
              </w:tabs>
              <w:autoSpaceDE/>
              <w:autoSpaceDN/>
              <w:rPr>
                <w:rFonts w:eastAsia="Calibri"/>
                <w:sz w:val="24"/>
                <w:szCs w:val="24"/>
                <w:lang w:val="tt-RU" w:bidi="ar-SA"/>
              </w:rPr>
            </w:pPr>
            <w:r w:rsidRPr="0089063D">
              <w:rPr>
                <w:rFonts w:eastAsia="Calibri"/>
                <w:b/>
                <w:sz w:val="24"/>
                <w:szCs w:val="24"/>
                <w:lang w:val="tt-RU" w:eastAsia="en-US" w:bidi="ar-SA"/>
              </w:rPr>
              <w:t xml:space="preserve">Р: </w:t>
            </w:r>
            <w:r w:rsidRPr="0089063D">
              <w:rPr>
                <w:rFonts w:eastAsia="Calibri"/>
                <w:bCs/>
                <w:sz w:val="24"/>
                <w:szCs w:val="24"/>
                <w:lang w:val="tt-RU" w:bidi="ar-SA"/>
              </w:rPr>
              <w:t xml:space="preserve">Теләсә нинди эшчәнлектә иң беренче проблеманы аерып ала, рефлексия ясый. Максатка ирешү юлларын укытучы ярдәмендә планлаштыра белү. Нәтиҗәгә ирешү процессында үз эшчәнлегеңә контроль ясый белү. Үзконтроль нигезләрен яхшы </w:t>
            </w:r>
            <w:r w:rsidRPr="0089063D">
              <w:rPr>
                <w:rFonts w:eastAsia="Calibri"/>
                <w:bCs/>
                <w:sz w:val="24"/>
                <w:szCs w:val="24"/>
                <w:lang w:val="tt-RU" w:bidi="ar-SA"/>
              </w:rPr>
              <w:lastRenderedPageBreak/>
              <w:t xml:space="preserve">белү, уку һәм танып белү процессында үзбәя. </w:t>
            </w:r>
          </w:p>
          <w:p w14:paraId="28D83A7C" w14:textId="77777777" w:rsidR="0089063D" w:rsidRPr="0089063D" w:rsidRDefault="0089063D" w:rsidP="0089063D">
            <w:pPr>
              <w:tabs>
                <w:tab w:val="left" w:pos="0"/>
                <w:tab w:val="left" w:pos="72"/>
                <w:tab w:val="left" w:pos="252"/>
              </w:tabs>
              <w:autoSpaceDE/>
              <w:autoSpaceDN/>
              <w:rPr>
                <w:rFonts w:eastAsia="Calibri"/>
                <w:sz w:val="24"/>
                <w:szCs w:val="24"/>
                <w:lang w:val="tt-RU" w:eastAsia="en-US" w:bidi="ar-SA"/>
              </w:rPr>
            </w:pPr>
            <w:r w:rsidRPr="0089063D">
              <w:rPr>
                <w:rFonts w:eastAsia="Calibri"/>
                <w:b/>
                <w:sz w:val="24"/>
                <w:szCs w:val="24"/>
                <w:lang w:val="tt-RU" w:eastAsia="en-US" w:bidi="ar-SA"/>
              </w:rPr>
              <w:t xml:space="preserve">К: </w:t>
            </w:r>
            <w:r w:rsidRPr="0089063D">
              <w:rPr>
                <w:rFonts w:eastAsia="Calibri"/>
                <w:bCs/>
                <w:sz w:val="24"/>
                <w:szCs w:val="24"/>
                <w:lang w:val="tt-RU" w:eastAsia="en-US" w:bidi="ar-SA"/>
              </w:rPr>
              <w:t xml:space="preserve">Укытучы һәм яшьтәшләре белән бердәм эшчәнлектә катнаша, яшьтәшләре белән төркемгә берләшә, индивидуаль һәм төркемдә эшли белү күнекмәсе булдыру. </w:t>
            </w:r>
          </w:p>
        </w:tc>
        <w:tc>
          <w:tcPr>
            <w:tcW w:w="2880" w:type="dxa"/>
          </w:tcPr>
          <w:p w14:paraId="0A4870DB" w14:textId="77777777" w:rsidR="0089063D" w:rsidRPr="0089063D" w:rsidRDefault="0089063D" w:rsidP="0089063D">
            <w:pPr>
              <w:widowControl/>
              <w:autoSpaceDE/>
              <w:autoSpaceDN/>
              <w:rPr>
                <w:rFonts w:eastAsia="Calibri"/>
                <w:sz w:val="24"/>
                <w:szCs w:val="24"/>
                <w:shd w:val="clear" w:color="auto" w:fill="FFFFFF"/>
                <w:lang w:val="tt-RU" w:eastAsia="en-US" w:bidi="ar-SA"/>
              </w:rPr>
            </w:pPr>
            <w:r w:rsidRPr="0089063D">
              <w:rPr>
                <w:noProof/>
                <w:sz w:val="24"/>
                <w:szCs w:val="24"/>
                <w:lang w:val="tt-RU" w:bidi="ar-SA"/>
              </w:rPr>
              <w:lastRenderedPageBreak/>
              <w:t xml:space="preserve">Үз милләтеңне, Ватаныңны ярату. </w:t>
            </w:r>
            <w:r w:rsidRPr="0089063D">
              <w:rPr>
                <w:rFonts w:eastAsia="Calibri"/>
                <w:sz w:val="24"/>
                <w:szCs w:val="24"/>
                <w:shd w:val="clear" w:color="auto" w:fill="FFFFFF"/>
                <w:lang w:val="tt-RU" w:eastAsia="en-US" w:bidi="ar-SA"/>
              </w:rPr>
              <w:t xml:space="preserve">Үзмаксат кую, үз мөмкинлекләреңне белү-белмәү чикләрен чамалау. </w:t>
            </w:r>
            <w:r w:rsidRPr="0089063D">
              <w:rPr>
                <w:rFonts w:eastAsia="Calibri"/>
                <w:sz w:val="24"/>
                <w:szCs w:val="24"/>
                <w:lang w:val="tt-RU" w:eastAsia="en-US" w:bidi="ar-SA"/>
              </w:rPr>
              <w:t xml:space="preserve">Җәмгыятьтә яшәү кагыйдәләрен үзләштерү; </w:t>
            </w:r>
          </w:p>
          <w:p w14:paraId="181E31D1" w14:textId="77777777" w:rsidR="0089063D" w:rsidRPr="0089063D" w:rsidRDefault="0089063D" w:rsidP="0089063D">
            <w:pPr>
              <w:widowControl/>
              <w:adjustRightInd w:val="0"/>
              <w:rPr>
                <w:sz w:val="24"/>
                <w:szCs w:val="24"/>
                <w:lang w:val="tt-RU" w:bidi="ar-SA"/>
              </w:rPr>
            </w:pPr>
            <w:r w:rsidRPr="0089063D">
              <w:rPr>
                <w:sz w:val="24"/>
                <w:szCs w:val="24"/>
                <w:lang w:val="tt-RU" w:bidi="ar-SA"/>
              </w:rPr>
              <w:t xml:space="preserve">күршеңә ярдәм итүдә танып белү инициативасы күрсәтү. </w:t>
            </w:r>
          </w:p>
          <w:p w14:paraId="5969D180" w14:textId="77777777" w:rsidR="0089063D" w:rsidRPr="0089063D" w:rsidRDefault="0089063D" w:rsidP="0089063D">
            <w:pPr>
              <w:widowControl/>
              <w:autoSpaceDE/>
              <w:autoSpaceDN/>
              <w:rPr>
                <w:rFonts w:eastAsia="Calibri"/>
                <w:sz w:val="24"/>
                <w:szCs w:val="24"/>
                <w:lang w:val="tt-RU" w:eastAsia="en-US" w:bidi="ar-SA"/>
              </w:rPr>
            </w:pPr>
            <w:r w:rsidRPr="0089063D">
              <w:rPr>
                <w:rFonts w:eastAsia="Calibri"/>
                <w:sz w:val="24"/>
                <w:szCs w:val="24"/>
                <w:shd w:val="clear" w:color="auto" w:fill="FFFFFF"/>
                <w:lang w:val="tt-RU" w:eastAsia="en-US" w:bidi="ar-SA"/>
              </w:rPr>
              <w:t xml:space="preserve">Үзеңне милләтеңнең вәкиле итеп тану; туган телеңне, туган төбәгеңнең, милләтеңнең </w:t>
            </w:r>
            <w:r w:rsidRPr="0089063D">
              <w:rPr>
                <w:rFonts w:eastAsia="Calibri"/>
                <w:sz w:val="24"/>
                <w:szCs w:val="24"/>
                <w:shd w:val="clear" w:color="auto" w:fill="FFFFFF"/>
                <w:lang w:val="tt-RU" w:eastAsia="en-US" w:bidi="ar-SA"/>
              </w:rPr>
              <w:lastRenderedPageBreak/>
              <w:t xml:space="preserve">тарихын һәи мәдәни мирасын белү. </w:t>
            </w:r>
            <w:r w:rsidRPr="0089063D">
              <w:rPr>
                <w:rFonts w:eastAsia="Calibri"/>
                <w:sz w:val="24"/>
                <w:szCs w:val="24"/>
                <w:lang w:val="tt-RU" w:eastAsia="en-US" w:bidi="ar-SA"/>
              </w:rPr>
              <w:t>Кеше тормышында һәм җәмгыятьтә гаиләнең кирәклелеген  аңлау, гаилә әгъзаларына хөрмәт белән караш һәм кайгыртучан мөнәсәбәт.</w:t>
            </w:r>
          </w:p>
        </w:tc>
      </w:tr>
      <w:tr w:rsidR="0089063D" w:rsidRPr="009D7E2A" w14:paraId="58F00D2D" w14:textId="77777777" w:rsidTr="00282200">
        <w:trPr>
          <w:trHeight w:val="65"/>
        </w:trPr>
        <w:tc>
          <w:tcPr>
            <w:tcW w:w="10405" w:type="dxa"/>
            <w:gridSpan w:val="4"/>
          </w:tcPr>
          <w:p w14:paraId="7CCCD40E" w14:textId="77777777" w:rsidR="0089063D" w:rsidRPr="0089063D" w:rsidRDefault="0089063D" w:rsidP="0089063D">
            <w:pPr>
              <w:widowControl/>
              <w:autoSpaceDE/>
              <w:autoSpaceDN/>
              <w:jc w:val="center"/>
              <w:rPr>
                <w:noProof/>
                <w:sz w:val="24"/>
                <w:szCs w:val="24"/>
                <w:lang w:val="tt-RU" w:bidi="ar-SA"/>
              </w:rPr>
            </w:pPr>
            <w:r w:rsidRPr="0089063D">
              <w:rPr>
                <w:b/>
                <w:sz w:val="24"/>
                <w:szCs w:val="24"/>
                <w:lang w:val="tt-RU" w:eastAsia="en-US" w:bidi="ar-SA"/>
              </w:rPr>
              <w:lastRenderedPageBreak/>
              <w:t>XX гасыр башы әдәбиятында дини-суфичыл әсәрләр</w:t>
            </w:r>
          </w:p>
        </w:tc>
      </w:tr>
      <w:tr w:rsidR="0089063D" w:rsidRPr="0089063D" w14:paraId="353B3E31" w14:textId="77777777" w:rsidTr="00282200">
        <w:trPr>
          <w:trHeight w:val="204"/>
        </w:trPr>
        <w:tc>
          <w:tcPr>
            <w:tcW w:w="1842" w:type="dxa"/>
          </w:tcPr>
          <w:p w14:paraId="0C366D5D" w14:textId="77777777" w:rsidR="0089063D" w:rsidRPr="0089063D" w:rsidRDefault="0089063D" w:rsidP="0089063D">
            <w:pPr>
              <w:widowControl/>
              <w:autoSpaceDE/>
              <w:autoSpaceDN/>
              <w:rPr>
                <w:noProof/>
                <w:sz w:val="24"/>
                <w:szCs w:val="24"/>
                <w:lang w:val="tt-RU" w:bidi="ar-SA"/>
              </w:rPr>
            </w:pPr>
            <w:r w:rsidRPr="0089063D">
              <w:rPr>
                <w:noProof/>
                <w:sz w:val="24"/>
                <w:szCs w:val="24"/>
                <w:lang w:val="tt-RU" w:bidi="ar-SA"/>
              </w:rPr>
              <w:t>Мөхәммәдьяр һәм М.Гафури-ның “Нәсый-хәт” әсәрләрен чагыштыру  аша, әдәбиятта традиция һәм яңалык турын-да нәтиҗә ясау-га ирешү; Мө-хәммәдьяр һәм М. Гафуриның “Нәсыйхәт” әсәрләрен һәм Г. Тукайның дини темага язылган ши-гырьләрен чагыштыру аша, әдәбиятта традиционлык турында нәти-җә ясый белү.</w:t>
            </w:r>
          </w:p>
        </w:tc>
        <w:tc>
          <w:tcPr>
            <w:tcW w:w="1985" w:type="dxa"/>
          </w:tcPr>
          <w:p w14:paraId="1F0E3F7C" w14:textId="77777777" w:rsidR="0089063D" w:rsidRPr="0089063D" w:rsidRDefault="0089063D" w:rsidP="0089063D">
            <w:pPr>
              <w:widowControl/>
              <w:autoSpaceDE/>
              <w:autoSpaceDN/>
              <w:rPr>
                <w:sz w:val="24"/>
                <w:szCs w:val="24"/>
                <w:lang w:val="tt-RU" w:bidi="ar-SA"/>
              </w:rPr>
            </w:pPr>
            <w:r w:rsidRPr="0089063D">
              <w:rPr>
                <w:noProof/>
                <w:sz w:val="24"/>
                <w:szCs w:val="24"/>
                <w:lang w:val="tt-RU" w:bidi="ar-SA"/>
              </w:rPr>
              <w:t>Нәтиҗәләр чыгара, мате</w:t>
            </w:r>
            <w:r w:rsidRPr="0089063D">
              <w:rPr>
                <w:noProof/>
                <w:sz w:val="24"/>
                <w:szCs w:val="24"/>
                <w:lang w:val="tt-RU" w:bidi="ar-SA"/>
              </w:rPr>
              <w:softHyphen/>
              <w:t>риалны гомумиләштерә белү, үз хисләреңне сүзләр ярдәмен</w:t>
            </w:r>
            <w:r w:rsidRPr="0089063D">
              <w:rPr>
                <w:noProof/>
                <w:sz w:val="24"/>
                <w:szCs w:val="24"/>
                <w:lang w:val="tt-RU" w:bidi="ar-SA"/>
              </w:rPr>
              <w:softHyphen/>
              <w:t>дә аңлата алу һәм бер үк вакытта башкалар белән бергәләп эшләү күнекмәләренә ия булу;әхлак нормаларын, җәмгыятьтә яшәү кагый</w:t>
            </w:r>
            <w:r w:rsidRPr="0089063D">
              <w:rPr>
                <w:noProof/>
                <w:sz w:val="24"/>
                <w:szCs w:val="24"/>
                <w:lang w:val="tt-RU" w:bidi="ar-SA"/>
              </w:rPr>
              <w:softHyphen/>
              <w:t>дәләрен үзләштерү.</w:t>
            </w:r>
          </w:p>
        </w:tc>
        <w:tc>
          <w:tcPr>
            <w:tcW w:w="3698" w:type="dxa"/>
          </w:tcPr>
          <w:p w14:paraId="00A64274" w14:textId="77777777" w:rsidR="0089063D" w:rsidRPr="0089063D" w:rsidRDefault="0089063D" w:rsidP="0089063D">
            <w:pPr>
              <w:tabs>
                <w:tab w:val="left" w:pos="206"/>
              </w:tabs>
              <w:autoSpaceDE/>
              <w:autoSpaceDN/>
              <w:rPr>
                <w:rFonts w:eastAsia="Calibri"/>
                <w:sz w:val="24"/>
                <w:szCs w:val="24"/>
                <w:lang w:val="tt-RU" w:bidi="ar-SA"/>
              </w:rPr>
            </w:pPr>
            <w:r w:rsidRPr="0089063D">
              <w:rPr>
                <w:rFonts w:eastAsia="Calibri"/>
                <w:b/>
                <w:sz w:val="24"/>
                <w:szCs w:val="24"/>
                <w:lang w:val="tt-RU" w:eastAsia="en-US" w:bidi="ar-SA"/>
              </w:rPr>
              <w:t xml:space="preserve">ТБ: </w:t>
            </w:r>
            <w:r w:rsidRPr="0089063D">
              <w:rPr>
                <w:rFonts w:eastAsia="Calibri"/>
                <w:bCs/>
                <w:sz w:val="24"/>
                <w:szCs w:val="24"/>
                <w:lang w:val="tt-RU" w:bidi="ar-SA"/>
              </w:rPr>
              <w:t xml:space="preserve">Төшенчәләрне билгели, йомгаклый, дөрес нәтиҗә һәм йомгак ясау күнекмәләре. Уку һәм танып белү мәсьәләләрен чишү өчен билге, символ, модельләрне  үзгәртү һәм куллана белү күнекмәсе. </w:t>
            </w:r>
          </w:p>
          <w:p w14:paraId="05501DC8" w14:textId="77777777" w:rsidR="0089063D" w:rsidRPr="0089063D" w:rsidRDefault="0089063D" w:rsidP="0089063D">
            <w:pPr>
              <w:tabs>
                <w:tab w:val="left" w:pos="180"/>
                <w:tab w:val="left" w:pos="993"/>
              </w:tabs>
              <w:autoSpaceDE/>
              <w:autoSpaceDN/>
              <w:rPr>
                <w:rFonts w:eastAsia="Calibri"/>
                <w:bCs/>
                <w:sz w:val="24"/>
                <w:szCs w:val="24"/>
                <w:lang w:val="tt-RU" w:bidi="ar-SA"/>
              </w:rPr>
            </w:pPr>
            <w:r w:rsidRPr="0089063D">
              <w:rPr>
                <w:rFonts w:eastAsia="Calibri"/>
                <w:b/>
                <w:sz w:val="24"/>
                <w:szCs w:val="24"/>
                <w:lang w:val="tt-RU" w:eastAsia="en-US" w:bidi="ar-SA"/>
              </w:rPr>
              <w:t xml:space="preserve">Р:  </w:t>
            </w:r>
            <w:r w:rsidRPr="0089063D">
              <w:rPr>
                <w:rFonts w:eastAsia="Calibri"/>
                <w:bCs/>
                <w:sz w:val="24"/>
                <w:szCs w:val="24"/>
                <w:lang w:val="tt-RU" w:bidi="ar-SA"/>
              </w:rPr>
              <w:t xml:space="preserve">Теләсә нинди эшчәнлектә иң беренче проблеманы аерып ала, аның чишелеш юлларын билгели, рефлексия ясый. Максатка ирешү юлларын укытучы ярдәмендә планлаштыра белү. </w:t>
            </w:r>
          </w:p>
          <w:p w14:paraId="6D9339A0" w14:textId="77777777" w:rsidR="0089063D" w:rsidRPr="0089063D" w:rsidRDefault="0089063D" w:rsidP="0089063D">
            <w:pPr>
              <w:tabs>
                <w:tab w:val="left" w:pos="0"/>
                <w:tab w:val="left" w:pos="72"/>
                <w:tab w:val="left" w:pos="252"/>
              </w:tabs>
              <w:autoSpaceDE/>
              <w:autoSpaceDN/>
              <w:rPr>
                <w:sz w:val="24"/>
                <w:szCs w:val="24"/>
                <w:lang w:val="tt-RU" w:bidi="ar-SA"/>
              </w:rPr>
            </w:pPr>
            <w:r w:rsidRPr="0089063D">
              <w:rPr>
                <w:rFonts w:eastAsia="Calibri"/>
                <w:b/>
                <w:sz w:val="24"/>
                <w:szCs w:val="24"/>
                <w:lang w:val="tt-RU" w:eastAsia="en-US" w:bidi="ar-SA"/>
              </w:rPr>
              <w:t xml:space="preserve">К: </w:t>
            </w:r>
            <w:r w:rsidRPr="0089063D">
              <w:rPr>
                <w:rFonts w:eastAsia="Calibri"/>
                <w:bCs/>
                <w:sz w:val="24"/>
                <w:szCs w:val="24"/>
                <w:lang w:val="tt-RU" w:eastAsia="en-US" w:bidi="ar-SA"/>
              </w:rPr>
              <w:t>Үз хисләреңне, фикерләреңне бирү, үз эшчәнлегеңне планлаштыру; язма һәм телдән, монологик һәм контекст сөйләм төрләрен оста файдалана белү. Информацион-коммуникатив технологияләр өлкәсендә компетентлыкны формалаштыру һәм үстерү.</w:t>
            </w:r>
          </w:p>
        </w:tc>
        <w:tc>
          <w:tcPr>
            <w:tcW w:w="2880" w:type="dxa"/>
          </w:tcPr>
          <w:p w14:paraId="4416AEC3" w14:textId="77777777" w:rsidR="0089063D" w:rsidRPr="0089063D" w:rsidRDefault="0089063D" w:rsidP="0089063D">
            <w:pPr>
              <w:widowControl/>
              <w:autoSpaceDE/>
              <w:autoSpaceDN/>
              <w:rPr>
                <w:rFonts w:eastAsia="Calibri"/>
                <w:sz w:val="24"/>
                <w:szCs w:val="24"/>
                <w:shd w:val="clear" w:color="auto" w:fill="FFFFFF"/>
                <w:lang w:val="tt-RU" w:eastAsia="en-US" w:bidi="ar-SA"/>
              </w:rPr>
            </w:pPr>
            <w:r w:rsidRPr="0089063D">
              <w:rPr>
                <w:noProof/>
                <w:sz w:val="24"/>
                <w:szCs w:val="24"/>
                <w:lang w:val="tt-RU" w:bidi="ar-SA"/>
              </w:rPr>
              <w:t xml:space="preserve">Үзаңны үстерү, милләтне, Ватанны ярату, үзеңдә горурлык һәм гражданлык хисләре булдыру. </w:t>
            </w:r>
            <w:r w:rsidRPr="0089063D">
              <w:rPr>
                <w:rFonts w:eastAsia="Calibri"/>
                <w:sz w:val="24"/>
                <w:szCs w:val="24"/>
                <w:lang w:val="tt-RU" w:eastAsia="en-US" w:bidi="ar-SA"/>
              </w:rPr>
              <w:t xml:space="preserve">Башка кешегә, аның уй-фикеренә, дөньяга карашына, мәдәниятенә, теленә, диненә карата аңлы, хөрмәтле һәм игелекле караш. Башка кешеләр белән диалог оештырырга әзер һәм сәләтле булу һәм үзара аңлашуга ирешү. Әйләнә-тирәдәге чынбарлык, социаль шәхес кыйммәтләренә, бердәм башкарыла торган эшчәнлеккә уңай караш тудыру. Башка шәхеснең кыйммәтләренә хөрмәт. </w:t>
            </w:r>
          </w:p>
        </w:tc>
      </w:tr>
      <w:tr w:rsidR="0089063D" w:rsidRPr="0089063D" w14:paraId="37592ACD" w14:textId="77777777" w:rsidTr="00282200">
        <w:trPr>
          <w:trHeight w:val="204"/>
        </w:trPr>
        <w:tc>
          <w:tcPr>
            <w:tcW w:w="10405" w:type="dxa"/>
            <w:gridSpan w:val="4"/>
          </w:tcPr>
          <w:p w14:paraId="3CCD9EFD" w14:textId="77777777" w:rsidR="0089063D" w:rsidRPr="0089063D" w:rsidRDefault="0089063D" w:rsidP="0089063D">
            <w:pPr>
              <w:widowControl/>
              <w:autoSpaceDE/>
              <w:autoSpaceDN/>
              <w:jc w:val="center"/>
              <w:rPr>
                <w:noProof/>
                <w:sz w:val="24"/>
                <w:szCs w:val="24"/>
                <w:lang w:val="tt-RU" w:bidi="ar-SA"/>
              </w:rPr>
            </w:pPr>
            <w:r w:rsidRPr="0089063D">
              <w:rPr>
                <w:b/>
                <w:sz w:val="24"/>
                <w:szCs w:val="24"/>
                <w:lang w:val="tt-RU" w:eastAsia="en-US" w:bidi="ar-SA"/>
              </w:rPr>
              <w:t>XX гасыр башы әдәбиятында психологизм</w:t>
            </w:r>
          </w:p>
        </w:tc>
      </w:tr>
      <w:tr w:rsidR="0089063D" w:rsidRPr="009D7E2A" w14:paraId="1AFB9F7D" w14:textId="77777777" w:rsidTr="00282200">
        <w:trPr>
          <w:trHeight w:val="862"/>
        </w:trPr>
        <w:tc>
          <w:tcPr>
            <w:tcW w:w="1842" w:type="dxa"/>
          </w:tcPr>
          <w:p w14:paraId="72CBBA9C" w14:textId="77777777" w:rsidR="0089063D" w:rsidRPr="0089063D" w:rsidRDefault="0089063D" w:rsidP="0089063D">
            <w:pPr>
              <w:widowControl/>
              <w:adjustRightInd w:val="0"/>
              <w:spacing w:before="19"/>
              <w:rPr>
                <w:noProof/>
                <w:sz w:val="24"/>
                <w:szCs w:val="24"/>
                <w:lang w:val="tt-RU" w:bidi="ar-SA"/>
              </w:rPr>
            </w:pPr>
            <w:r w:rsidRPr="0089063D">
              <w:rPr>
                <w:noProof/>
                <w:sz w:val="24"/>
                <w:szCs w:val="24"/>
                <w:lang w:val="tt-RU" w:bidi="ar-SA"/>
              </w:rPr>
              <w:t>Материалны төркемли, үз фикереңне дә-лилли, нәти-җәләр чыгара, өйрәнелгән әсәрләрне шә</w:t>
            </w:r>
            <w:r w:rsidRPr="0089063D">
              <w:rPr>
                <w:noProof/>
                <w:sz w:val="24"/>
                <w:szCs w:val="24"/>
                <w:lang w:val="tt-RU" w:bidi="ar-SA"/>
              </w:rPr>
              <w:softHyphen/>
              <w:t>рехли белүгә ирешү; герой-ларның, әхла-кый идеаллар-ның ох</w:t>
            </w:r>
            <w:r w:rsidRPr="0089063D">
              <w:rPr>
                <w:noProof/>
                <w:sz w:val="24"/>
                <w:szCs w:val="24"/>
                <w:lang w:val="tt-RU" w:bidi="ar-SA"/>
              </w:rPr>
              <w:softHyphen/>
              <w:t xml:space="preserve">шаш һәм аермалы якларын бил-геләү күнекмә-сенә </w:t>
            </w:r>
            <w:r w:rsidRPr="0089063D">
              <w:rPr>
                <w:noProof/>
                <w:spacing w:val="30"/>
                <w:sz w:val="24"/>
                <w:szCs w:val="24"/>
                <w:lang w:val="tt-RU" w:bidi="ar-SA"/>
              </w:rPr>
              <w:t>ия</w:t>
            </w:r>
            <w:r w:rsidRPr="0089063D">
              <w:rPr>
                <w:noProof/>
                <w:sz w:val="24"/>
                <w:szCs w:val="24"/>
                <w:lang w:val="tt-RU" w:bidi="ar-SA"/>
              </w:rPr>
              <w:t xml:space="preserve"> булу; материалны гомумиләштерә </w:t>
            </w:r>
            <w:r w:rsidRPr="0089063D">
              <w:rPr>
                <w:noProof/>
                <w:sz w:val="24"/>
                <w:szCs w:val="24"/>
                <w:lang w:val="tt-RU" w:bidi="ar-SA"/>
              </w:rPr>
              <w:lastRenderedPageBreak/>
              <w:t>белү, әдәби алымнарны табып, шулар нигезендә фәл-сәфи фикерне ачыклау күнек-мәсенә ия булу; язу һәм сөйләм осталы</w:t>
            </w:r>
            <w:r w:rsidRPr="0089063D">
              <w:rPr>
                <w:noProof/>
                <w:sz w:val="24"/>
                <w:szCs w:val="24"/>
                <w:lang w:val="tt-RU" w:bidi="ar-SA"/>
              </w:rPr>
              <w:softHyphen/>
              <w:t>гына ирешү.</w:t>
            </w:r>
          </w:p>
        </w:tc>
        <w:tc>
          <w:tcPr>
            <w:tcW w:w="1985" w:type="dxa"/>
          </w:tcPr>
          <w:p w14:paraId="0CC2DF19" w14:textId="77777777" w:rsidR="0089063D" w:rsidRPr="0089063D" w:rsidRDefault="0089063D" w:rsidP="0089063D">
            <w:pPr>
              <w:widowControl/>
              <w:autoSpaceDE/>
              <w:autoSpaceDN/>
              <w:rPr>
                <w:sz w:val="24"/>
                <w:szCs w:val="24"/>
                <w:lang w:val="tt-RU" w:bidi="ar-SA"/>
              </w:rPr>
            </w:pPr>
            <w:r w:rsidRPr="0089063D">
              <w:rPr>
                <w:noProof/>
                <w:sz w:val="24"/>
                <w:szCs w:val="24"/>
                <w:lang w:val="tt-RU" w:bidi="ar-SA"/>
              </w:rPr>
              <w:lastRenderedPageBreak/>
              <w:t>Әйләнә-тирәдәге тормыш</w:t>
            </w:r>
            <w:r w:rsidRPr="0089063D">
              <w:rPr>
                <w:noProof/>
                <w:sz w:val="24"/>
                <w:szCs w:val="24"/>
                <w:lang w:val="tt-RU" w:bidi="ar-SA"/>
              </w:rPr>
              <w:softHyphen/>
              <w:t xml:space="preserve">ны мөстәкыйль бәяли белү; төрле чыганаклардан мәгълүматлар таба белү; әдәбиятны теләп, яратып укуга омтылу; әдәби текстны эстетик яктан бәяли белү; сүз сәнгатен халыкның яшәү рәвешен, рухи кыйммәтләрен </w:t>
            </w:r>
            <w:r w:rsidRPr="0089063D">
              <w:rPr>
                <w:noProof/>
                <w:sz w:val="24"/>
                <w:szCs w:val="24"/>
                <w:lang w:val="tt-RU" w:bidi="ar-SA"/>
              </w:rPr>
              <w:lastRenderedPageBreak/>
              <w:t>саклап калган һәм бер</w:t>
            </w:r>
            <w:r w:rsidRPr="0089063D">
              <w:rPr>
                <w:noProof/>
                <w:sz w:val="24"/>
                <w:szCs w:val="24"/>
                <w:lang w:val="tt-RU" w:bidi="ar-SA"/>
              </w:rPr>
              <w:softHyphen/>
              <w:t>кетә килгән хәзинә буларак кабул итү.</w:t>
            </w:r>
          </w:p>
        </w:tc>
        <w:tc>
          <w:tcPr>
            <w:tcW w:w="3698" w:type="dxa"/>
          </w:tcPr>
          <w:p w14:paraId="2AF56F44" w14:textId="77777777" w:rsidR="0089063D" w:rsidRPr="0089063D" w:rsidRDefault="0089063D" w:rsidP="0089063D">
            <w:pPr>
              <w:tabs>
                <w:tab w:val="left" w:pos="206"/>
              </w:tabs>
              <w:autoSpaceDE/>
              <w:autoSpaceDN/>
              <w:rPr>
                <w:rFonts w:eastAsia="Calibri"/>
                <w:sz w:val="24"/>
                <w:szCs w:val="24"/>
                <w:lang w:val="tt-RU" w:bidi="ar-SA"/>
              </w:rPr>
            </w:pPr>
            <w:r w:rsidRPr="0089063D">
              <w:rPr>
                <w:rFonts w:eastAsia="Calibri"/>
                <w:b/>
                <w:sz w:val="24"/>
                <w:szCs w:val="24"/>
                <w:lang w:val="tt-RU" w:eastAsia="en-US" w:bidi="ar-SA"/>
              </w:rPr>
              <w:lastRenderedPageBreak/>
              <w:t xml:space="preserve">ТБ: </w:t>
            </w:r>
            <w:r w:rsidRPr="0089063D">
              <w:rPr>
                <w:rFonts w:eastAsia="Calibri"/>
                <w:bCs/>
                <w:sz w:val="24"/>
                <w:szCs w:val="24"/>
                <w:lang w:val="tt-RU" w:bidi="ar-SA"/>
              </w:rPr>
              <w:t xml:space="preserve">Уку һәм танып-белү мәсьәләләрен чишү өчен билге, символ, модель, схемаларны  үзгәртү һәм куллана белү күнекмәсе. </w:t>
            </w:r>
            <w:r w:rsidRPr="0089063D">
              <w:rPr>
                <w:rFonts w:eastAsia="Calibri"/>
                <w:sz w:val="24"/>
                <w:szCs w:val="24"/>
                <w:lang w:val="tt-RU" w:bidi="ar-SA"/>
              </w:rPr>
              <w:t xml:space="preserve"> </w:t>
            </w:r>
            <w:r w:rsidRPr="0089063D">
              <w:rPr>
                <w:rFonts w:eastAsia="Calibri"/>
                <w:bCs/>
                <w:sz w:val="24"/>
                <w:szCs w:val="24"/>
                <w:lang w:val="tt-RU" w:bidi="ar-SA"/>
              </w:rPr>
              <w:t xml:space="preserve">Аңлап уку. </w:t>
            </w:r>
          </w:p>
          <w:p w14:paraId="24BA4B7D" w14:textId="77777777" w:rsidR="0089063D" w:rsidRPr="0089063D" w:rsidRDefault="0089063D" w:rsidP="0089063D">
            <w:pPr>
              <w:tabs>
                <w:tab w:val="left" w:pos="180"/>
                <w:tab w:val="left" w:pos="993"/>
              </w:tabs>
              <w:autoSpaceDE/>
              <w:autoSpaceDN/>
              <w:rPr>
                <w:rFonts w:eastAsia="Calibri"/>
                <w:sz w:val="24"/>
                <w:szCs w:val="24"/>
                <w:lang w:val="tt-RU" w:bidi="ar-SA"/>
              </w:rPr>
            </w:pPr>
            <w:r w:rsidRPr="0089063D">
              <w:rPr>
                <w:rFonts w:eastAsia="Calibri"/>
                <w:b/>
                <w:sz w:val="24"/>
                <w:szCs w:val="24"/>
                <w:lang w:val="tt-RU" w:eastAsia="en-US" w:bidi="ar-SA"/>
              </w:rPr>
              <w:t xml:space="preserve">Р:  </w:t>
            </w:r>
            <w:r w:rsidRPr="0089063D">
              <w:rPr>
                <w:rFonts w:eastAsia="Calibri"/>
                <w:bCs/>
                <w:sz w:val="24"/>
                <w:szCs w:val="24"/>
                <w:lang w:val="tt-RU" w:bidi="ar-SA"/>
              </w:rPr>
              <w:t xml:space="preserve">Теләсә нинди эшчәнлектә иң беренче проблеманы аерып ала, аның чишелеш юлларын билгели, рефлексия ясый. Максатка ирешү юлларын укытучы ярдәмендә планлаштыра белү. Нәтиҗәгә ирешү процессында үз эшчәнлегеңә контроль ясый белү, тәкъдим ителгән шартлар һәм таләпләр рамкасында чынбарлыкны үзгәртүгә юнәлтелгән адымыңның ысулларын билгеләү, үзгәреп </w:t>
            </w:r>
            <w:r w:rsidRPr="0089063D">
              <w:rPr>
                <w:rFonts w:eastAsia="Calibri"/>
                <w:bCs/>
                <w:sz w:val="24"/>
                <w:szCs w:val="24"/>
                <w:lang w:val="tt-RU" w:bidi="ar-SA"/>
              </w:rPr>
              <w:lastRenderedPageBreak/>
              <w:t xml:space="preserve">торучы ситуацияләрдә үз гамәлләреңә төзәтмәләр кертә белү. Сүзлекләрне актив куллана белү сәләтен үстерү. </w:t>
            </w:r>
          </w:p>
          <w:p w14:paraId="19EEAE57" w14:textId="77777777" w:rsidR="0089063D" w:rsidRPr="0089063D" w:rsidRDefault="0089063D" w:rsidP="0089063D">
            <w:pPr>
              <w:tabs>
                <w:tab w:val="left" w:pos="0"/>
                <w:tab w:val="left" w:pos="72"/>
                <w:tab w:val="left" w:pos="252"/>
              </w:tabs>
              <w:autoSpaceDE/>
              <w:autoSpaceDN/>
              <w:rPr>
                <w:sz w:val="24"/>
                <w:szCs w:val="24"/>
                <w:lang w:val="tt-RU" w:bidi="ar-SA"/>
              </w:rPr>
            </w:pPr>
            <w:r w:rsidRPr="0089063D">
              <w:rPr>
                <w:rFonts w:eastAsia="Calibri"/>
                <w:b/>
                <w:sz w:val="24"/>
                <w:szCs w:val="24"/>
                <w:lang w:val="tt-RU" w:eastAsia="en-US" w:bidi="ar-SA"/>
              </w:rPr>
              <w:t xml:space="preserve">К: </w:t>
            </w:r>
            <w:r w:rsidRPr="0089063D">
              <w:rPr>
                <w:rFonts w:eastAsia="Calibri"/>
                <w:bCs/>
                <w:sz w:val="24"/>
                <w:szCs w:val="24"/>
                <w:lang w:val="tt-RU" w:eastAsia="en-US" w:bidi="ar-SA"/>
              </w:rPr>
              <w:t xml:space="preserve">Укытучы һәм яшьтәшләре белән бердәм эшчәнлектә катнаша, яшьтәшләре белән төркемгә берләшә, индивидуаль һәм төркемдә эшли белү күнекмәсе булдыру. </w:t>
            </w:r>
          </w:p>
        </w:tc>
        <w:tc>
          <w:tcPr>
            <w:tcW w:w="2880" w:type="dxa"/>
          </w:tcPr>
          <w:p w14:paraId="74A2EE5C" w14:textId="77777777" w:rsidR="0089063D" w:rsidRPr="0089063D" w:rsidRDefault="0089063D" w:rsidP="0089063D">
            <w:pPr>
              <w:widowControl/>
              <w:autoSpaceDE/>
              <w:autoSpaceDN/>
              <w:rPr>
                <w:rFonts w:eastAsia="Calibri"/>
                <w:sz w:val="24"/>
                <w:szCs w:val="24"/>
                <w:shd w:val="clear" w:color="auto" w:fill="FFFFFF"/>
                <w:lang w:val="tt-RU" w:eastAsia="en-US" w:bidi="ar-SA"/>
              </w:rPr>
            </w:pPr>
            <w:r w:rsidRPr="0089063D">
              <w:rPr>
                <w:noProof/>
                <w:sz w:val="24"/>
                <w:szCs w:val="24"/>
                <w:lang w:val="tt-RU" w:bidi="ar-SA"/>
              </w:rPr>
              <w:lastRenderedPageBreak/>
              <w:t xml:space="preserve">Үзеңдә җаваплылык хисе булдыру. </w:t>
            </w:r>
            <w:r w:rsidRPr="0089063D">
              <w:rPr>
                <w:rFonts w:eastAsia="Calibri"/>
                <w:sz w:val="24"/>
                <w:szCs w:val="24"/>
                <w:shd w:val="clear" w:color="auto" w:fill="FFFFFF"/>
                <w:lang w:val="tt-RU" w:eastAsia="en-US" w:bidi="ar-SA"/>
              </w:rPr>
              <w:t xml:space="preserve">Үзмаксат кую, үз мөмкинлекләреңне белү-белмәү чикләрен чамалау, үзбәягә сәләтле булу. </w:t>
            </w:r>
            <w:r w:rsidRPr="0089063D">
              <w:rPr>
                <w:sz w:val="24"/>
                <w:szCs w:val="24"/>
                <w:lang w:val="tt-RU" w:bidi="ar-SA"/>
              </w:rPr>
              <w:t xml:space="preserve">Шәхеснең әхлакый-рухи сыйфатларын камилләштерү: </w:t>
            </w:r>
          </w:p>
          <w:p w14:paraId="299F2673" w14:textId="706910E1" w:rsidR="0089063D" w:rsidRPr="0089063D" w:rsidRDefault="009D7E2A" w:rsidP="0089063D">
            <w:pPr>
              <w:widowControl/>
              <w:adjustRightInd w:val="0"/>
              <w:rPr>
                <w:sz w:val="24"/>
                <w:szCs w:val="24"/>
                <w:lang w:val="tt-RU" w:bidi="ar-SA"/>
              </w:rPr>
            </w:pPr>
            <w:r>
              <w:rPr>
                <w:sz w:val="24"/>
                <w:szCs w:val="24"/>
                <w:lang w:val="tt-RU" w:bidi="ar-SA"/>
              </w:rPr>
              <w:t>м</w:t>
            </w:r>
            <w:bookmarkStart w:id="0" w:name="_GoBack"/>
            <w:bookmarkEnd w:id="0"/>
            <w:r w:rsidR="0089063D" w:rsidRPr="0089063D">
              <w:rPr>
                <w:sz w:val="24"/>
                <w:szCs w:val="24"/>
                <w:lang w:val="tt-RU" w:bidi="ar-SA"/>
              </w:rPr>
              <w:t>илли</w:t>
            </w:r>
            <w:r>
              <w:rPr>
                <w:sz w:val="24"/>
                <w:szCs w:val="24"/>
                <w:lang w:val="tt-RU" w:bidi="ar-SA"/>
              </w:rPr>
              <w:t xml:space="preserve"> </w:t>
            </w:r>
            <w:r w:rsidR="0089063D" w:rsidRPr="0089063D">
              <w:rPr>
                <w:sz w:val="24"/>
                <w:szCs w:val="24"/>
                <w:lang w:val="tt-RU" w:bidi="ar-SA"/>
              </w:rPr>
              <w:t xml:space="preserve">горурлык, гражданлык хисләре формалаштыру; </w:t>
            </w:r>
          </w:p>
          <w:p w14:paraId="5992DA53" w14:textId="77777777" w:rsidR="0089063D" w:rsidRPr="0089063D" w:rsidRDefault="0089063D" w:rsidP="0089063D">
            <w:pPr>
              <w:widowControl/>
              <w:adjustRightInd w:val="0"/>
              <w:rPr>
                <w:sz w:val="24"/>
                <w:szCs w:val="24"/>
                <w:lang w:val="tt-RU" w:bidi="ar-SA"/>
              </w:rPr>
            </w:pPr>
            <w:r w:rsidRPr="0089063D">
              <w:rPr>
                <w:sz w:val="24"/>
                <w:szCs w:val="24"/>
                <w:lang w:val="tt-RU" w:bidi="ar-SA"/>
              </w:rPr>
              <w:t>әхлак нормаларын, җәмгыятьтә яшәү кагыйдәләрен үзләштерү.</w:t>
            </w:r>
          </w:p>
          <w:p w14:paraId="71CE861B" w14:textId="77777777" w:rsidR="0089063D" w:rsidRPr="0089063D" w:rsidRDefault="0089063D" w:rsidP="0089063D">
            <w:pPr>
              <w:widowControl/>
              <w:autoSpaceDE/>
              <w:autoSpaceDN/>
              <w:rPr>
                <w:rFonts w:eastAsia="Calibri"/>
                <w:sz w:val="24"/>
                <w:szCs w:val="24"/>
                <w:lang w:val="tt-RU" w:eastAsia="en-US" w:bidi="ar-SA"/>
              </w:rPr>
            </w:pPr>
            <w:r w:rsidRPr="0089063D">
              <w:rPr>
                <w:rFonts w:eastAsia="Calibri"/>
                <w:sz w:val="24"/>
                <w:szCs w:val="24"/>
                <w:lang w:val="tt-RU" w:eastAsia="en-US" w:bidi="ar-SA"/>
              </w:rPr>
              <w:t xml:space="preserve">Башка кешегә, аның уй-фикеренә, дөньяга карашына, мәдәниятенә, теленә, диненә карата </w:t>
            </w:r>
            <w:r w:rsidRPr="0089063D">
              <w:rPr>
                <w:rFonts w:eastAsia="Calibri"/>
                <w:sz w:val="24"/>
                <w:szCs w:val="24"/>
                <w:lang w:val="tt-RU" w:eastAsia="en-US" w:bidi="ar-SA"/>
              </w:rPr>
              <w:lastRenderedPageBreak/>
              <w:t>аңлы, хөрмәтле һәм игелекле караш. Башка кешеләр белән диалог оештырырга әзер һәм сәләтле булу һәм үзара аңлашуга ирешү.</w:t>
            </w:r>
          </w:p>
        </w:tc>
      </w:tr>
      <w:tr w:rsidR="0089063D" w:rsidRPr="009D7E2A" w14:paraId="37AF42CE" w14:textId="77777777" w:rsidTr="00282200">
        <w:trPr>
          <w:trHeight w:val="173"/>
        </w:trPr>
        <w:tc>
          <w:tcPr>
            <w:tcW w:w="10405" w:type="dxa"/>
            <w:gridSpan w:val="4"/>
          </w:tcPr>
          <w:p w14:paraId="4222449E" w14:textId="77777777" w:rsidR="0089063D" w:rsidRPr="0089063D" w:rsidRDefault="0089063D" w:rsidP="0089063D">
            <w:pPr>
              <w:widowControl/>
              <w:autoSpaceDE/>
              <w:autoSpaceDN/>
              <w:jc w:val="center"/>
              <w:rPr>
                <w:noProof/>
                <w:sz w:val="24"/>
                <w:szCs w:val="24"/>
                <w:lang w:val="tt-RU" w:bidi="ar-SA"/>
              </w:rPr>
            </w:pPr>
            <w:r w:rsidRPr="0089063D">
              <w:rPr>
                <w:b/>
                <w:sz w:val="24"/>
                <w:szCs w:val="24"/>
                <w:lang w:val="tt-RU" w:eastAsia="en-US" w:bidi="ar-SA"/>
              </w:rPr>
              <w:lastRenderedPageBreak/>
              <w:t>XX гасыр башы әдәбиятында сызлану фәлсәфәсе</w:t>
            </w:r>
          </w:p>
        </w:tc>
      </w:tr>
      <w:tr w:rsidR="0089063D" w:rsidRPr="009D7E2A" w14:paraId="7F49F596" w14:textId="77777777" w:rsidTr="00282200">
        <w:trPr>
          <w:trHeight w:val="862"/>
        </w:trPr>
        <w:tc>
          <w:tcPr>
            <w:tcW w:w="1842" w:type="dxa"/>
          </w:tcPr>
          <w:p w14:paraId="59A2B7C5" w14:textId="77777777" w:rsidR="0089063D" w:rsidRPr="0089063D" w:rsidRDefault="0089063D" w:rsidP="0089063D">
            <w:pPr>
              <w:widowControl/>
              <w:autoSpaceDE/>
              <w:autoSpaceDN/>
              <w:rPr>
                <w:rFonts w:eastAsia="Calibri"/>
                <w:sz w:val="24"/>
                <w:szCs w:val="24"/>
                <w:lang w:val="tt-RU" w:eastAsia="en-US" w:bidi="ar-SA"/>
              </w:rPr>
            </w:pPr>
            <w:r w:rsidRPr="0089063D">
              <w:rPr>
                <w:noProof/>
                <w:sz w:val="24"/>
                <w:szCs w:val="24"/>
                <w:lang w:val="tt-RU" w:bidi="ar-SA"/>
              </w:rPr>
              <w:t>Хикәянең эч-тәлеген, тема-сын, проблема-сын, идеясен билгели, герой-ларын һәм әдә-би дөнья</w:t>
            </w:r>
            <w:r w:rsidRPr="0089063D">
              <w:rPr>
                <w:noProof/>
                <w:sz w:val="24"/>
                <w:szCs w:val="24"/>
                <w:lang w:val="tt-RU" w:bidi="ar-SA"/>
              </w:rPr>
              <w:softHyphen/>
              <w:t>сын бәяли алу, ав-тор позициясен ачыклый алу һәм аңа үз мө-нәсәбәтеңне булдыру күнек-мәсенә ия булу; әдәби текстны эстетик бөтенлекле, шул ук вакытта тел-сурәтләү алымнарының, әһәмиятен аңлап бәяли белү.</w:t>
            </w:r>
          </w:p>
        </w:tc>
        <w:tc>
          <w:tcPr>
            <w:tcW w:w="1985" w:type="dxa"/>
          </w:tcPr>
          <w:p w14:paraId="5270DFB9" w14:textId="77777777" w:rsidR="0089063D" w:rsidRPr="0089063D" w:rsidRDefault="0089063D" w:rsidP="0089063D">
            <w:pPr>
              <w:widowControl/>
              <w:adjustRightInd w:val="0"/>
              <w:rPr>
                <w:noProof/>
                <w:sz w:val="24"/>
                <w:szCs w:val="24"/>
                <w:lang w:val="tt-RU" w:bidi="ar-SA"/>
              </w:rPr>
            </w:pPr>
            <w:r w:rsidRPr="0089063D">
              <w:rPr>
                <w:noProof/>
                <w:sz w:val="24"/>
                <w:szCs w:val="24"/>
                <w:lang w:val="tt-RU" w:bidi="ar-SA"/>
              </w:rPr>
              <w:t>Өйрәнелгән әсәрләрне мөстәкыйль шә</w:t>
            </w:r>
            <w:r w:rsidRPr="0089063D">
              <w:rPr>
                <w:noProof/>
                <w:sz w:val="24"/>
                <w:szCs w:val="24"/>
                <w:lang w:val="tt-RU" w:bidi="ar-SA"/>
              </w:rPr>
              <w:softHyphen/>
              <w:t>рехли белүгә ирешү; әйләнә-тирәдәге тормыш</w:t>
            </w:r>
            <w:r w:rsidRPr="0089063D">
              <w:rPr>
                <w:noProof/>
                <w:sz w:val="24"/>
                <w:szCs w:val="24"/>
                <w:lang w:val="tt-RU" w:bidi="ar-SA"/>
              </w:rPr>
              <w:softHyphen/>
              <w:t>ны мөстәкыйль бәяли белү; әхлак нормаларын, җәмгыятьтә яшәү кагый</w:t>
            </w:r>
            <w:r w:rsidRPr="0089063D">
              <w:rPr>
                <w:noProof/>
                <w:sz w:val="24"/>
                <w:szCs w:val="24"/>
                <w:lang w:val="tt-RU" w:bidi="ar-SA"/>
              </w:rPr>
              <w:softHyphen/>
              <w:t>дәләрен үзләштерү; үз фикереңне дәлилли, кирәксә- үзгәртә-төгәлли, нәтиҗәләр чыгара белү.</w:t>
            </w:r>
          </w:p>
        </w:tc>
        <w:tc>
          <w:tcPr>
            <w:tcW w:w="3698" w:type="dxa"/>
          </w:tcPr>
          <w:p w14:paraId="4F43B045" w14:textId="77777777" w:rsidR="0089063D" w:rsidRPr="0089063D" w:rsidRDefault="0089063D" w:rsidP="0089063D">
            <w:pPr>
              <w:tabs>
                <w:tab w:val="left" w:pos="206"/>
              </w:tabs>
              <w:autoSpaceDE/>
              <w:autoSpaceDN/>
              <w:rPr>
                <w:rFonts w:eastAsia="Calibri"/>
                <w:bCs/>
                <w:sz w:val="24"/>
                <w:szCs w:val="24"/>
                <w:lang w:val="tt-RU" w:bidi="ar-SA"/>
              </w:rPr>
            </w:pPr>
            <w:r w:rsidRPr="0089063D">
              <w:rPr>
                <w:rFonts w:eastAsia="Calibri"/>
                <w:b/>
                <w:sz w:val="24"/>
                <w:szCs w:val="24"/>
                <w:lang w:val="tt-RU" w:eastAsia="en-US" w:bidi="ar-SA"/>
              </w:rPr>
              <w:t xml:space="preserve">ТБ: </w:t>
            </w:r>
            <w:r w:rsidRPr="0089063D">
              <w:rPr>
                <w:rFonts w:eastAsia="Calibri"/>
                <w:bCs/>
                <w:sz w:val="24"/>
                <w:szCs w:val="24"/>
                <w:lang w:val="tt-RU" w:bidi="ar-SA"/>
              </w:rPr>
              <w:t xml:space="preserve">Төшенчәләрне билгели, йомгаклый, дөрес нәтиҗә һәм йомгак ясау күнекмәләре. Уку һәм танып белү мәсьәләләрен чишү өчен билге, символ, модель, схемаларны  үзгәртү һәм куллана белү күнекмәсе. </w:t>
            </w:r>
          </w:p>
          <w:p w14:paraId="72CE2EC4" w14:textId="77777777" w:rsidR="0089063D" w:rsidRPr="0089063D" w:rsidRDefault="0089063D" w:rsidP="0089063D">
            <w:pPr>
              <w:tabs>
                <w:tab w:val="left" w:pos="180"/>
                <w:tab w:val="left" w:pos="993"/>
              </w:tabs>
              <w:autoSpaceDE/>
              <w:autoSpaceDN/>
              <w:rPr>
                <w:rFonts w:eastAsia="Calibri"/>
                <w:sz w:val="24"/>
                <w:szCs w:val="24"/>
                <w:lang w:val="tt-RU" w:bidi="ar-SA"/>
              </w:rPr>
            </w:pPr>
            <w:r w:rsidRPr="0089063D">
              <w:rPr>
                <w:rFonts w:eastAsia="Calibri"/>
                <w:b/>
                <w:sz w:val="24"/>
                <w:szCs w:val="24"/>
                <w:lang w:val="tt-RU" w:eastAsia="en-US" w:bidi="ar-SA"/>
              </w:rPr>
              <w:t xml:space="preserve">Р: </w:t>
            </w:r>
            <w:r w:rsidRPr="0089063D">
              <w:rPr>
                <w:rFonts w:eastAsia="Calibri"/>
                <w:bCs/>
                <w:sz w:val="24"/>
                <w:szCs w:val="24"/>
                <w:lang w:val="tt-RU" w:bidi="ar-SA"/>
              </w:rPr>
              <w:t xml:space="preserve">Максатка ирешү юлларын укытучы ярдәмендә планлашты-ра белү. Уку мәсьәләләренең дөреслегенә, аны чишкәндәге үз мөмкинлекләреңә бәя бирә белү. </w:t>
            </w:r>
          </w:p>
          <w:p w14:paraId="6AE4FE07" w14:textId="77777777" w:rsidR="0089063D" w:rsidRPr="0089063D" w:rsidRDefault="0089063D" w:rsidP="0089063D">
            <w:pPr>
              <w:tabs>
                <w:tab w:val="left" w:pos="0"/>
                <w:tab w:val="left" w:pos="72"/>
                <w:tab w:val="left" w:pos="252"/>
              </w:tabs>
              <w:autoSpaceDE/>
              <w:autoSpaceDN/>
              <w:rPr>
                <w:sz w:val="24"/>
                <w:szCs w:val="24"/>
                <w:lang w:val="tt-RU" w:bidi="ar-SA"/>
              </w:rPr>
            </w:pPr>
            <w:r w:rsidRPr="0089063D">
              <w:rPr>
                <w:rFonts w:eastAsia="Calibri"/>
                <w:b/>
                <w:sz w:val="24"/>
                <w:szCs w:val="24"/>
                <w:lang w:val="tt-RU" w:eastAsia="en-US" w:bidi="ar-SA"/>
              </w:rPr>
              <w:t xml:space="preserve">К: </w:t>
            </w:r>
            <w:r w:rsidRPr="0089063D">
              <w:rPr>
                <w:rFonts w:eastAsia="Calibri"/>
                <w:bCs/>
                <w:sz w:val="24"/>
                <w:szCs w:val="24"/>
                <w:lang w:val="tt-RU" w:eastAsia="en-US" w:bidi="ar-SA"/>
              </w:rPr>
              <w:t xml:space="preserve">Укытучы һәм яшьтәшләре белән бердәм эшчәнлекне оешты-ра, яшьтәшләре белән төркемгә берләшә, индивидуаль һәм төр-кемдә эшли белү күнекмәсе булдыру. Үз хисләреңне, фикер-ләреңне бирү, үз эшчәнлегеңне планлаштыру; язма һәм телдән, монологик һәм контекст сөйләм төрләрен оста файдалана белү. </w:t>
            </w:r>
          </w:p>
        </w:tc>
        <w:tc>
          <w:tcPr>
            <w:tcW w:w="2880" w:type="dxa"/>
          </w:tcPr>
          <w:p w14:paraId="6DF230E0" w14:textId="77777777" w:rsidR="0089063D" w:rsidRPr="0089063D" w:rsidRDefault="0089063D" w:rsidP="0089063D">
            <w:pPr>
              <w:widowControl/>
              <w:autoSpaceDE/>
              <w:autoSpaceDN/>
              <w:rPr>
                <w:rFonts w:eastAsia="Calibri"/>
                <w:sz w:val="24"/>
                <w:szCs w:val="24"/>
                <w:shd w:val="clear" w:color="auto" w:fill="FFFFFF"/>
                <w:lang w:val="tt-RU" w:eastAsia="en-US" w:bidi="ar-SA"/>
              </w:rPr>
            </w:pPr>
            <w:r w:rsidRPr="0089063D">
              <w:rPr>
                <w:noProof/>
                <w:sz w:val="24"/>
                <w:szCs w:val="24"/>
                <w:lang w:val="tt-RU" w:bidi="ar-SA"/>
              </w:rPr>
              <w:t xml:space="preserve">Укуга һәм хезмәткә уңай мөнәсәбәттә булу.Үзеңдә җаваплылык хисе булдыру. </w:t>
            </w:r>
            <w:r w:rsidRPr="0089063D">
              <w:rPr>
                <w:rFonts w:eastAsia="Calibri"/>
                <w:sz w:val="24"/>
                <w:szCs w:val="24"/>
                <w:lang w:val="tt-RU" w:eastAsia="en-US" w:bidi="ar-SA"/>
              </w:rPr>
              <w:t>Шәхесара һәм мәдәниятара аралашуда  татар теленә карата ихтирамлы караш булдыру һәм аны яхшы өйрәнү теләге тудыру; а</w:t>
            </w:r>
            <w:r w:rsidRPr="0089063D">
              <w:rPr>
                <w:rFonts w:eastAsia="Calibri"/>
                <w:sz w:val="24"/>
                <w:szCs w:val="24"/>
                <w:lang w:val="be-BY" w:eastAsia="en-US" w:bidi="ar-SA"/>
              </w:rPr>
              <w:t>ралашу компетенциясе – барлык сөйләм эшчәнлеге төрләренә ия булу, урта сыйныф укучыларына хас булган кызыксыну даирәсенә, психологик һәм төрле аралашу ситуа</w:t>
            </w:r>
            <w:r w:rsidRPr="0089063D">
              <w:rPr>
                <w:rFonts w:eastAsia="Calibri"/>
                <w:sz w:val="24"/>
                <w:szCs w:val="24"/>
                <w:lang w:val="tt-RU" w:eastAsia="en-US" w:bidi="ar-SA"/>
              </w:rPr>
              <w:t>цияләренә бәйле</w:t>
            </w:r>
            <w:r w:rsidRPr="0089063D">
              <w:rPr>
                <w:rFonts w:eastAsia="Calibri"/>
                <w:sz w:val="24"/>
                <w:szCs w:val="24"/>
                <w:lang w:val="be-BY" w:eastAsia="en-US" w:bidi="ar-SA"/>
              </w:rPr>
              <w:t xml:space="preserve"> рәвештә туган телдә аралаша белү.</w:t>
            </w:r>
          </w:p>
        </w:tc>
      </w:tr>
      <w:tr w:rsidR="0089063D" w:rsidRPr="009D7E2A" w14:paraId="0F86BF85" w14:textId="77777777" w:rsidTr="00282200">
        <w:trPr>
          <w:trHeight w:val="70"/>
        </w:trPr>
        <w:tc>
          <w:tcPr>
            <w:tcW w:w="10405" w:type="dxa"/>
            <w:gridSpan w:val="4"/>
          </w:tcPr>
          <w:p w14:paraId="535F7134" w14:textId="77777777" w:rsidR="0089063D" w:rsidRPr="0089063D" w:rsidRDefault="0089063D" w:rsidP="0089063D">
            <w:pPr>
              <w:widowControl/>
              <w:autoSpaceDE/>
              <w:autoSpaceDN/>
              <w:jc w:val="center"/>
              <w:rPr>
                <w:noProof/>
                <w:sz w:val="24"/>
                <w:szCs w:val="24"/>
                <w:lang w:val="tt-RU" w:bidi="ar-SA"/>
              </w:rPr>
            </w:pPr>
            <w:r w:rsidRPr="0089063D">
              <w:rPr>
                <w:b/>
                <w:sz w:val="24"/>
                <w:szCs w:val="24"/>
                <w:lang w:val="tt-RU" w:eastAsia="en-US" w:bidi="ar-SA"/>
              </w:rPr>
              <w:t>XX гасыр башы әдәбиятында мәхәббәт фәлсәфәсе</w:t>
            </w:r>
          </w:p>
        </w:tc>
      </w:tr>
      <w:tr w:rsidR="0089063D" w:rsidRPr="009D7E2A" w14:paraId="77DEA77A" w14:textId="77777777" w:rsidTr="00282200">
        <w:trPr>
          <w:trHeight w:val="862"/>
        </w:trPr>
        <w:tc>
          <w:tcPr>
            <w:tcW w:w="1842" w:type="dxa"/>
          </w:tcPr>
          <w:p w14:paraId="3F6E0CCF" w14:textId="77777777" w:rsidR="0089063D" w:rsidRPr="0089063D" w:rsidRDefault="0089063D" w:rsidP="0089063D">
            <w:pPr>
              <w:widowControl/>
              <w:adjustRightInd w:val="0"/>
              <w:rPr>
                <w:noProof/>
                <w:sz w:val="24"/>
                <w:szCs w:val="24"/>
                <w:lang w:val="tt-RU" w:bidi="ar-SA"/>
              </w:rPr>
            </w:pPr>
            <w:r w:rsidRPr="0089063D">
              <w:rPr>
                <w:noProof/>
                <w:sz w:val="24"/>
                <w:szCs w:val="24"/>
                <w:lang w:val="tt-RU" w:bidi="ar-SA"/>
              </w:rPr>
              <w:t>Әдәби әсәрне аңлап уку, мөс-тәкыйль үзләш-терү күнекмә-ләренә ия булу; трагедиянең эчтәлеген, те-масын, пробле-масын, идеясен билгели, герой-ла</w:t>
            </w:r>
            <w:r w:rsidRPr="0089063D">
              <w:rPr>
                <w:noProof/>
                <w:sz w:val="24"/>
                <w:szCs w:val="24"/>
                <w:lang w:val="tt-RU" w:bidi="ar-SA"/>
              </w:rPr>
              <w:softHyphen/>
              <w:t>рын һәм әдә-би дөньясын бәяли алу, әсәрнең кайсы төр һәм жанрга каравын аера белү; өйрәнел-</w:t>
            </w:r>
            <w:r w:rsidRPr="0089063D">
              <w:rPr>
                <w:noProof/>
                <w:sz w:val="24"/>
                <w:szCs w:val="24"/>
                <w:lang w:val="tt-RU" w:bidi="ar-SA"/>
              </w:rPr>
              <w:lastRenderedPageBreak/>
              <w:t>гән әсәрләрне шәрехли белү; материалны төркемли, гомумиләштерә белү.</w:t>
            </w:r>
          </w:p>
        </w:tc>
        <w:tc>
          <w:tcPr>
            <w:tcW w:w="1985" w:type="dxa"/>
          </w:tcPr>
          <w:p w14:paraId="7BEE4394" w14:textId="77777777" w:rsidR="0089063D" w:rsidRPr="0089063D" w:rsidRDefault="0089063D" w:rsidP="0089063D">
            <w:pPr>
              <w:widowControl/>
              <w:autoSpaceDE/>
              <w:autoSpaceDN/>
              <w:spacing w:after="200"/>
              <w:rPr>
                <w:noProof/>
                <w:sz w:val="24"/>
                <w:szCs w:val="24"/>
                <w:lang w:val="tt-RU" w:bidi="ar-SA"/>
              </w:rPr>
            </w:pPr>
            <w:r w:rsidRPr="0089063D">
              <w:rPr>
                <w:noProof/>
                <w:sz w:val="24"/>
                <w:szCs w:val="24"/>
                <w:lang w:val="tt-RU" w:bidi="ar-SA"/>
              </w:rPr>
              <w:lastRenderedPageBreak/>
              <w:t>Мәсьәләне аңлый, гипотеза куя, үз хисләреңне сүзләр ярдәмендә аңлата алу; үз караш</w:t>
            </w:r>
            <w:r w:rsidRPr="0089063D">
              <w:rPr>
                <w:noProof/>
                <w:sz w:val="24"/>
                <w:szCs w:val="24"/>
                <w:lang w:val="tt-RU" w:bidi="ar-SA"/>
              </w:rPr>
              <w:softHyphen/>
              <w:t xml:space="preserve">ларыңны раслый һәм дәлилли, әдәбият белеме төшенчәләренә мөрәҗәгать итә белү;милли әдәбияттагы рухи-әхлакый кыйммәтләрне </w:t>
            </w:r>
            <w:r w:rsidRPr="0089063D">
              <w:rPr>
                <w:noProof/>
                <w:sz w:val="24"/>
                <w:szCs w:val="24"/>
                <w:lang w:val="tt-RU" w:bidi="ar-SA"/>
              </w:rPr>
              <w:lastRenderedPageBreak/>
              <w:t>күңелдән уздырып кабул итү.</w:t>
            </w:r>
          </w:p>
        </w:tc>
        <w:tc>
          <w:tcPr>
            <w:tcW w:w="3698" w:type="dxa"/>
          </w:tcPr>
          <w:p w14:paraId="7EA3718F" w14:textId="77777777" w:rsidR="0089063D" w:rsidRPr="0089063D" w:rsidRDefault="0089063D" w:rsidP="0089063D">
            <w:pPr>
              <w:widowControl/>
              <w:autoSpaceDE/>
              <w:autoSpaceDN/>
              <w:contextualSpacing/>
              <w:rPr>
                <w:rFonts w:eastAsia="Calibri"/>
                <w:b/>
                <w:sz w:val="24"/>
                <w:szCs w:val="24"/>
                <w:lang w:val="tt-RU" w:eastAsia="en-US" w:bidi="ar-SA"/>
              </w:rPr>
            </w:pPr>
            <w:r w:rsidRPr="0089063D">
              <w:rPr>
                <w:rFonts w:eastAsia="Calibri"/>
                <w:b/>
                <w:sz w:val="24"/>
                <w:szCs w:val="24"/>
                <w:lang w:val="tt-RU" w:eastAsia="en-US" w:bidi="ar-SA"/>
              </w:rPr>
              <w:lastRenderedPageBreak/>
              <w:t xml:space="preserve">ТБ: </w:t>
            </w:r>
            <w:r w:rsidRPr="0089063D">
              <w:rPr>
                <w:rFonts w:eastAsia="Calibri"/>
                <w:bCs/>
                <w:sz w:val="24"/>
                <w:szCs w:val="24"/>
                <w:lang w:val="tt-RU" w:eastAsia="en-US" w:bidi="ar-SA"/>
              </w:rPr>
              <w:t xml:space="preserve">Экологик фикерләүне формалаштыру һәм үстерү, аны танып белү, коммуникатив, социаль практикада һәм профессиональ ориентациядә куллана белү.  </w:t>
            </w:r>
            <w:r w:rsidRPr="0089063D">
              <w:rPr>
                <w:rFonts w:eastAsia="Calibri"/>
                <w:sz w:val="24"/>
                <w:szCs w:val="24"/>
                <w:lang w:val="tt-RU" w:eastAsia="en-US" w:bidi="ar-SA"/>
              </w:rPr>
              <w:t xml:space="preserve">Хәбәрлек сүзләрне тану;  төп билгеләрне аерып алу нигезендә кагыйдә формалаштыру. Төрле мәгълүмат чаралары белән эшли, кирәкле мәгълүматны таба, анализлый һәм үз эшчәнлегендә куллана белү. </w:t>
            </w:r>
          </w:p>
          <w:p w14:paraId="5F487142" w14:textId="77777777" w:rsidR="0089063D" w:rsidRPr="0089063D" w:rsidRDefault="0089063D" w:rsidP="0089063D">
            <w:pPr>
              <w:widowControl/>
              <w:autoSpaceDE/>
              <w:autoSpaceDN/>
              <w:contextualSpacing/>
              <w:rPr>
                <w:rFonts w:eastAsia="Calibri"/>
                <w:sz w:val="24"/>
                <w:szCs w:val="24"/>
                <w:lang w:val="tt-RU" w:eastAsia="en-US" w:bidi="ar-SA"/>
              </w:rPr>
            </w:pPr>
            <w:r w:rsidRPr="0089063D">
              <w:rPr>
                <w:rFonts w:eastAsia="Calibri"/>
                <w:b/>
                <w:sz w:val="24"/>
                <w:szCs w:val="24"/>
                <w:lang w:val="tt-RU" w:eastAsia="en-US" w:bidi="ar-SA"/>
              </w:rPr>
              <w:t xml:space="preserve">Р:  </w:t>
            </w:r>
            <w:r w:rsidRPr="0089063D">
              <w:rPr>
                <w:rFonts w:eastAsia="Calibri"/>
                <w:bCs/>
                <w:sz w:val="24"/>
                <w:szCs w:val="24"/>
                <w:lang w:val="tt-RU" w:eastAsia="en-US" w:bidi="ar-SA"/>
              </w:rPr>
              <w:t>Уку мәсьәләләренең дөреслегенә, аны чишкәндәге үз мөмкинлекләреңә бәя бирә белү.</w:t>
            </w:r>
          </w:p>
          <w:p w14:paraId="792DE9FC" w14:textId="77777777" w:rsidR="0089063D" w:rsidRPr="0089063D" w:rsidRDefault="0089063D" w:rsidP="0089063D">
            <w:pPr>
              <w:widowControl/>
              <w:autoSpaceDE/>
              <w:autoSpaceDN/>
              <w:contextualSpacing/>
              <w:rPr>
                <w:rFonts w:eastAsia="Calibri"/>
                <w:b/>
                <w:sz w:val="24"/>
                <w:szCs w:val="24"/>
                <w:lang w:val="tt-RU" w:eastAsia="en-US" w:bidi="ar-SA"/>
              </w:rPr>
            </w:pPr>
            <w:r w:rsidRPr="0089063D">
              <w:rPr>
                <w:rFonts w:eastAsia="Calibri"/>
                <w:b/>
                <w:sz w:val="24"/>
                <w:szCs w:val="24"/>
                <w:lang w:val="tt-RU" w:eastAsia="en-US" w:bidi="ar-SA"/>
              </w:rPr>
              <w:t xml:space="preserve">К:  </w:t>
            </w:r>
            <w:r w:rsidRPr="0089063D">
              <w:rPr>
                <w:rFonts w:eastAsia="Calibri"/>
                <w:bCs/>
                <w:sz w:val="24"/>
                <w:szCs w:val="24"/>
                <w:lang w:val="tt-RU" w:eastAsia="en-US" w:bidi="ar-SA"/>
              </w:rPr>
              <w:t>У</w:t>
            </w:r>
            <w:r w:rsidRPr="0089063D">
              <w:rPr>
                <w:rFonts w:eastAsia="Calibri"/>
                <w:sz w:val="24"/>
                <w:szCs w:val="24"/>
                <w:lang w:val="tt-RU" w:eastAsia="en-US" w:bidi="ar-SA"/>
              </w:rPr>
              <w:t xml:space="preserve">кылган текстлар буенча </w:t>
            </w:r>
            <w:r w:rsidRPr="0089063D">
              <w:rPr>
                <w:rFonts w:eastAsia="Calibri"/>
                <w:sz w:val="24"/>
                <w:szCs w:val="24"/>
                <w:lang w:val="tt-RU" w:eastAsia="en-US" w:bidi="ar-SA"/>
              </w:rPr>
              <w:lastRenderedPageBreak/>
              <w:t xml:space="preserve">сораулар бирә алу. Бирелгән текстларның дәвамын үзлектән сөйләп карау, фикер әйтү, автор фикере белән чагыштыру; бердәм эшчәнлектә мөмкин булган рольләрне билгели белү. </w:t>
            </w:r>
          </w:p>
        </w:tc>
        <w:tc>
          <w:tcPr>
            <w:tcW w:w="2880" w:type="dxa"/>
          </w:tcPr>
          <w:p w14:paraId="71764FCC" w14:textId="77777777" w:rsidR="0089063D" w:rsidRPr="0089063D" w:rsidRDefault="0089063D" w:rsidP="0089063D">
            <w:pPr>
              <w:widowControl/>
              <w:adjustRightInd w:val="0"/>
              <w:rPr>
                <w:sz w:val="24"/>
                <w:szCs w:val="24"/>
                <w:lang w:val="tt-RU" w:bidi="ar-SA"/>
              </w:rPr>
            </w:pPr>
            <w:r w:rsidRPr="0089063D">
              <w:rPr>
                <w:noProof/>
                <w:color w:val="000000"/>
                <w:sz w:val="24"/>
                <w:szCs w:val="24"/>
                <w:lang w:val="tt-RU" w:bidi="ar-SA"/>
              </w:rPr>
              <w:lastRenderedPageBreak/>
              <w:t>Укуга һәм хезмәткә уңай мөнә</w:t>
            </w:r>
            <w:r w:rsidRPr="0089063D">
              <w:rPr>
                <w:noProof/>
                <w:color w:val="000000"/>
                <w:sz w:val="24"/>
                <w:szCs w:val="24"/>
                <w:lang w:val="tt-RU" w:bidi="ar-SA"/>
              </w:rPr>
              <w:softHyphen/>
              <w:t>сәбәттә булу.</w:t>
            </w:r>
            <w:r w:rsidRPr="0089063D">
              <w:rPr>
                <w:color w:val="000000"/>
                <w:sz w:val="24"/>
                <w:szCs w:val="24"/>
                <w:lang w:val="tt-RU" w:bidi="ar-SA"/>
              </w:rPr>
              <w:t>Башка кешегә, аның уй-фикеренә, дөньяга карашына, мәдәниятенә, теленә, диненә, гражданлык позициясенә (карашына) карата аңлы, хөрмәтле һәм игелекле караш. Башка кешеләр белән диалог оештырыр-га әзер һәм сәләтле булу һәм үзара аңлашуга ире-шү.</w:t>
            </w:r>
            <w:r w:rsidRPr="0089063D">
              <w:rPr>
                <w:noProof/>
                <w:color w:val="000000"/>
                <w:sz w:val="24"/>
                <w:szCs w:val="24"/>
                <w:lang w:val="tt-RU" w:bidi="ar-SA"/>
              </w:rPr>
              <w:t>Үзеңдә җаваплылык хисе булдыру.</w:t>
            </w:r>
            <w:r w:rsidRPr="0089063D">
              <w:rPr>
                <w:sz w:val="24"/>
                <w:szCs w:val="24"/>
                <w:lang w:val="tt-RU" w:bidi="ar-SA"/>
              </w:rPr>
              <w:t xml:space="preserve"> Шәхеснең әхлакый-рухи сыйфатла-рын камилләштерү: </w:t>
            </w:r>
          </w:p>
          <w:p w14:paraId="62E02AA3" w14:textId="77777777" w:rsidR="0089063D" w:rsidRPr="0089063D" w:rsidRDefault="0089063D" w:rsidP="0089063D">
            <w:pPr>
              <w:widowControl/>
              <w:adjustRightInd w:val="0"/>
              <w:rPr>
                <w:sz w:val="24"/>
                <w:szCs w:val="24"/>
                <w:lang w:val="tt-RU" w:bidi="ar-SA"/>
              </w:rPr>
            </w:pPr>
            <w:r w:rsidRPr="0089063D">
              <w:rPr>
                <w:sz w:val="24"/>
                <w:szCs w:val="24"/>
                <w:lang w:val="tt-RU" w:bidi="ar-SA"/>
              </w:rPr>
              <w:lastRenderedPageBreak/>
              <w:t>милли горурлык, граж-данлык хисләре форма-лаштыру; әхлак нормала-рын үзләштерү.</w:t>
            </w:r>
          </w:p>
          <w:p w14:paraId="4CD08DD9" w14:textId="77777777" w:rsidR="0089063D" w:rsidRPr="0089063D" w:rsidRDefault="0089063D" w:rsidP="0089063D">
            <w:pPr>
              <w:widowControl/>
              <w:autoSpaceDE/>
              <w:autoSpaceDN/>
              <w:rPr>
                <w:rFonts w:eastAsia="Calibri"/>
                <w:sz w:val="24"/>
                <w:szCs w:val="24"/>
                <w:lang w:val="tt-RU" w:eastAsia="en-US" w:bidi="ar-SA"/>
              </w:rPr>
            </w:pPr>
          </w:p>
        </w:tc>
      </w:tr>
      <w:tr w:rsidR="0089063D" w:rsidRPr="009D7E2A" w14:paraId="32F0E5ED" w14:textId="77777777" w:rsidTr="00282200">
        <w:trPr>
          <w:trHeight w:val="246"/>
        </w:trPr>
        <w:tc>
          <w:tcPr>
            <w:tcW w:w="10405" w:type="dxa"/>
            <w:gridSpan w:val="4"/>
          </w:tcPr>
          <w:p w14:paraId="33CBF7DF" w14:textId="77777777" w:rsidR="0089063D" w:rsidRPr="0089063D" w:rsidRDefault="0089063D" w:rsidP="0089063D">
            <w:pPr>
              <w:widowControl/>
              <w:adjustRightInd w:val="0"/>
              <w:jc w:val="center"/>
              <w:rPr>
                <w:noProof/>
                <w:color w:val="000000"/>
                <w:sz w:val="24"/>
                <w:szCs w:val="24"/>
                <w:lang w:val="tt-RU" w:bidi="ar-SA"/>
              </w:rPr>
            </w:pPr>
            <w:r w:rsidRPr="0089063D">
              <w:rPr>
                <w:b/>
                <w:sz w:val="24"/>
                <w:szCs w:val="24"/>
                <w:lang w:val="tt-RU" w:eastAsia="en-US" w:bidi="ar-SA"/>
              </w:rPr>
              <w:lastRenderedPageBreak/>
              <w:t>20-30 нчы еллар әдәбиятында мәхәббәт фәлсәфәсе һәм яңа тормыш өчен көрәш романтикасы</w:t>
            </w:r>
          </w:p>
        </w:tc>
      </w:tr>
      <w:tr w:rsidR="0089063D" w:rsidRPr="009D7E2A" w14:paraId="3AB7067A" w14:textId="77777777" w:rsidTr="00282200">
        <w:trPr>
          <w:trHeight w:val="1557"/>
        </w:trPr>
        <w:tc>
          <w:tcPr>
            <w:tcW w:w="1842" w:type="dxa"/>
          </w:tcPr>
          <w:p w14:paraId="5EB18C9D" w14:textId="77777777" w:rsidR="0089063D" w:rsidRPr="0089063D" w:rsidRDefault="0089063D" w:rsidP="0089063D">
            <w:pPr>
              <w:widowControl/>
              <w:adjustRightInd w:val="0"/>
              <w:rPr>
                <w:noProof/>
                <w:sz w:val="24"/>
                <w:szCs w:val="24"/>
                <w:lang w:val="tt-RU" w:bidi="ar-SA"/>
              </w:rPr>
            </w:pPr>
            <w:r w:rsidRPr="0089063D">
              <w:rPr>
                <w:noProof/>
                <w:sz w:val="24"/>
                <w:szCs w:val="24"/>
                <w:lang w:val="tt-RU" w:bidi="ar-SA"/>
              </w:rPr>
              <w:t>Укыган әдәби әсәрнең эчтәле-ген, темасын, проблемасын, идеясен билге-ли, герой</w:t>
            </w:r>
            <w:r w:rsidRPr="0089063D">
              <w:rPr>
                <w:noProof/>
                <w:sz w:val="24"/>
                <w:szCs w:val="24"/>
                <w:lang w:val="tt-RU" w:bidi="ar-SA"/>
              </w:rPr>
              <w:softHyphen/>
              <w:t>ларын һәм әдәби дөньясын бәяли алу, аның кайсы төр һәм жанрга каравын аеру; автор позиция-сен ачыклый алу һәм аңа үз мөнәсәбәтеңне булдыру күнек-мәсенә ия булу; әдәби текстны тел-сурәтләү алымнарының үзенчәлеклә-рен, әһәмиятен аңлап бәяли белү;</w:t>
            </w:r>
          </w:p>
        </w:tc>
        <w:tc>
          <w:tcPr>
            <w:tcW w:w="1985" w:type="dxa"/>
          </w:tcPr>
          <w:p w14:paraId="5C6C42DE" w14:textId="77777777" w:rsidR="0089063D" w:rsidRPr="0089063D" w:rsidRDefault="0089063D" w:rsidP="0089063D">
            <w:pPr>
              <w:widowControl/>
              <w:adjustRightInd w:val="0"/>
              <w:rPr>
                <w:noProof/>
                <w:sz w:val="24"/>
                <w:szCs w:val="24"/>
                <w:lang w:val="tt-RU" w:bidi="ar-SA"/>
              </w:rPr>
            </w:pPr>
            <w:r w:rsidRPr="0089063D">
              <w:rPr>
                <w:noProof/>
                <w:sz w:val="24"/>
                <w:szCs w:val="24"/>
                <w:lang w:val="tt-RU" w:bidi="ar-SA"/>
              </w:rPr>
              <w:t>Сүз сәнгатен халыкның яшәү рәвешен, рухи кыйммәтләрен саклап калган һәм бер</w:t>
            </w:r>
            <w:r w:rsidRPr="0089063D">
              <w:rPr>
                <w:noProof/>
                <w:sz w:val="24"/>
                <w:szCs w:val="24"/>
                <w:lang w:val="tt-RU" w:bidi="ar-SA"/>
              </w:rPr>
              <w:softHyphen/>
              <w:t>кетә килгән хәзинә буларак кабул итү;әйләнә-тирәдәге тормыш</w:t>
            </w:r>
            <w:r w:rsidRPr="0089063D">
              <w:rPr>
                <w:noProof/>
                <w:sz w:val="24"/>
                <w:szCs w:val="24"/>
                <w:lang w:val="tt-RU" w:bidi="ar-SA"/>
              </w:rPr>
              <w:softHyphen/>
              <w:t>ны мөстәкыйль бәяли белү; әхлак нормаларын үзләштерү, җәмгыятьтә яшәү кагыйдәләрен үтәү.</w:t>
            </w:r>
          </w:p>
          <w:p w14:paraId="404E24B3" w14:textId="77777777" w:rsidR="0089063D" w:rsidRPr="0089063D" w:rsidRDefault="0089063D" w:rsidP="0089063D">
            <w:pPr>
              <w:widowControl/>
              <w:adjustRightInd w:val="0"/>
              <w:textAlignment w:val="center"/>
              <w:rPr>
                <w:rFonts w:eastAsia="Calibri"/>
                <w:color w:val="000000"/>
                <w:sz w:val="24"/>
                <w:szCs w:val="24"/>
                <w:lang w:val="tt-RU" w:eastAsia="en-US" w:bidi="ar-SA"/>
              </w:rPr>
            </w:pPr>
          </w:p>
        </w:tc>
        <w:tc>
          <w:tcPr>
            <w:tcW w:w="3698" w:type="dxa"/>
          </w:tcPr>
          <w:p w14:paraId="10E2D001" w14:textId="77777777" w:rsidR="0089063D" w:rsidRPr="0089063D" w:rsidRDefault="0089063D" w:rsidP="0089063D">
            <w:pPr>
              <w:widowControl/>
              <w:autoSpaceDE/>
              <w:autoSpaceDN/>
              <w:contextualSpacing/>
              <w:rPr>
                <w:rFonts w:eastAsia="Calibri"/>
                <w:b/>
                <w:sz w:val="24"/>
                <w:szCs w:val="24"/>
                <w:lang w:val="tt-RU" w:eastAsia="en-US" w:bidi="ar-SA"/>
              </w:rPr>
            </w:pPr>
            <w:r w:rsidRPr="0089063D">
              <w:rPr>
                <w:rFonts w:eastAsia="Calibri"/>
                <w:b/>
                <w:sz w:val="24"/>
                <w:szCs w:val="24"/>
                <w:lang w:val="tt-RU" w:eastAsia="en-US" w:bidi="ar-SA"/>
              </w:rPr>
              <w:t xml:space="preserve">ТБ: </w:t>
            </w:r>
            <w:r w:rsidRPr="0089063D">
              <w:rPr>
                <w:rFonts w:eastAsia="Calibri"/>
                <w:bCs/>
                <w:sz w:val="24"/>
                <w:szCs w:val="24"/>
                <w:lang w:val="tt-RU" w:eastAsia="en-US" w:bidi="ar-SA"/>
              </w:rPr>
              <w:t xml:space="preserve">Сүзлекләр, башка эзләнү схемаларын актив куллана белү. </w:t>
            </w:r>
            <w:r w:rsidRPr="0089063D">
              <w:rPr>
                <w:rFonts w:eastAsia="Calibri"/>
                <w:sz w:val="24"/>
                <w:szCs w:val="24"/>
                <w:lang w:val="tt-RU" w:eastAsia="en-US" w:bidi="ar-SA"/>
              </w:rPr>
              <w:t xml:space="preserve">Электрон эзләү системалары белән узара бәйләнеш булдыру.   </w:t>
            </w:r>
          </w:p>
          <w:p w14:paraId="68527C32" w14:textId="77777777" w:rsidR="0089063D" w:rsidRPr="0089063D" w:rsidRDefault="0089063D" w:rsidP="0089063D">
            <w:pPr>
              <w:tabs>
                <w:tab w:val="left" w:pos="180"/>
                <w:tab w:val="left" w:pos="993"/>
              </w:tabs>
              <w:autoSpaceDE/>
              <w:autoSpaceDN/>
              <w:rPr>
                <w:rFonts w:eastAsia="Calibri"/>
                <w:sz w:val="24"/>
                <w:szCs w:val="24"/>
                <w:lang w:val="tt-RU" w:bidi="ar-SA"/>
              </w:rPr>
            </w:pPr>
            <w:r w:rsidRPr="0089063D">
              <w:rPr>
                <w:rFonts w:eastAsia="Calibri"/>
                <w:b/>
                <w:sz w:val="24"/>
                <w:szCs w:val="24"/>
                <w:lang w:val="tt-RU" w:eastAsia="en-US" w:bidi="ar-SA"/>
              </w:rPr>
              <w:t xml:space="preserve">Р: </w:t>
            </w:r>
            <w:r w:rsidRPr="0089063D">
              <w:rPr>
                <w:rFonts w:eastAsia="Calibri"/>
                <w:bCs/>
                <w:sz w:val="24"/>
                <w:szCs w:val="24"/>
                <w:lang w:val="tt-RU" w:eastAsia="en-US" w:bidi="ar-SA"/>
              </w:rPr>
              <w:t>Үзконтроль нигезләрен яхшы белү,  уку һәм танып белү процессында үзбәя, карар кабул итә белү.</w:t>
            </w:r>
            <w:r w:rsidRPr="0089063D">
              <w:rPr>
                <w:rFonts w:eastAsia="Calibri"/>
                <w:bCs/>
                <w:sz w:val="24"/>
                <w:szCs w:val="24"/>
                <w:lang w:val="tt-RU" w:bidi="ar-SA"/>
              </w:rPr>
              <w:t xml:space="preserve"> Нәтиҗәгә ирешү процессында үз эшчәнлегеңә контроль ясый белү, тәкъдим ителгән шартлар һәм таләпләр рамкасында чынбарлыкны үзгәртүгә юнәлтелгән адымыңның ысулларын билгеләү, үзгәреп торучы ситуацияләрдә үз гамәлләреңә төзәтмәләр кертә белү. Сүзлекләрне актив куллана белү сәләтен үстерү. </w:t>
            </w:r>
          </w:p>
          <w:p w14:paraId="3F736F18" w14:textId="77777777" w:rsidR="0089063D" w:rsidRPr="0089063D" w:rsidRDefault="0089063D" w:rsidP="0089063D">
            <w:pPr>
              <w:widowControl/>
              <w:autoSpaceDE/>
              <w:autoSpaceDN/>
              <w:contextualSpacing/>
              <w:rPr>
                <w:rFonts w:eastAsia="Calibri"/>
                <w:sz w:val="24"/>
                <w:szCs w:val="24"/>
                <w:lang w:val="tt-RU" w:eastAsia="en-US" w:bidi="ar-SA"/>
              </w:rPr>
            </w:pPr>
            <w:r w:rsidRPr="0089063D">
              <w:rPr>
                <w:rFonts w:eastAsia="Calibri"/>
                <w:b/>
                <w:sz w:val="24"/>
                <w:szCs w:val="24"/>
                <w:lang w:val="tt-RU" w:eastAsia="en-US" w:bidi="ar-SA"/>
              </w:rPr>
              <w:t xml:space="preserve">К: </w:t>
            </w:r>
            <w:r w:rsidRPr="0089063D">
              <w:rPr>
                <w:rFonts w:eastAsia="Calibri"/>
                <w:sz w:val="24"/>
                <w:szCs w:val="24"/>
                <w:lang w:val="tt-RU" w:eastAsia="en-US" w:bidi="ar-SA"/>
              </w:rPr>
              <w:t>Аралашу бурычларын билгели белү һәм аңа туры килгән сөйләм чараларын сайлап ала белү. Үз фикереңне аргументлар китереп, әдәпле яклый белү. Үз хаталарыңны лаеклы рәвештә таный белү һәм аны төзәтә белү.</w:t>
            </w:r>
          </w:p>
        </w:tc>
        <w:tc>
          <w:tcPr>
            <w:tcW w:w="2880" w:type="dxa"/>
          </w:tcPr>
          <w:p w14:paraId="4A79B8E5" w14:textId="77777777" w:rsidR="0089063D" w:rsidRPr="0089063D" w:rsidRDefault="0089063D" w:rsidP="0089063D">
            <w:pPr>
              <w:widowControl/>
              <w:autoSpaceDE/>
              <w:autoSpaceDN/>
              <w:contextualSpacing/>
              <w:rPr>
                <w:rFonts w:eastAsia="Calibri"/>
                <w:sz w:val="24"/>
                <w:szCs w:val="24"/>
                <w:lang w:val="tt-RU" w:eastAsia="en-US" w:bidi="ar-SA"/>
              </w:rPr>
            </w:pPr>
            <w:r w:rsidRPr="0089063D">
              <w:rPr>
                <w:noProof/>
                <w:sz w:val="24"/>
                <w:szCs w:val="24"/>
                <w:lang w:val="tt-RU" w:bidi="ar-SA"/>
              </w:rPr>
              <w:t>Укуга һәм хезмәткә уңай мөнә</w:t>
            </w:r>
            <w:r w:rsidRPr="0089063D">
              <w:rPr>
                <w:noProof/>
                <w:sz w:val="24"/>
                <w:szCs w:val="24"/>
                <w:lang w:val="tt-RU" w:bidi="ar-SA"/>
              </w:rPr>
              <w:softHyphen/>
              <w:t>сәбәттә булу.</w:t>
            </w:r>
            <w:r w:rsidRPr="0089063D">
              <w:rPr>
                <w:rFonts w:eastAsia="Calibri"/>
                <w:sz w:val="24"/>
                <w:szCs w:val="24"/>
                <w:lang w:val="tt-RU" w:eastAsia="en-US" w:bidi="ar-SA"/>
              </w:rPr>
              <w:t>Башка кешегә, аның уй-фикеренә, дөньяга карашына, мәдәниятенә, теленә, диненә, гражданлык позициясенә (карашына) карата аңлы, хөрмәтле һәм игелекле караш. Башка кешеләр белән диалог оештырырга әзер һәм сәләтле булу һәм үзара аңлашуга ирешү.</w:t>
            </w:r>
          </w:p>
        </w:tc>
      </w:tr>
      <w:tr w:rsidR="0089063D" w:rsidRPr="009D7E2A" w14:paraId="4861DD20" w14:textId="77777777" w:rsidTr="00282200">
        <w:trPr>
          <w:trHeight w:val="309"/>
        </w:trPr>
        <w:tc>
          <w:tcPr>
            <w:tcW w:w="10405" w:type="dxa"/>
            <w:gridSpan w:val="4"/>
          </w:tcPr>
          <w:p w14:paraId="1A8055A2" w14:textId="77777777" w:rsidR="0089063D" w:rsidRPr="0089063D" w:rsidRDefault="0089063D" w:rsidP="0089063D">
            <w:pPr>
              <w:widowControl/>
              <w:autoSpaceDE/>
              <w:autoSpaceDN/>
              <w:contextualSpacing/>
              <w:jc w:val="center"/>
              <w:rPr>
                <w:noProof/>
                <w:sz w:val="24"/>
                <w:szCs w:val="24"/>
                <w:lang w:val="tt-RU" w:bidi="ar-SA"/>
              </w:rPr>
            </w:pPr>
            <w:r w:rsidRPr="0089063D">
              <w:rPr>
                <w:b/>
                <w:sz w:val="24"/>
                <w:szCs w:val="24"/>
                <w:lang w:val="tt-RU" w:eastAsia="en-US" w:bidi="ar-SA"/>
              </w:rPr>
              <w:t>Бөек Ватан сугышы чоры әдәбияты</w:t>
            </w:r>
          </w:p>
        </w:tc>
      </w:tr>
      <w:tr w:rsidR="0089063D" w:rsidRPr="009D7E2A" w14:paraId="2DB7015D" w14:textId="77777777" w:rsidTr="00282200">
        <w:trPr>
          <w:trHeight w:val="629"/>
        </w:trPr>
        <w:tc>
          <w:tcPr>
            <w:tcW w:w="1842" w:type="dxa"/>
          </w:tcPr>
          <w:p w14:paraId="6D6CF415" w14:textId="77777777" w:rsidR="0089063D" w:rsidRPr="0089063D" w:rsidRDefault="0089063D" w:rsidP="0089063D">
            <w:pPr>
              <w:widowControl/>
              <w:adjustRightInd w:val="0"/>
              <w:rPr>
                <w:noProof/>
                <w:sz w:val="24"/>
                <w:szCs w:val="24"/>
                <w:lang w:val="tt-RU" w:bidi="ar-SA"/>
              </w:rPr>
            </w:pPr>
            <w:r w:rsidRPr="0089063D">
              <w:rPr>
                <w:noProof/>
                <w:sz w:val="24"/>
                <w:szCs w:val="24"/>
                <w:lang w:val="tt-RU" w:bidi="ar-SA"/>
              </w:rPr>
              <w:t>шигырьләрне тиешле ин</w:t>
            </w:r>
            <w:r w:rsidRPr="0089063D">
              <w:rPr>
                <w:noProof/>
                <w:sz w:val="24"/>
                <w:szCs w:val="24"/>
                <w:lang w:val="tt-RU" w:bidi="ar-SA"/>
              </w:rPr>
              <w:softHyphen/>
              <w:t>тонация, пафос белән, логик басымнарны шигырьдәге мәгъ</w:t>
            </w:r>
            <w:r w:rsidRPr="0089063D">
              <w:rPr>
                <w:noProof/>
                <w:sz w:val="24"/>
                <w:szCs w:val="24"/>
                <w:lang w:val="tt-RU" w:bidi="ar-SA"/>
              </w:rPr>
              <w:softHyphen/>
              <w:t xml:space="preserve">нәләргә туры килерлек итеп куеп, тиешле урында паузалар ясап укуга ирешү; образларны күрсәтеп, алар арасындагы бәйләнешләрне аңлата алу; фикер һәм хис </w:t>
            </w:r>
            <w:r w:rsidRPr="0089063D">
              <w:rPr>
                <w:noProof/>
                <w:sz w:val="24"/>
                <w:szCs w:val="24"/>
                <w:lang w:val="tt-RU" w:bidi="ar-SA"/>
              </w:rPr>
              <w:lastRenderedPageBreak/>
              <w:t>тәңгәллеген, су</w:t>
            </w:r>
            <w:r w:rsidRPr="0089063D">
              <w:rPr>
                <w:noProof/>
                <w:sz w:val="24"/>
                <w:szCs w:val="24"/>
                <w:lang w:val="tt-RU" w:bidi="ar-SA"/>
              </w:rPr>
              <w:softHyphen/>
              <w:t>рәтләү чараларын анализлый белү.</w:t>
            </w:r>
          </w:p>
          <w:p w14:paraId="07DCB335" w14:textId="77777777" w:rsidR="0089063D" w:rsidRPr="0089063D" w:rsidRDefault="0089063D" w:rsidP="0089063D">
            <w:pPr>
              <w:widowControl/>
              <w:adjustRightInd w:val="0"/>
              <w:jc w:val="both"/>
              <w:rPr>
                <w:rFonts w:eastAsia="Calibri"/>
                <w:color w:val="000000"/>
                <w:sz w:val="24"/>
                <w:szCs w:val="24"/>
                <w:lang w:val="tt-RU" w:eastAsia="en-US" w:bidi="ar-SA"/>
              </w:rPr>
            </w:pPr>
          </w:p>
        </w:tc>
        <w:tc>
          <w:tcPr>
            <w:tcW w:w="1985" w:type="dxa"/>
          </w:tcPr>
          <w:p w14:paraId="38D3A92F" w14:textId="77777777" w:rsidR="0089063D" w:rsidRPr="0089063D" w:rsidRDefault="0089063D" w:rsidP="0089063D">
            <w:pPr>
              <w:widowControl/>
              <w:adjustRightInd w:val="0"/>
              <w:rPr>
                <w:rFonts w:eastAsia="Calibri"/>
                <w:sz w:val="24"/>
                <w:szCs w:val="24"/>
                <w:lang w:val="tt-RU" w:eastAsia="en-US" w:bidi="ar-SA"/>
              </w:rPr>
            </w:pPr>
            <w:r w:rsidRPr="0089063D">
              <w:rPr>
                <w:noProof/>
                <w:sz w:val="24"/>
                <w:szCs w:val="24"/>
                <w:lang w:val="tt-RU" w:bidi="ar-SA"/>
              </w:rPr>
              <w:lastRenderedPageBreak/>
              <w:t>Бөек Ватан сугышының максатларын, характерын һәм анда катнашкан халыкларның сугышка мөнәсәбәтен истә тотып, Бөек Җиңүнең кыйммәтен бәяли алу; Бөек Ватан сугышы чорында иҗат ителгән әдә</w:t>
            </w:r>
            <w:r w:rsidRPr="0089063D">
              <w:rPr>
                <w:noProof/>
                <w:sz w:val="24"/>
                <w:szCs w:val="24"/>
                <w:lang w:val="tt-RU" w:bidi="ar-SA"/>
              </w:rPr>
              <w:softHyphen/>
              <w:t>биятның үзенчәлекләрен күрсәтә белү.</w:t>
            </w:r>
          </w:p>
        </w:tc>
        <w:tc>
          <w:tcPr>
            <w:tcW w:w="3698" w:type="dxa"/>
          </w:tcPr>
          <w:p w14:paraId="2B0E3B01" w14:textId="77777777" w:rsidR="0089063D" w:rsidRPr="0089063D" w:rsidRDefault="0089063D" w:rsidP="0089063D">
            <w:pPr>
              <w:widowControl/>
              <w:autoSpaceDE/>
              <w:autoSpaceDN/>
              <w:contextualSpacing/>
              <w:rPr>
                <w:rFonts w:eastAsia="Calibri"/>
                <w:sz w:val="24"/>
                <w:szCs w:val="24"/>
                <w:lang w:val="tt-RU" w:eastAsia="en-US" w:bidi="ar-SA"/>
              </w:rPr>
            </w:pPr>
            <w:r w:rsidRPr="0089063D">
              <w:rPr>
                <w:rFonts w:eastAsia="Calibri"/>
                <w:b/>
                <w:sz w:val="24"/>
                <w:szCs w:val="24"/>
                <w:lang w:val="tt-RU" w:eastAsia="en-US" w:bidi="ar-SA"/>
              </w:rPr>
              <w:t xml:space="preserve">ТБ:   </w:t>
            </w:r>
            <w:r w:rsidRPr="0089063D">
              <w:rPr>
                <w:rFonts w:eastAsia="Calibri"/>
                <w:bCs/>
                <w:sz w:val="24"/>
                <w:szCs w:val="24"/>
                <w:lang w:val="tt-RU" w:eastAsia="en-US" w:bidi="ar-SA"/>
              </w:rPr>
              <w:t>У</w:t>
            </w:r>
            <w:r w:rsidRPr="0089063D">
              <w:rPr>
                <w:rFonts w:eastAsia="Calibri"/>
                <w:sz w:val="24"/>
                <w:szCs w:val="24"/>
                <w:lang w:val="tt-RU" w:eastAsia="en-US" w:bidi="ar-SA"/>
              </w:rPr>
              <w:t xml:space="preserve">кучының үз эшчәнлеген мөстәкыйль  рәвештә  оештыра белүе, бәяләве, үзенең кызыксы-нучанлык өлкәсен билгеләве;  мөстәкыйль рәвештә теманы, куелган проблеманы ача белү, фикер йөртү. </w:t>
            </w:r>
          </w:p>
          <w:p w14:paraId="5BFA616A" w14:textId="77777777" w:rsidR="0089063D" w:rsidRPr="0089063D" w:rsidRDefault="0089063D" w:rsidP="0089063D">
            <w:pPr>
              <w:widowControl/>
              <w:autoSpaceDE/>
              <w:autoSpaceDN/>
              <w:contextualSpacing/>
              <w:rPr>
                <w:rFonts w:eastAsia="Calibri"/>
                <w:b/>
                <w:sz w:val="24"/>
                <w:szCs w:val="24"/>
                <w:lang w:val="tt-RU" w:eastAsia="en-US" w:bidi="ar-SA"/>
              </w:rPr>
            </w:pPr>
            <w:r w:rsidRPr="0089063D">
              <w:rPr>
                <w:rFonts w:eastAsia="Calibri"/>
                <w:b/>
                <w:sz w:val="24"/>
                <w:szCs w:val="24"/>
                <w:lang w:val="tt-RU" w:eastAsia="en-US" w:bidi="ar-SA"/>
              </w:rPr>
              <w:t xml:space="preserve">Р: </w:t>
            </w:r>
            <w:r w:rsidRPr="0089063D">
              <w:rPr>
                <w:rFonts w:eastAsia="Calibri"/>
                <w:sz w:val="24"/>
                <w:szCs w:val="24"/>
                <w:lang w:val="tt-RU" w:eastAsia="en-US" w:bidi="ar-SA"/>
              </w:rPr>
              <w:t>Мөстәкыйль рәвештә уңы-шыңның яки уңышсызлыгыңның сәбәпләрен ачыклый белү. Уңышсызлык ситуацияләреннән чыгу юлларын таба белү. Чын-барлыкны үзгәртүгә юнәлтелгән адымнарның кайсылары уку мәсьәләләрен чишкәндә уңай продукт алуга китерүен үткәнгә карап (ретроспективно) билгеләү.</w:t>
            </w:r>
          </w:p>
          <w:p w14:paraId="2F78075C" w14:textId="77777777" w:rsidR="0089063D" w:rsidRPr="0089063D" w:rsidRDefault="0089063D" w:rsidP="0089063D">
            <w:pPr>
              <w:widowControl/>
              <w:autoSpaceDE/>
              <w:autoSpaceDN/>
              <w:contextualSpacing/>
              <w:rPr>
                <w:rFonts w:eastAsia="Calibri"/>
                <w:b/>
                <w:sz w:val="24"/>
                <w:szCs w:val="24"/>
                <w:lang w:val="tt-RU" w:eastAsia="en-US" w:bidi="ar-SA"/>
              </w:rPr>
            </w:pPr>
            <w:r w:rsidRPr="0089063D">
              <w:rPr>
                <w:rFonts w:eastAsia="Calibri"/>
                <w:b/>
                <w:sz w:val="24"/>
                <w:szCs w:val="24"/>
                <w:lang w:val="tt-RU" w:eastAsia="en-US" w:bidi="ar-SA"/>
              </w:rPr>
              <w:t xml:space="preserve">К: </w:t>
            </w:r>
            <w:r w:rsidRPr="0089063D">
              <w:rPr>
                <w:rFonts w:eastAsia="Calibri"/>
                <w:sz w:val="24"/>
                <w:szCs w:val="24"/>
                <w:lang w:val="tt-RU" w:eastAsia="en-US" w:bidi="ar-SA"/>
              </w:rPr>
              <w:t xml:space="preserve">Диалог барышында үз </w:t>
            </w:r>
            <w:r w:rsidRPr="0089063D">
              <w:rPr>
                <w:rFonts w:eastAsia="Calibri"/>
                <w:sz w:val="24"/>
                <w:szCs w:val="24"/>
                <w:lang w:val="tt-RU" w:eastAsia="en-US" w:bidi="ar-SA"/>
              </w:rPr>
              <w:lastRenderedPageBreak/>
              <w:t>фикереңне дәлилләп бирә, партнер фикерен сорый  белү. Аралашу бурычларын билгели белү һәм аңа туры килгән сөйләм чараларын сайлап ала белү. Үз фикереңне аргументлар китереп, әдәпле яклый белү.</w:t>
            </w:r>
          </w:p>
        </w:tc>
        <w:tc>
          <w:tcPr>
            <w:tcW w:w="2880" w:type="dxa"/>
          </w:tcPr>
          <w:p w14:paraId="2ABF24D2" w14:textId="77777777" w:rsidR="0089063D" w:rsidRPr="0089063D" w:rsidRDefault="0089063D" w:rsidP="0089063D">
            <w:pPr>
              <w:widowControl/>
              <w:adjustRightInd w:val="0"/>
              <w:rPr>
                <w:sz w:val="24"/>
                <w:szCs w:val="24"/>
                <w:lang w:val="tt-RU" w:bidi="ar-SA"/>
              </w:rPr>
            </w:pPr>
            <w:r w:rsidRPr="0089063D">
              <w:rPr>
                <w:sz w:val="24"/>
                <w:szCs w:val="24"/>
                <w:lang w:val="tt-RU" w:bidi="ar-SA"/>
              </w:rPr>
              <w:lastRenderedPageBreak/>
              <w:t xml:space="preserve">Шәхеснең  әхлакый-рухи сыйфатларын камилләштерү: </w:t>
            </w:r>
          </w:p>
          <w:p w14:paraId="01F46250" w14:textId="77777777" w:rsidR="0089063D" w:rsidRPr="0089063D" w:rsidRDefault="0089063D" w:rsidP="0089063D">
            <w:pPr>
              <w:widowControl/>
              <w:adjustRightInd w:val="0"/>
              <w:rPr>
                <w:sz w:val="24"/>
                <w:szCs w:val="24"/>
                <w:lang w:val="tt-RU" w:bidi="ar-SA"/>
              </w:rPr>
            </w:pPr>
            <w:r w:rsidRPr="0089063D">
              <w:rPr>
                <w:sz w:val="24"/>
                <w:szCs w:val="24"/>
                <w:lang w:val="tt-RU" w:bidi="ar-SA"/>
              </w:rPr>
              <w:t xml:space="preserve">милли горурлык, гражданлык хисләре формалаштыру. </w:t>
            </w:r>
            <w:r w:rsidRPr="0089063D">
              <w:rPr>
                <w:noProof/>
                <w:color w:val="000000"/>
                <w:sz w:val="24"/>
                <w:szCs w:val="24"/>
                <w:lang w:val="tt-RU" w:bidi="ar-SA"/>
              </w:rPr>
              <w:t>Укуга һәм хезмәткә уңай мөнә</w:t>
            </w:r>
            <w:r w:rsidRPr="0089063D">
              <w:rPr>
                <w:noProof/>
                <w:color w:val="000000"/>
                <w:sz w:val="24"/>
                <w:szCs w:val="24"/>
                <w:lang w:val="tt-RU" w:bidi="ar-SA"/>
              </w:rPr>
              <w:softHyphen/>
              <w:t xml:space="preserve">сәбәттә булу. Үзаңны үстерү, милләтне, Ватанны ярату, үзеңдә горурлык һәм гражданлык хисләре булдыру. </w:t>
            </w:r>
            <w:r w:rsidRPr="0089063D">
              <w:rPr>
                <w:color w:val="000000"/>
                <w:sz w:val="24"/>
                <w:szCs w:val="24"/>
                <w:lang w:val="tt-RU" w:bidi="ar-SA"/>
              </w:rPr>
              <w:t xml:space="preserve">Башка кешегә, аның уй-фикеренә, дөньяга карашына, мәдәниятенә, теленә, диненә карата аңлы, хөрмәтле һәм игелекле </w:t>
            </w:r>
            <w:r w:rsidRPr="0089063D">
              <w:rPr>
                <w:color w:val="000000"/>
                <w:sz w:val="24"/>
                <w:szCs w:val="24"/>
                <w:lang w:val="tt-RU" w:bidi="ar-SA"/>
              </w:rPr>
              <w:lastRenderedPageBreak/>
              <w:t>караш.</w:t>
            </w:r>
          </w:p>
          <w:p w14:paraId="176C3842" w14:textId="77777777" w:rsidR="0089063D" w:rsidRPr="0089063D" w:rsidRDefault="0089063D" w:rsidP="0089063D">
            <w:pPr>
              <w:widowControl/>
              <w:autoSpaceDE/>
              <w:autoSpaceDN/>
              <w:contextualSpacing/>
              <w:rPr>
                <w:rFonts w:eastAsia="Calibri"/>
                <w:sz w:val="24"/>
                <w:szCs w:val="24"/>
                <w:lang w:val="tt-RU" w:eastAsia="en-US" w:bidi="ar-SA"/>
              </w:rPr>
            </w:pPr>
          </w:p>
        </w:tc>
      </w:tr>
      <w:tr w:rsidR="0089063D" w:rsidRPr="0089063D" w14:paraId="2BFA871E" w14:textId="77777777" w:rsidTr="00282200">
        <w:trPr>
          <w:trHeight w:val="334"/>
        </w:trPr>
        <w:tc>
          <w:tcPr>
            <w:tcW w:w="10405" w:type="dxa"/>
            <w:gridSpan w:val="4"/>
          </w:tcPr>
          <w:p w14:paraId="60BC1EE8" w14:textId="77777777" w:rsidR="0089063D" w:rsidRPr="0089063D" w:rsidRDefault="0089063D" w:rsidP="0089063D">
            <w:pPr>
              <w:widowControl/>
              <w:adjustRightInd w:val="0"/>
              <w:jc w:val="center"/>
              <w:rPr>
                <w:sz w:val="24"/>
                <w:szCs w:val="24"/>
                <w:lang w:val="tt-RU" w:bidi="ar-SA"/>
              </w:rPr>
            </w:pPr>
            <w:r w:rsidRPr="0089063D">
              <w:rPr>
                <w:rFonts w:eastAsia="Calibri"/>
                <w:b/>
                <w:sz w:val="24"/>
                <w:szCs w:val="24"/>
                <w:lang w:val="tt-RU" w:eastAsia="en-US" w:bidi="ar-SA"/>
              </w:rPr>
              <w:lastRenderedPageBreak/>
              <w:t>60-80 нче еллар әдәбияты</w:t>
            </w:r>
          </w:p>
        </w:tc>
      </w:tr>
      <w:tr w:rsidR="0089063D" w:rsidRPr="009D7E2A" w14:paraId="046EBD44" w14:textId="77777777" w:rsidTr="00282200">
        <w:trPr>
          <w:trHeight w:val="862"/>
        </w:trPr>
        <w:tc>
          <w:tcPr>
            <w:tcW w:w="1842" w:type="dxa"/>
          </w:tcPr>
          <w:p w14:paraId="451E65C3" w14:textId="77777777" w:rsidR="0089063D" w:rsidRPr="0089063D" w:rsidRDefault="0089063D" w:rsidP="0089063D">
            <w:pPr>
              <w:widowControl/>
              <w:autoSpaceDE/>
              <w:autoSpaceDN/>
              <w:spacing w:before="10" w:after="200"/>
              <w:rPr>
                <w:noProof/>
                <w:sz w:val="24"/>
                <w:szCs w:val="24"/>
                <w:lang w:val="tt-RU" w:bidi="ar-SA"/>
              </w:rPr>
            </w:pPr>
            <w:r w:rsidRPr="0089063D">
              <w:rPr>
                <w:noProof/>
                <w:sz w:val="24"/>
                <w:szCs w:val="24"/>
                <w:lang w:val="tt-RU" w:bidi="ar-SA"/>
              </w:rPr>
              <w:t>Әсәрнең язылу вакытына игъ-тибар итеп, су-гыш чоры ту-дырган авыр-лык, фаҗигаләр һәм аларның сәбәпләре ту-рында аңлата белү; әсәрнең исеменә салын-ган күчерелмә мәгънәне ва-кыйгалар белән бәйли, табигать белән тәңгәл килгән матур-лыкны – әсәр-нең поэтика-сын, сәнгатьле-лек ча</w:t>
            </w:r>
            <w:r w:rsidRPr="0089063D">
              <w:rPr>
                <w:noProof/>
                <w:sz w:val="24"/>
                <w:szCs w:val="24"/>
                <w:lang w:val="tt-RU" w:bidi="ar-SA"/>
              </w:rPr>
              <w:softHyphen/>
              <w:t>раларын анализлый белү.</w:t>
            </w:r>
          </w:p>
        </w:tc>
        <w:tc>
          <w:tcPr>
            <w:tcW w:w="1985" w:type="dxa"/>
          </w:tcPr>
          <w:p w14:paraId="3A32B7D7" w14:textId="77777777" w:rsidR="0089063D" w:rsidRPr="0089063D" w:rsidRDefault="0089063D" w:rsidP="0089063D">
            <w:pPr>
              <w:widowControl/>
              <w:adjustRightInd w:val="0"/>
              <w:spacing w:before="5"/>
              <w:rPr>
                <w:rFonts w:eastAsia="Calibri"/>
                <w:color w:val="000000"/>
                <w:sz w:val="24"/>
                <w:szCs w:val="24"/>
                <w:lang w:val="tt-RU" w:eastAsia="en-US" w:bidi="ar-SA"/>
              </w:rPr>
            </w:pPr>
            <w:r w:rsidRPr="0089063D">
              <w:rPr>
                <w:noProof/>
                <w:sz w:val="24"/>
                <w:szCs w:val="24"/>
                <w:lang w:val="tt-RU" w:bidi="ar-SA"/>
              </w:rPr>
              <w:t>Өйрәнелгән әсәрләрне шә</w:t>
            </w:r>
            <w:r w:rsidRPr="0089063D">
              <w:rPr>
                <w:noProof/>
                <w:sz w:val="24"/>
                <w:szCs w:val="24"/>
                <w:lang w:val="tt-RU" w:bidi="ar-SA"/>
              </w:rPr>
              <w:softHyphen/>
              <w:t>рехли белүгә ирешү; геройларның, әхлакый идеалларның ох</w:t>
            </w:r>
            <w:r w:rsidRPr="0089063D">
              <w:rPr>
                <w:noProof/>
                <w:sz w:val="24"/>
                <w:szCs w:val="24"/>
                <w:lang w:val="tt-RU" w:bidi="ar-SA"/>
              </w:rPr>
              <w:softHyphen/>
              <w:t xml:space="preserve">шаш һәм аермалы якларын билгеләү күнекмәсенә </w:t>
            </w:r>
            <w:r w:rsidRPr="0089063D">
              <w:rPr>
                <w:noProof/>
                <w:spacing w:val="30"/>
                <w:sz w:val="24"/>
                <w:szCs w:val="24"/>
                <w:lang w:val="tt-RU" w:bidi="ar-SA"/>
              </w:rPr>
              <w:t>ия</w:t>
            </w:r>
            <w:r w:rsidRPr="0089063D">
              <w:rPr>
                <w:noProof/>
                <w:sz w:val="24"/>
                <w:szCs w:val="24"/>
                <w:lang w:val="tt-RU" w:bidi="ar-SA"/>
              </w:rPr>
              <w:t xml:space="preserve"> булу; төрле чыганаклардан мәгълүматлар таба белү; әдәбиятны теләп, яратып укуга омтылу</w:t>
            </w:r>
          </w:p>
        </w:tc>
        <w:tc>
          <w:tcPr>
            <w:tcW w:w="3698" w:type="dxa"/>
          </w:tcPr>
          <w:p w14:paraId="46C39051" w14:textId="77777777" w:rsidR="0089063D" w:rsidRPr="0089063D" w:rsidRDefault="0089063D" w:rsidP="0089063D">
            <w:pPr>
              <w:widowControl/>
              <w:autoSpaceDE/>
              <w:autoSpaceDN/>
              <w:contextualSpacing/>
              <w:rPr>
                <w:rFonts w:eastAsia="Calibri"/>
                <w:sz w:val="24"/>
                <w:szCs w:val="24"/>
                <w:lang w:val="tt-RU" w:eastAsia="en-US" w:bidi="ar-SA"/>
              </w:rPr>
            </w:pPr>
            <w:r w:rsidRPr="0089063D">
              <w:rPr>
                <w:rFonts w:eastAsia="Calibri"/>
                <w:b/>
                <w:sz w:val="24"/>
                <w:szCs w:val="24"/>
                <w:lang w:val="tt-RU" w:eastAsia="en-US" w:bidi="ar-SA"/>
              </w:rPr>
              <w:t xml:space="preserve">ТБ: </w:t>
            </w:r>
            <w:r w:rsidRPr="0089063D">
              <w:rPr>
                <w:rFonts w:eastAsia="Calibri"/>
                <w:bCs/>
                <w:sz w:val="24"/>
                <w:szCs w:val="24"/>
                <w:lang w:val="tt-RU" w:eastAsia="en-US" w:bidi="ar-SA"/>
              </w:rPr>
              <w:t xml:space="preserve">Аңлап уку. </w:t>
            </w:r>
            <w:r w:rsidRPr="0089063D">
              <w:rPr>
                <w:rFonts w:eastAsia="Calibri"/>
                <w:sz w:val="24"/>
                <w:szCs w:val="24"/>
                <w:lang w:val="tt-RU" w:eastAsia="en-US" w:bidi="ar-SA"/>
              </w:rPr>
              <w:t>Үз эшчәнлеге максатларына туры килгән, со-ралган информацияне тексттан табу. Текст эчтәлегендә ориент-лашу,текстның тулы мәгънәсен аңлау. Тема тирәсендәге төп билгеләрне аерып алу нигезендә кагыйдә формалаштыру. Төрле мәгълүмат чаралары белән эшли, кирәкле мәгълүматны таба, анализлый һәм үз эшчәнлегендә куллана белү.</w:t>
            </w:r>
          </w:p>
          <w:p w14:paraId="57844BC4" w14:textId="77777777" w:rsidR="0089063D" w:rsidRPr="0089063D" w:rsidRDefault="0089063D" w:rsidP="0089063D">
            <w:pPr>
              <w:widowControl/>
              <w:autoSpaceDE/>
              <w:autoSpaceDN/>
              <w:contextualSpacing/>
              <w:rPr>
                <w:rFonts w:eastAsia="Calibri"/>
                <w:sz w:val="24"/>
                <w:szCs w:val="24"/>
                <w:lang w:val="tt-RU" w:eastAsia="en-US" w:bidi="ar-SA"/>
              </w:rPr>
            </w:pPr>
            <w:r w:rsidRPr="0089063D">
              <w:rPr>
                <w:rFonts w:eastAsia="Calibri"/>
                <w:b/>
                <w:sz w:val="24"/>
                <w:szCs w:val="24"/>
                <w:lang w:val="tt-RU" w:eastAsia="en-US" w:bidi="ar-SA"/>
              </w:rPr>
              <w:t xml:space="preserve">Р: </w:t>
            </w:r>
            <w:r w:rsidRPr="0089063D">
              <w:rPr>
                <w:rFonts w:eastAsia="Calibri"/>
                <w:sz w:val="24"/>
                <w:szCs w:val="24"/>
                <w:lang w:val="tt-RU" w:eastAsia="en-US" w:bidi="ar-SA"/>
              </w:rPr>
              <w:t xml:space="preserve">Көтелгән нәтиҗәгә ирешә яки ирешә алмау сәбәпләрен аргументлаштырып, үз эшчәнлегеңә бәя бирү. </w:t>
            </w:r>
          </w:p>
          <w:p w14:paraId="095B7DF7" w14:textId="77777777" w:rsidR="0089063D" w:rsidRPr="0089063D" w:rsidRDefault="0089063D" w:rsidP="0089063D">
            <w:pPr>
              <w:widowControl/>
              <w:autoSpaceDE/>
              <w:autoSpaceDN/>
              <w:contextualSpacing/>
              <w:rPr>
                <w:rFonts w:eastAsia="Calibri"/>
                <w:b/>
                <w:sz w:val="24"/>
                <w:szCs w:val="24"/>
                <w:lang w:val="tt-RU" w:eastAsia="en-US" w:bidi="ar-SA"/>
              </w:rPr>
            </w:pPr>
            <w:r w:rsidRPr="0089063D">
              <w:rPr>
                <w:rFonts w:eastAsia="Calibri"/>
                <w:b/>
                <w:sz w:val="24"/>
                <w:szCs w:val="24"/>
                <w:lang w:val="tt-RU" w:eastAsia="en-US" w:bidi="ar-SA"/>
              </w:rPr>
              <w:t xml:space="preserve">К: </w:t>
            </w:r>
            <w:r w:rsidRPr="0089063D">
              <w:rPr>
                <w:rFonts w:eastAsia="Calibri"/>
                <w:sz w:val="24"/>
                <w:szCs w:val="24"/>
                <w:lang w:val="tt-RU" w:eastAsia="en-US" w:bidi="ar-SA"/>
              </w:rPr>
              <w:t>Информацион һәм коммуникатив уку мәсьәләләрен чишү өчен  компьютер техноло-гияләрен куллана белү. Аралашу бурычларын билгели белү һәм аңа туры килгән сөйләм чарала-рын сайлап ала белү. Үз фикерең-не аргументлар китереп, әдәпле яклый белү.</w:t>
            </w:r>
          </w:p>
        </w:tc>
        <w:tc>
          <w:tcPr>
            <w:tcW w:w="2880" w:type="dxa"/>
          </w:tcPr>
          <w:p w14:paraId="15FC2574" w14:textId="77777777" w:rsidR="0089063D" w:rsidRPr="0089063D" w:rsidRDefault="0089063D" w:rsidP="0089063D">
            <w:pPr>
              <w:widowControl/>
              <w:adjustRightInd w:val="0"/>
              <w:rPr>
                <w:sz w:val="24"/>
                <w:szCs w:val="24"/>
                <w:lang w:val="tt-RU" w:bidi="ar-SA"/>
              </w:rPr>
            </w:pPr>
            <w:r w:rsidRPr="0089063D">
              <w:rPr>
                <w:sz w:val="24"/>
                <w:szCs w:val="24"/>
                <w:lang w:val="tt-RU" w:bidi="ar-SA"/>
              </w:rPr>
              <w:t xml:space="preserve">Шәхеснең  әхлакый-рухи сыйфатларын камилләштерү: </w:t>
            </w:r>
          </w:p>
          <w:p w14:paraId="053599E0" w14:textId="77777777" w:rsidR="0089063D" w:rsidRPr="0089063D" w:rsidRDefault="0089063D" w:rsidP="0089063D">
            <w:pPr>
              <w:widowControl/>
              <w:adjustRightInd w:val="0"/>
              <w:rPr>
                <w:sz w:val="24"/>
                <w:szCs w:val="24"/>
                <w:lang w:val="tt-RU" w:bidi="ar-SA"/>
              </w:rPr>
            </w:pPr>
            <w:r w:rsidRPr="0089063D">
              <w:rPr>
                <w:sz w:val="24"/>
                <w:szCs w:val="24"/>
                <w:lang w:val="tt-RU" w:bidi="ar-SA"/>
              </w:rPr>
              <w:t xml:space="preserve">милли горурлык, гражданлык хисләре формалаштыру; </w:t>
            </w:r>
          </w:p>
          <w:p w14:paraId="745CEBD5" w14:textId="77777777" w:rsidR="0089063D" w:rsidRPr="0089063D" w:rsidRDefault="0089063D" w:rsidP="0089063D">
            <w:pPr>
              <w:widowControl/>
              <w:adjustRightInd w:val="0"/>
              <w:rPr>
                <w:sz w:val="24"/>
                <w:szCs w:val="24"/>
                <w:lang w:val="tt-RU" w:bidi="ar-SA"/>
              </w:rPr>
            </w:pPr>
            <w:r w:rsidRPr="0089063D">
              <w:rPr>
                <w:sz w:val="24"/>
                <w:szCs w:val="24"/>
                <w:lang w:val="tt-RU" w:bidi="ar-SA"/>
              </w:rPr>
              <w:t xml:space="preserve">әхлак нормаларын, җәмгыятьтә яшәү кагыйдәләрен үзләштерү. </w:t>
            </w:r>
            <w:r w:rsidRPr="0089063D">
              <w:rPr>
                <w:noProof/>
                <w:color w:val="000000"/>
                <w:sz w:val="24"/>
                <w:szCs w:val="24"/>
                <w:lang w:val="tt-RU" w:bidi="ar-SA"/>
              </w:rPr>
              <w:t>Укуга һәм хезмәткә уңай мөнә</w:t>
            </w:r>
            <w:r w:rsidRPr="0089063D">
              <w:rPr>
                <w:noProof/>
                <w:color w:val="000000"/>
                <w:sz w:val="24"/>
                <w:szCs w:val="24"/>
                <w:lang w:val="tt-RU" w:bidi="ar-SA"/>
              </w:rPr>
              <w:softHyphen/>
              <w:t xml:space="preserve">сәбәттә булу. Үзаңны үстерү, милләтне, Ватанны ярату, үзеңдә горурлык һәм гражданлык хисләре булдыру. </w:t>
            </w:r>
            <w:r w:rsidRPr="0089063D">
              <w:rPr>
                <w:color w:val="000000"/>
                <w:sz w:val="24"/>
                <w:szCs w:val="24"/>
                <w:lang w:val="tt-RU" w:bidi="ar-SA"/>
              </w:rPr>
              <w:t>Башка кешегә, аның уй-фикеренә, дөньяга карашына, мәдәниятенә, теленә, диненә карата аңлы, хөрмәтле һәм игелекле караш.</w:t>
            </w:r>
          </w:p>
          <w:p w14:paraId="2BD032D5" w14:textId="77777777" w:rsidR="0089063D" w:rsidRPr="0089063D" w:rsidRDefault="0089063D" w:rsidP="0089063D">
            <w:pPr>
              <w:widowControl/>
              <w:adjustRightInd w:val="0"/>
              <w:rPr>
                <w:sz w:val="24"/>
                <w:szCs w:val="24"/>
                <w:lang w:val="tt-RU" w:bidi="ar-SA"/>
              </w:rPr>
            </w:pPr>
          </w:p>
          <w:p w14:paraId="6D3AD0F2" w14:textId="77777777" w:rsidR="0089063D" w:rsidRPr="0089063D" w:rsidRDefault="0089063D" w:rsidP="0089063D">
            <w:pPr>
              <w:widowControl/>
              <w:autoSpaceDE/>
              <w:autoSpaceDN/>
              <w:contextualSpacing/>
              <w:rPr>
                <w:rFonts w:eastAsia="Calibri"/>
                <w:sz w:val="24"/>
                <w:szCs w:val="24"/>
                <w:lang w:val="tt-RU" w:eastAsia="en-US" w:bidi="ar-SA"/>
              </w:rPr>
            </w:pPr>
          </w:p>
        </w:tc>
      </w:tr>
    </w:tbl>
    <w:p w14:paraId="275F9C2B" w14:textId="77777777" w:rsidR="0089063D" w:rsidRPr="009D7E2A" w:rsidRDefault="0089063D" w:rsidP="00282200">
      <w:pPr>
        <w:widowControl/>
        <w:autoSpaceDE/>
        <w:autoSpaceDN/>
        <w:jc w:val="center"/>
        <w:rPr>
          <w:rFonts w:eastAsia="Calibri"/>
          <w:b/>
          <w:sz w:val="24"/>
          <w:szCs w:val="24"/>
          <w:lang w:val="tt-RU" w:bidi="ar-SA"/>
        </w:rPr>
      </w:pPr>
    </w:p>
    <w:p w14:paraId="19F6D585" w14:textId="77777777" w:rsidR="0089063D" w:rsidRPr="0089063D" w:rsidRDefault="0089063D" w:rsidP="0089063D">
      <w:pPr>
        <w:widowControl/>
        <w:autoSpaceDE/>
        <w:autoSpaceDN/>
        <w:rPr>
          <w:b/>
          <w:bCs/>
          <w:sz w:val="24"/>
          <w:szCs w:val="24"/>
          <w:lang w:val="tt-RU" w:eastAsia="en-US" w:bidi="en-US"/>
        </w:rPr>
      </w:pPr>
    </w:p>
    <w:p w14:paraId="59DF960D" w14:textId="77777777" w:rsidR="0089063D" w:rsidRDefault="0089063D" w:rsidP="0089063D">
      <w:pPr>
        <w:widowControl/>
        <w:autoSpaceDE/>
        <w:autoSpaceDN/>
        <w:jc w:val="center"/>
        <w:rPr>
          <w:b/>
          <w:bCs/>
          <w:sz w:val="24"/>
          <w:szCs w:val="24"/>
          <w:lang w:val="tt-RU" w:eastAsia="en-US" w:bidi="en-US"/>
        </w:rPr>
      </w:pPr>
    </w:p>
    <w:p w14:paraId="2009BB0F" w14:textId="77777777" w:rsidR="00282200" w:rsidRDefault="00282200" w:rsidP="0089063D">
      <w:pPr>
        <w:widowControl/>
        <w:autoSpaceDE/>
        <w:autoSpaceDN/>
        <w:jc w:val="center"/>
        <w:rPr>
          <w:b/>
          <w:bCs/>
          <w:sz w:val="24"/>
          <w:szCs w:val="24"/>
          <w:lang w:val="tt-RU" w:eastAsia="en-US" w:bidi="en-US"/>
        </w:rPr>
      </w:pPr>
    </w:p>
    <w:p w14:paraId="305A01FF" w14:textId="77777777" w:rsidR="00282200" w:rsidRDefault="00282200" w:rsidP="0089063D">
      <w:pPr>
        <w:widowControl/>
        <w:autoSpaceDE/>
        <w:autoSpaceDN/>
        <w:jc w:val="center"/>
        <w:rPr>
          <w:b/>
          <w:bCs/>
          <w:sz w:val="24"/>
          <w:szCs w:val="24"/>
          <w:lang w:val="tt-RU" w:eastAsia="en-US" w:bidi="en-US"/>
        </w:rPr>
      </w:pPr>
    </w:p>
    <w:p w14:paraId="080B5B6C" w14:textId="77777777" w:rsidR="00282200" w:rsidRDefault="00282200" w:rsidP="0089063D">
      <w:pPr>
        <w:widowControl/>
        <w:autoSpaceDE/>
        <w:autoSpaceDN/>
        <w:jc w:val="center"/>
        <w:rPr>
          <w:b/>
          <w:bCs/>
          <w:sz w:val="24"/>
          <w:szCs w:val="24"/>
          <w:lang w:val="tt-RU" w:eastAsia="en-US" w:bidi="en-US"/>
        </w:rPr>
      </w:pPr>
    </w:p>
    <w:p w14:paraId="36BEF229" w14:textId="77777777" w:rsidR="00282200" w:rsidRDefault="00282200" w:rsidP="0089063D">
      <w:pPr>
        <w:widowControl/>
        <w:autoSpaceDE/>
        <w:autoSpaceDN/>
        <w:jc w:val="center"/>
        <w:rPr>
          <w:b/>
          <w:bCs/>
          <w:sz w:val="24"/>
          <w:szCs w:val="24"/>
          <w:lang w:val="tt-RU" w:eastAsia="en-US" w:bidi="en-US"/>
        </w:rPr>
      </w:pPr>
    </w:p>
    <w:p w14:paraId="565CE403" w14:textId="77777777" w:rsidR="00282200" w:rsidRDefault="00282200" w:rsidP="0089063D">
      <w:pPr>
        <w:widowControl/>
        <w:autoSpaceDE/>
        <w:autoSpaceDN/>
        <w:jc w:val="center"/>
        <w:rPr>
          <w:b/>
          <w:bCs/>
          <w:sz w:val="24"/>
          <w:szCs w:val="24"/>
          <w:lang w:val="tt-RU" w:eastAsia="en-US" w:bidi="en-US"/>
        </w:rPr>
      </w:pPr>
    </w:p>
    <w:p w14:paraId="44A42E1E" w14:textId="77777777" w:rsidR="00282200" w:rsidRDefault="00282200" w:rsidP="0089063D">
      <w:pPr>
        <w:widowControl/>
        <w:autoSpaceDE/>
        <w:autoSpaceDN/>
        <w:jc w:val="center"/>
        <w:rPr>
          <w:b/>
          <w:bCs/>
          <w:sz w:val="24"/>
          <w:szCs w:val="24"/>
          <w:lang w:val="tt-RU" w:eastAsia="en-US" w:bidi="en-US"/>
        </w:rPr>
      </w:pPr>
    </w:p>
    <w:p w14:paraId="698A055F" w14:textId="77777777" w:rsidR="00282200" w:rsidRDefault="00282200" w:rsidP="0089063D">
      <w:pPr>
        <w:widowControl/>
        <w:autoSpaceDE/>
        <w:autoSpaceDN/>
        <w:jc w:val="center"/>
        <w:rPr>
          <w:b/>
          <w:bCs/>
          <w:sz w:val="24"/>
          <w:szCs w:val="24"/>
          <w:lang w:val="tt-RU" w:eastAsia="en-US" w:bidi="en-US"/>
        </w:rPr>
      </w:pPr>
    </w:p>
    <w:p w14:paraId="6EFCEA7F" w14:textId="77777777" w:rsidR="00282200" w:rsidRDefault="00282200" w:rsidP="0089063D">
      <w:pPr>
        <w:widowControl/>
        <w:autoSpaceDE/>
        <w:autoSpaceDN/>
        <w:jc w:val="center"/>
        <w:rPr>
          <w:b/>
          <w:bCs/>
          <w:sz w:val="24"/>
          <w:szCs w:val="24"/>
          <w:lang w:val="tt-RU" w:eastAsia="en-US" w:bidi="en-US"/>
        </w:rPr>
      </w:pPr>
    </w:p>
    <w:p w14:paraId="77BCF3EF" w14:textId="77777777" w:rsidR="00282200" w:rsidRDefault="00282200" w:rsidP="0089063D">
      <w:pPr>
        <w:widowControl/>
        <w:autoSpaceDE/>
        <w:autoSpaceDN/>
        <w:jc w:val="center"/>
        <w:rPr>
          <w:b/>
          <w:bCs/>
          <w:sz w:val="24"/>
          <w:szCs w:val="24"/>
          <w:lang w:val="tt-RU" w:eastAsia="en-US" w:bidi="en-US"/>
        </w:rPr>
      </w:pPr>
    </w:p>
    <w:p w14:paraId="26E703F3" w14:textId="77777777" w:rsidR="00282200" w:rsidRDefault="00282200" w:rsidP="0089063D">
      <w:pPr>
        <w:widowControl/>
        <w:autoSpaceDE/>
        <w:autoSpaceDN/>
        <w:jc w:val="center"/>
        <w:rPr>
          <w:b/>
          <w:bCs/>
          <w:sz w:val="24"/>
          <w:szCs w:val="24"/>
          <w:lang w:val="tt-RU" w:eastAsia="en-US" w:bidi="en-US"/>
        </w:rPr>
      </w:pPr>
    </w:p>
    <w:p w14:paraId="078F38F4" w14:textId="77777777" w:rsidR="00282200" w:rsidRDefault="00282200" w:rsidP="0089063D">
      <w:pPr>
        <w:widowControl/>
        <w:autoSpaceDE/>
        <w:autoSpaceDN/>
        <w:jc w:val="center"/>
        <w:rPr>
          <w:b/>
          <w:bCs/>
          <w:sz w:val="24"/>
          <w:szCs w:val="24"/>
          <w:lang w:val="tt-RU" w:eastAsia="en-US" w:bidi="en-US"/>
        </w:rPr>
      </w:pPr>
    </w:p>
    <w:p w14:paraId="1C889A8C" w14:textId="77777777" w:rsidR="00282200" w:rsidRDefault="00282200" w:rsidP="0089063D">
      <w:pPr>
        <w:widowControl/>
        <w:autoSpaceDE/>
        <w:autoSpaceDN/>
        <w:jc w:val="center"/>
        <w:rPr>
          <w:b/>
          <w:bCs/>
          <w:sz w:val="24"/>
          <w:szCs w:val="24"/>
          <w:lang w:val="tt-RU" w:eastAsia="en-US" w:bidi="en-US"/>
        </w:rPr>
      </w:pPr>
    </w:p>
    <w:p w14:paraId="3F9D9F49" w14:textId="77777777" w:rsidR="00282200" w:rsidRDefault="00282200" w:rsidP="0089063D">
      <w:pPr>
        <w:widowControl/>
        <w:autoSpaceDE/>
        <w:autoSpaceDN/>
        <w:jc w:val="center"/>
        <w:rPr>
          <w:b/>
          <w:bCs/>
          <w:sz w:val="24"/>
          <w:szCs w:val="24"/>
          <w:lang w:val="tt-RU" w:eastAsia="en-US" w:bidi="en-US"/>
        </w:rPr>
      </w:pPr>
    </w:p>
    <w:p w14:paraId="1CF496BA" w14:textId="77777777" w:rsidR="00282200" w:rsidRPr="0089063D" w:rsidRDefault="00282200" w:rsidP="0089063D">
      <w:pPr>
        <w:widowControl/>
        <w:autoSpaceDE/>
        <w:autoSpaceDN/>
        <w:jc w:val="center"/>
        <w:rPr>
          <w:b/>
          <w:bCs/>
          <w:sz w:val="24"/>
          <w:szCs w:val="24"/>
          <w:lang w:val="tt-RU" w:eastAsia="en-US" w:bidi="en-US"/>
        </w:rPr>
      </w:pPr>
    </w:p>
    <w:p w14:paraId="06348C8C" w14:textId="77777777" w:rsidR="0089063D" w:rsidRPr="0089063D" w:rsidRDefault="0089063D" w:rsidP="0089063D">
      <w:pPr>
        <w:widowControl/>
        <w:autoSpaceDE/>
        <w:autoSpaceDN/>
        <w:jc w:val="center"/>
        <w:rPr>
          <w:b/>
          <w:bCs/>
          <w:sz w:val="24"/>
          <w:szCs w:val="24"/>
          <w:lang w:val="tt-RU" w:eastAsia="en-US" w:bidi="en-US"/>
        </w:rPr>
      </w:pPr>
    </w:p>
    <w:p w14:paraId="29009AE5" w14:textId="77777777" w:rsidR="0089063D" w:rsidRPr="0089063D" w:rsidRDefault="0089063D" w:rsidP="0089063D">
      <w:pPr>
        <w:widowControl/>
        <w:autoSpaceDE/>
        <w:autoSpaceDN/>
        <w:jc w:val="center"/>
        <w:rPr>
          <w:b/>
          <w:bCs/>
          <w:sz w:val="24"/>
          <w:szCs w:val="24"/>
          <w:lang w:val="tt-RU" w:eastAsia="en-US" w:bidi="en-US"/>
        </w:rPr>
      </w:pPr>
    </w:p>
    <w:p w14:paraId="17431A56" w14:textId="77777777" w:rsidR="0089063D" w:rsidRPr="0089063D" w:rsidRDefault="0089063D" w:rsidP="0089063D">
      <w:pPr>
        <w:widowControl/>
        <w:autoSpaceDE/>
        <w:autoSpaceDN/>
        <w:jc w:val="center"/>
        <w:rPr>
          <w:b/>
          <w:bCs/>
          <w:sz w:val="24"/>
          <w:szCs w:val="24"/>
          <w:lang w:val="tt-RU" w:eastAsia="en-US" w:bidi="en-US"/>
        </w:rPr>
      </w:pPr>
    </w:p>
    <w:p w14:paraId="0456123D" w14:textId="77777777" w:rsidR="0089063D" w:rsidRPr="0089063D" w:rsidRDefault="0089063D" w:rsidP="0089063D">
      <w:pPr>
        <w:widowControl/>
        <w:autoSpaceDE/>
        <w:autoSpaceDN/>
        <w:jc w:val="center"/>
        <w:rPr>
          <w:b/>
          <w:bCs/>
          <w:sz w:val="24"/>
          <w:szCs w:val="24"/>
          <w:lang w:val="tt-RU" w:eastAsia="en-US" w:bidi="en-US"/>
        </w:rPr>
      </w:pPr>
      <w:r w:rsidRPr="0089063D">
        <w:rPr>
          <w:b/>
          <w:bCs/>
          <w:sz w:val="24"/>
          <w:szCs w:val="24"/>
          <w:lang w:val="tt-RU" w:eastAsia="en-US" w:bidi="en-US"/>
        </w:rPr>
        <w:t>КАЛЕНДАРЬ-ТЕМАТИК ПЛАН</w:t>
      </w:r>
    </w:p>
    <w:p w14:paraId="75065C17" w14:textId="77777777" w:rsidR="0089063D" w:rsidRPr="0089063D" w:rsidRDefault="0089063D" w:rsidP="0089063D">
      <w:pPr>
        <w:widowControl/>
        <w:autoSpaceDE/>
        <w:autoSpaceDN/>
        <w:jc w:val="center"/>
        <w:rPr>
          <w:b/>
          <w:bCs/>
          <w:sz w:val="24"/>
          <w:szCs w:val="24"/>
          <w:lang w:val="tt-RU" w:eastAsia="en-US" w:bidi="en-US"/>
        </w:rPr>
      </w:pPr>
    </w:p>
    <w:p w14:paraId="1BB9619B" w14:textId="77777777" w:rsidR="0089063D" w:rsidRPr="0089063D" w:rsidRDefault="0089063D" w:rsidP="00282200">
      <w:pPr>
        <w:widowControl/>
        <w:autoSpaceDE/>
        <w:autoSpaceDN/>
        <w:spacing w:after="240"/>
        <w:contextualSpacing/>
        <w:rPr>
          <w:b/>
          <w:bCs/>
          <w:sz w:val="24"/>
          <w:szCs w:val="24"/>
          <w:lang w:val="tt-RU" w:bidi="ar-SA"/>
        </w:rPr>
      </w:pPr>
      <w:r w:rsidRPr="0089063D">
        <w:rPr>
          <w:b/>
          <w:bCs/>
          <w:sz w:val="24"/>
          <w:szCs w:val="24"/>
          <w:lang w:val="tt-RU" w:bidi="ar-SA"/>
        </w:rPr>
        <w:t xml:space="preserve">Дәреслек/уку әсбабы: </w:t>
      </w:r>
    </w:p>
    <w:p w14:paraId="31E246F5" w14:textId="77777777" w:rsidR="0089063D" w:rsidRPr="0089063D" w:rsidRDefault="0089063D" w:rsidP="00282200">
      <w:pPr>
        <w:widowControl/>
        <w:autoSpaceDE/>
        <w:autoSpaceDN/>
        <w:spacing w:after="240"/>
        <w:contextualSpacing/>
        <w:rPr>
          <w:b/>
          <w:bCs/>
          <w:sz w:val="24"/>
          <w:szCs w:val="24"/>
          <w:lang w:val="tt-RU" w:bidi="ar-SA"/>
        </w:rPr>
      </w:pPr>
    </w:p>
    <w:p w14:paraId="50C90210" w14:textId="77777777" w:rsidR="0089063D" w:rsidRPr="0089063D" w:rsidRDefault="0089063D" w:rsidP="00282200">
      <w:pPr>
        <w:widowControl/>
        <w:autoSpaceDE/>
        <w:autoSpaceDN/>
        <w:spacing w:after="240"/>
        <w:contextualSpacing/>
        <w:rPr>
          <w:b/>
          <w:bCs/>
          <w:sz w:val="24"/>
          <w:szCs w:val="24"/>
          <w:lang w:val="tt-RU" w:bidi="ar-SA"/>
        </w:rPr>
      </w:pPr>
      <w:r w:rsidRPr="0089063D">
        <w:rPr>
          <w:sz w:val="24"/>
          <w:szCs w:val="24"/>
          <w:lang w:val="tt-RU" w:bidi="ar-SA"/>
        </w:rPr>
        <w:t>Әдәбият. 8 нче сыйныф: татар телендә гомуми белем бирү оешмалары өчен уку әсбабы. 2 кисәктә / Ф.Ә.Ганиева, Ч.Р.Рамазанова. – Казан: Татарстан китап нәшрияты, 2015.</w:t>
      </w:r>
    </w:p>
    <w:p w14:paraId="4A611094" w14:textId="77777777" w:rsidR="0089063D" w:rsidRPr="0089063D" w:rsidRDefault="0089063D" w:rsidP="00282200">
      <w:pPr>
        <w:widowControl/>
        <w:autoSpaceDE/>
        <w:autoSpaceDN/>
        <w:spacing w:after="240"/>
        <w:contextualSpacing/>
        <w:rPr>
          <w:b/>
          <w:bCs/>
          <w:sz w:val="24"/>
          <w:szCs w:val="24"/>
          <w:lang w:val="tt-RU" w:bidi="ar-SA"/>
        </w:rPr>
      </w:pPr>
    </w:p>
    <w:p w14:paraId="08C5E5C5" w14:textId="77777777" w:rsidR="0089063D" w:rsidRPr="0089063D" w:rsidRDefault="0089063D" w:rsidP="00282200">
      <w:pPr>
        <w:widowControl/>
        <w:autoSpaceDE/>
        <w:autoSpaceDN/>
        <w:spacing w:before="240" w:after="240"/>
        <w:contextualSpacing/>
        <w:rPr>
          <w:b/>
          <w:bCs/>
          <w:sz w:val="24"/>
          <w:szCs w:val="24"/>
          <w:lang w:val="tt-RU" w:bidi="ar-SA"/>
        </w:rPr>
      </w:pPr>
      <w:r w:rsidRPr="0089063D">
        <w:rPr>
          <w:b/>
          <w:bCs/>
          <w:sz w:val="24"/>
          <w:szCs w:val="24"/>
          <w:lang w:val="tt-RU" w:bidi="ar-SA"/>
        </w:rPr>
        <w:t xml:space="preserve">Методик кулланма: </w:t>
      </w:r>
    </w:p>
    <w:p w14:paraId="2B0C6E8A" w14:textId="77777777" w:rsidR="0089063D" w:rsidRPr="0089063D" w:rsidRDefault="0089063D" w:rsidP="00282200">
      <w:pPr>
        <w:widowControl/>
        <w:autoSpaceDE/>
        <w:autoSpaceDN/>
        <w:spacing w:before="240" w:after="240"/>
        <w:contextualSpacing/>
        <w:rPr>
          <w:b/>
          <w:bCs/>
          <w:sz w:val="24"/>
          <w:szCs w:val="24"/>
          <w:lang w:val="tt-RU" w:bidi="ar-SA"/>
        </w:rPr>
      </w:pPr>
    </w:p>
    <w:p w14:paraId="16F971E9" w14:textId="77777777" w:rsidR="0089063D" w:rsidRPr="0089063D" w:rsidRDefault="0089063D" w:rsidP="00282200">
      <w:pPr>
        <w:widowControl/>
        <w:autoSpaceDE/>
        <w:autoSpaceDN/>
        <w:spacing w:before="240" w:after="240"/>
        <w:contextualSpacing/>
        <w:rPr>
          <w:sz w:val="24"/>
          <w:szCs w:val="24"/>
          <w:lang w:val="tt-RU" w:bidi="ar-SA"/>
        </w:rPr>
      </w:pPr>
      <w:r w:rsidRPr="0089063D">
        <w:rPr>
          <w:sz w:val="24"/>
          <w:szCs w:val="24"/>
          <w:lang w:val="tt-RU" w:bidi="ar-SA"/>
        </w:rPr>
        <w:t>Әдәбият дәресләре. 8 нче сыйныф: методик кулланма / Ф.Ә.Ганиева, Л.Г.Сабирова. – Казан: Татарстан китап нәшрияты, 2015. – 88 б.</w:t>
      </w:r>
    </w:p>
    <w:p w14:paraId="7A93BFF2" w14:textId="77777777" w:rsidR="0089063D" w:rsidRPr="0089063D" w:rsidRDefault="0089063D" w:rsidP="00282200">
      <w:pPr>
        <w:widowControl/>
        <w:autoSpaceDE/>
        <w:autoSpaceDN/>
        <w:spacing w:before="240" w:after="240"/>
        <w:contextualSpacing/>
        <w:rPr>
          <w:sz w:val="24"/>
          <w:szCs w:val="24"/>
          <w:lang w:val="tt-RU" w:bidi="ar-SA"/>
        </w:rPr>
      </w:pPr>
    </w:p>
    <w:p w14:paraId="1137B1FC" w14:textId="77777777" w:rsidR="0089063D" w:rsidRPr="0089063D" w:rsidRDefault="0089063D" w:rsidP="00282200">
      <w:pPr>
        <w:widowControl/>
        <w:tabs>
          <w:tab w:val="left" w:pos="567"/>
        </w:tabs>
        <w:autoSpaceDE/>
        <w:autoSpaceDN/>
        <w:rPr>
          <w:sz w:val="24"/>
          <w:szCs w:val="24"/>
          <w:lang w:val="tt-RU" w:bidi="ar-SA"/>
        </w:rPr>
      </w:pPr>
      <w:r w:rsidRPr="0089063D">
        <w:rPr>
          <w:sz w:val="24"/>
          <w:szCs w:val="24"/>
          <w:lang w:val="tt-RU" w:bidi="ar-SA"/>
        </w:rPr>
        <w:t>Дәресләрдә Интернет ресурслары, интерактив китаплар, аудио-видеоязмалар, мультимедияле программалар куллану кебек эш төрләреннән киңрәк файдалану, планлаштырыла. Иҗади проектлар башкаруга, тыңлаучылар алдында чыгыш ясау, башкаларның һәм үзеңнең хезмәтеңә бәя бирү, дәрестән тыш укылган әсәрне анализлауга зур игътибар бирелә.</w:t>
      </w:r>
    </w:p>
    <w:p w14:paraId="20B3C8D2" w14:textId="77777777" w:rsidR="0089063D" w:rsidRPr="0089063D" w:rsidRDefault="0089063D" w:rsidP="0089063D">
      <w:pPr>
        <w:widowControl/>
        <w:tabs>
          <w:tab w:val="left" w:pos="851"/>
        </w:tabs>
        <w:autoSpaceDE/>
        <w:autoSpaceDN/>
        <w:ind w:right="-53"/>
        <w:jc w:val="both"/>
        <w:rPr>
          <w:sz w:val="24"/>
          <w:szCs w:val="24"/>
          <w:lang w:val="tt-RU" w:eastAsia="en-US" w:bidi="en-US"/>
        </w:rPr>
      </w:pPr>
    </w:p>
    <w:tbl>
      <w:tblPr>
        <w:tblW w:w="10768" w:type="dxa"/>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
        <w:gridCol w:w="1668"/>
        <w:gridCol w:w="425"/>
        <w:gridCol w:w="2415"/>
        <w:gridCol w:w="2717"/>
        <w:gridCol w:w="1415"/>
        <w:gridCol w:w="704"/>
        <w:gridCol w:w="992"/>
      </w:tblGrid>
      <w:tr w:rsidR="0089063D" w:rsidRPr="0089063D" w14:paraId="3F1856FA" w14:textId="77777777" w:rsidTr="00282200">
        <w:trPr>
          <w:trHeight w:val="229"/>
          <w:tblHeader/>
        </w:trPr>
        <w:tc>
          <w:tcPr>
            <w:tcW w:w="432" w:type="dxa"/>
            <w:vMerge w:val="restart"/>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2C2BE394" w14:textId="77777777" w:rsidR="0089063D" w:rsidRPr="0089063D" w:rsidRDefault="0089063D" w:rsidP="0089063D">
            <w:pPr>
              <w:widowControl/>
              <w:autoSpaceDE/>
              <w:autoSpaceDN/>
              <w:jc w:val="center"/>
              <w:rPr>
                <w:rFonts w:eastAsia="Calibri"/>
                <w:b/>
                <w:bCs/>
                <w:sz w:val="20"/>
                <w:szCs w:val="20"/>
                <w:lang w:eastAsia="en-US" w:bidi="ar-SA"/>
              </w:rPr>
            </w:pPr>
            <w:r w:rsidRPr="0089063D">
              <w:rPr>
                <w:rFonts w:eastAsia="Calibri"/>
                <w:b/>
                <w:bCs/>
                <w:sz w:val="20"/>
                <w:szCs w:val="20"/>
                <w:lang w:eastAsia="en-US" w:bidi="ar-SA"/>
              </w:rPr>
              <w:t>№</w:t>
            </w:r>
          </w:p>
        </w:tc>
        <w:tc>
          <w:tcPr>
            <w:tcW w:w="1668" w:type="dxa"/>
            <w:vMerge w:val="restart"/>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2AC65C97" w14:textId="77777777" w:rsidR="0089063D" w:rsidRPr="0089063D" w:rsidRDefault="0089063D" w:rsidP="0089063D">
            <w:pPr>
              <w:widowControl/>
              <w:autoSpaceDE/>
              <w:autoSpaceDN/>
              <w:jc w:val="center"/>
              <w:rPr>
                <w:rFonts w:eastAsia="Calibri"/>
                <w:b/>
                <w:bCs/>
                <w:sz w:val="20"/>
                <w:szCs w:val="20"/>
                <w:lang w:val="tt-RU" w:eastAsia="en-US" w:bidi="ar-SA"/>
              </w:rPr>
            </w:pPr>
            <w:r w:rsidRPr="0089063D">
              <w:rPr>
                <w:rFonts w:eastAsia="Calibri"/>
                <w:b/>
                <w:bCs/>
                <w:sz w:val="20"/>
                <w:szCs w:val="20"/>
                <w:lang w:eastAsia="en-US" w:bidi="ar-SA"/>
              </w:rPr>
              <w:t>Д</w:t>
            </w:r>
            <w:r w:rsidRPr="0089063D">
              <w:rPr>
                <w:rFonts w:eastAsia="Calibri"/>
                <w:b/>
                <w:bCs/>
                <w:sz w:val="20"/>
                <w:szCs w:val="20"/>
                <w:lang w:val="tt-RU" w:eastAsia="en-US" w:bidi="ar-SA"/>
              </w:rPr>
              <w:t>әрес темасы</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EEECE1"/>
            <w:textDirection w:val="btLr"/>
            <w:vAlign w:val="center"/>
            <w:hideMark/>
          </w:tcPr>
          <w:p w14:paraId="16DACCB2" w14:textId="77777777" w:rsidR="0089063D" w:rsidRPr="0089063D" w:rsidRDefault="0089063D" w:rsidP="0089063D">
            <w:pPr>
              <w:widowControl/>
              <w:autoSpaceDE/>
              <w:autoSpaceDN/>
              <w:ind w:right="113"/>
              <w:jc w:val="center"/>
              <w:rPr>
                <w:rFonts w:eastAsia="Calibri"/>
                <w:b/>
                <w:bCs/>
                <w:sz w:val="20"/>
                <w:szCs w:val="20"/>
                <w:lang w:val="tt-RU" w:eastAsia="en-US" w:bidi="ar-SA"/>
              </w:rPr>
            </w:pPr>
            <w:r w:rsidRPr="0089063D">
              <w:rPr>
                <w:rFonts w:eastAsia="Calibri"/>
                <w:b/>
                <w:bCs/>
                <w:sz w:val="20"/>
                <w:szCs w:val="20"/>
                <w:lang w:val="tt-RU" w:eastAsia="en-US" w:bidi="ar-SA"/>
              </w:rPr>
              <w:t>Дәрес саны</w:t>
            </w:r>
          </w:p>
        </w:tc>
        <w:tc>
          <w:tcPr>
            <w:tcW w:w="5132" w:type="dxa"/>
            <w:gridSpan w:val="2"/>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62EB9936" w14:textId="77777777" w:rsidR="0089063D" w:rsidRPr="0089063D" w:rsidRDefault="0089063D" w:rsidP="0089063D">
            <w:pPr>
              <w:widowControl/>
              <w:autoSpaceDE/>
              <w:autoSpaceDN/>
              <w:jc w:val="center"/>
              <w:rPr>
                <w:rFonts w:eastAsia="Calibri"/>
                <w:b/>
                <w:bCs/>
                <w:sz w:val="20"/>
                <w:szCs w:val="20"/>
                <w:lang w:val="tt-RU" w:eastAsia="en-US" w:bidi="ar-SA"/>
              </w:rPr>
            </w:pPr>
            <w:r w:rsidRPr="0089063D">
              <w:rPr>
                <w:rFonts w:eastAsia="Calibri"/>
                <w:b/>
                <w:bCs/>
                <w:sz w:val="20"/>
                <w:szCs w:val="20"/>
                <w:lang w:val="tt-RU" w:eastAsia="en-US" w:bidi="ar-SA"/>
              </w:rPr>
              <w:t>Көтелгән нәтиҗәләр</w:t>
            </w:r>
          </w:p>
        </w:tc>
        <w:tc>
          <w:tcPr>
            <w:tcW w:w="1415" w:type="dxa"/>
            <w:vMerge w:val="restart"/>
            <w:tcBorders>
              <w:top w:val="single" w:sz="4" w:space="0" w:color="000000"/>
              <w:left w:val="single" w:sz="4" w:space="0" w:color="000000"/>
              <w:right w:val="single" w:sz="4" w:space="0" w:color="000000"/>
            </w:tcBorders>
            <w:shd w:val="clear" w:color="auto" w:fill="EEECE1"/>
            <w:vAlign w:val="center"/>
          </w:tcPr>
          <w:p w14:paraId="03619093" w14:textId="77777777" w:rsidR="0089063D" w:rsidRPr="0089063D" w:rsidRDefault="0089063D" w:rsidP="0089063D">
            <w:pPr>
              <w:widowControl/>
              <w:autoSpaceDE/>
              <w:autoSpaceDN/>
              <w:jc w:val="center"/>
              <w:rPr>
                <w:rFonts w:eastAsia="Calibri"/>
                <w:b/>
                <w:bCs/>
                <w:sz w:val="20"/>
                <w:szCs w:val="20"/>
                <w:lang w:val="tt-RU" w:eastAsia="en-US" w:bidi="ar-SA"/>
              </w:rPr>
            </w:pPr>
            <w:r w:rsidRPr="0089063D">
              <w:rPr>
                <w:rFonts w:eastAsia="Calibri"/>
                <w:b/>
                <w:bCs/>
                <w:sz w:val="20"/>
                <w:szCs w:val="20"/>
                <w:lang w:val="tt-RU" w:eastAsia="en-US" w:bidi="ar-SA"/>
              </w:rPr>
              <w:t>Уку эшчәнлеге төрләре</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50F416B7" w14:textId="77777777" w:rsidR="0089063D" w:rsidRPr="0089063D" w:rsidRDefault="0089063D" w:rsidP="0089063D">
            <w:pPr>
              <w:widowControl/>
              <w:autoSpaceDE/>
              <w:autoSpaceDN/>
              <w:jc w:val="center"/>
              <w:rPr>
                <w:rFonts w:eastAsia="Calibri"/>
                <w:b/>
                <w:bCs/>
                <w:sz w:val="20"/>
                <w:szCs w:val="20"/>
                <w:lang w:val="tt-RU" w:eastAsia="en-US" w:bidi="ar-SA"/>
              </w:rPr>
            </w:pPr>
            <w:r w:rsidRPr="0089063D">
              <w:rPr>
                <w:rFonts w:eastAsia="Calibri"/>
                <w:b/>
                <w:bCs/>
                <w:sz w:val="20"/>
                <w:szCs w:val="20"/>
                <w:lang w:val="tt-RU" w:eastAsia="en-US" w:bidi="ar-SA"/>
              </w:rPr>
              <w:t>Календарь вакыт</w:t>
            </w:r>
          </w:p>
        </w:tc>
      </w:tr>
      <w:tr w:rsidR="0089063D" w:rsidRPr="0089063D" w14:paraId="35584318" w14:textId="77777777" w:rsidTr="00282200">
        <w:trPr>
          <w:trHeight w:val="602"/>
          <w:tblHeader/>
        </w:trPr>
        <w:tc>
          <w:tcPr>
            <w:tcW w:w="432" w:type="dxa"/>
            <w:vMerge/>
            <w:tcBorders>
              <w:top w:val="single" w:sz="4" w:space="0" w:color="000000"/>
              <w:left w:val="single" w:sz="4" w:space="0" w:color="000000"/>
              <w:bottom w:val="single" w:sz="4" w:space="0" w:color="000000"/>
              <w:right w:val="single" w:sz="4" w:space="0" w:color="000000"/>
            </w:tcBorders>
            <w:vAlign w:val="center"/>
            <w:hideMark/>
          </w:tcPr>
          <w:p w14:paraId="23CD8F43" w14:textId="77777777" w:rsidR="0089063D" w:rsidRPr="0089063D" w:rsidRDefault="0089063D" w:rsidP="0089063D">
            <w:pPr>
              <w:widowControl/>
              <w:autoSpaceDE/>
              <w:autoSpaceDN/>
              <w:jc w:val="center"/>
              <w:rPr>
                <w:rFonts w:eastAsia="Calibri"/>
                <w:b/>
                <w:bCs/>
                <w:sz w:val="20"/>
                <w:szCs w:val="20"/>
                <w:lang w:eastAsia="en-US" w:bidi="ar-SA"/>
              </w:rPr>
            </w:pPr>
          </w:p>
        </w:tc>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1FFDBA09" w14:textId="77777777" w:rsidR="0089063D" w:rsidRPr="0089063D" w:rsidRDefault="0089063D" w:rsidP="0089063D">
            <w:pPr>
              <w:widowControl/>
              <w:autoSpaceDE/>
              <w:autoSpaceDN/>
              <w:jc w:val="center"/>
              <w:rPr>
                <w:rFonts w:eastAsia="Calibri"/>
                <w:b/>
                <w:bCs/>
                <w:sz w:val="20"/>
                <w:szCs w:val="20"/>
                <w:lang w:val="tt-RU" w:eastAsia="en-US" w:bidi="ar-SA"/>
              </w:rPr>
            </w:pPr>
          </w:p>
        </w:tc>
        <w:tc>
          <w:tcPr>
            <w:tcW w:w="425" w:type="dxa"/>
            <w:vMerge/>
            <w:tcBorders>
              <w:top w:val="single" w:sz="4" w:space="0" w:color="000000"/>
              <w:left w:val="single" w:sz="4" w:space="0" w:color="000000"/>
              <w:bottom w:val="single" w:sz="4" w:space="0" w:color="000000"/>
              <w:right w:val="single" w:sz="4" w:space="0" w:color="000000"/>
            </w:tcBorders>
            <w:vAlign w:val="center"/>
            <w:hideMark/>
          </w:tcPr>
          <w:p w14:paraId="63D6A3B0" w14:textId="77777777" w:rsidR="0089063D" w:rsidRPr="0089063D" w:rsidRDefault="0089063D" w:rsidP="0089063D">
            <w:pPr>
              <w:widowControl/>
              <w:autoSpaceDE/>
              <w:autoSpaceDN/>
              <w:jc w:val="center"/>
              <w:rPr>
                <w:rFonts w:eastAsia="Calibri"/>
                <w:b/>
                <w:bCs/>
                <w:sz w:val="20"/>
                <w:szCs w:val="20"/>
                <w:lang w:val="tt-RU" w:eastAsia="en-US" w:bidi="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3C528E86" w14:textId="77777777" w:rsidR="0089063D" w:rsidRPr="0089063D" w:rsidRDefault="0089063D" w:rsidP="0089063D">
            <w:pPr>
              <w:widowControl/>
              <w:autoSpaceDE/>
              <w:autoSpaceDN/>
              <w:jc w:val="center"/>
              <w:rPr>
                <w:rFonts w:eastAsia="Calibri"/>
                <w:b/>
                <w:bCs/>
                <w:sz w:val="20"/>
                <w:szCs w:val="20"/>
                <w:lang w:val="tt-RU" w:eastAsia="en-US" w:bidi="ar-SA"/>
              </w:rPr>
            </w:pPr>
            <w:r w:rsidRPr="0089063D">
              <w:rPr>
                <w:rFonts w:eastAsia="Calibri"/>
                <w:b/>
                <w:bCs/>
                <w:sz w:val="20"/>
                <w:szCs w:val="20"/>
                <w:lang w:val="tt-RU" w:eastAsia="en-US" w:bidi="ar-SA"/>
              </w:rPr>
              <w:t>Предметны үзләштерү барышында ирешкән нәтиҗәләр</w:t>
            </w:r>
          </w:p>
        </w:tc>
        <w:tc>
          <w:tcPr>
            <w:tcW w:w="2717"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4632809F" w14:textId="77777777" w:rsidR="0089063D" w:rsidRPr="0089063D" w:rsidRDefault="0089063D" w:rsidP="0089063D">
            <w:pPr>
              <w:widowControl/>
              <w:autoSpaceDE/>
              <w:autoSpaceDN/>
              <w:jc w:val="center"/>
              <w:rPr>
                <w:rFonts w:eastAsia="Calibri"/>
                <w:b/>
                <w:bCs/>
                <w:sz w:val="20"/>
                <w:szCs w:val="20"/>
                <w:lang w:val="tt-RU" w:eastAsia="en-US" w:bidi="ar-SA"/>
              </w:rPr>
            </w:pPr>
            <w:r w:rsidRPr="0089063D">
              <w:rPr>
                <w:rFonts w:eastAsia="Calibri"/>
                <w:b/>
                <w:bCs/>
                <w:sz w:val="20"/>
                <w:szCs w:val="20"/>
                <w:lang w:val="tt-RU" w:eastAsia="en-US" w:bidi="ar-SA"/>
              </w:rPr>
              <w:t>Метапредмет нәтиҗәләре</w:t>
            </w:r>
          </w:p>
        </w:tc>
        <w:tc>
          <w:tcPr>
            <w:tcW w:w="1415" w:type="dxa"/>
            <w:vMerge/>
            <w:tcBorders>
              <w:left w:val="single" w:sz="4" w:space="0" w:color="000000"/>
              <w:bottom w:val="single" w:sz="4" w:space="0" w:color="000000"/>
              <w:right w:val="single" w:sz="4" w:space="0" w:color="000000"/>
            </w:tcBorders>
            <w:shd w:val="clear" w:color="auto" w:fill="EEECE1"/>
            <w:vAlign w:val="center"/>
          </w:tcPr>
          <w:p w14:paraId="1A7D3AB7" w14:textId="77777777" w:rsidR="0089063D" w:rsidRPr="0089063D" w:rsidRDefault="0089063D" w:rsidP="0089063D">
            <w:pPr>
              <w:widowControl/>
              <w:autoSpaceDE/>
              <w:autoSpaceDN/>
              <w:jc w:val="center"/>
              <w:rPr>
                <w:rFonts w:eastAsia="Calibri"/>
                <w:b/>
                <w:bCs/>
                <w:sz w:val="20"/>
                <w:szCs w:val="20"/>
                <w:lang w:val="tt-RU" w:eastAsia="en-US" w:bidi="ar-SA"/>
              </w:rPr>
            </w:pPr>
          </w:p>
        </w:tc>
        <w:tc>
          <w:tcPr>
            <w:tcW w:w="70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514247FC" w14:textId="77777777" w:rsidR="0089063D" w:rsidRPr="0089063D" w:rsidRDefault="0089063D" w:rsidP="0089063D">
            <w:pPr>
              <w:widowControl/>
              <w:autoSpaceDE/>
              <w:autoSpaceDN/>
              <w:jc w:val="center"/>
              <w:rPr>
                <w:rFonts w:eastAsia="Calibri"/>
                <w:b/>
                <w:bCs/>
                <w:sz w:val="20"/>
                <w:szCs w:val="20"/>
                <w:lang w:val="tt-RU" w:eastAsia="en-US" w:bidi="ar-SA"/>
              </w:rPr>
            </w:pPr>
            <w:r w:rsidRPr="0089063D">
              <w:rPr>
                <w:rFonts w:eastAsia="Calibri"/>
                <w:b/>
                <w:bCs/>
                <w:sz w:val="20"/>
                <w:szCs w:val="20"/>
                <w:lang w:val="tt-RU" w:eastAsia="en-US" w:bidi="ar-SA"/>
              </w:rPr>
              <w:t>План</w:t>
            </w:r>
          </w:p>
        </w:tc>
        <w:tc>
          <w:tcPr>
            <w:tcW w:w="992"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76D06FA7" w14:textId="77777777" w:rsidR="0089063D" w:rsidRPr="0089063D" w:rsidRDefault="0089063D" w:rsidP="0089063D">
            <w:pPr>
              <w:widowControl/>
              <w:autoSpaceDE/>
              <w:autoSpaceDN/>
              <w:jc w:val="center"/>
              <w:rPr>
                <w:rFonts w:eastAsia="Calibri"/>
                <w:b/>
                <w:bCs/>
                <w:sz w:val="20"/>
                <w:szCs w:val="20"/>
                <w:lang w:val="tt-RU" w:eastAsia="en-US" w:bidi="ar-SA"/>
              </w:rPr>
            </w:pPr>
            <w:r w:rsidRPr="0089063D">
              <w:rPr>
                <w:rFonts w:eastAsia="Calibri"/>
                <w:b/>
                <w:bCs/>
                <w:sz w:val="20"/>
                <w:szCs w:val="20"/>
                <w:lang w:val="tt-RU" w:eastAsia="en-US" w:bidi="ar-SA"/>
              </w:rPr>
              <w:t>Факт</w:t>
            </w:r>
          </w:p>
        </w:tc>
      </w:tr>
      <w:tr w:rsidR="0089063D" w:rsidRPr="0089063D" w14:paraId="6752E112" w14:textId="77777777" w:rsidTr="00282200">
        <w:trPr>
          <w:trHeight w:val="139"/>
        </w:trPr>
        <w:tc>
          <w:tcPr>
            <w:tcW w:w="10768" w:type="dxa"/>
            <w:gridSpan w:val="8"/>
            <w:tcBorders>
              <w:top w:val="single" w:sz="4" w:space="0" w:color="000000"/>
              <w:left w:val="single" w:sz="4" w:space="0" w:color="000000"/>
              <w:bottom w:val="single" w:sz="4" w:space="0" w:color="000000"/>
              <w:right w:val="single" w:sz="4" w:space="0" w:color="000000"/>
            </w:tcBorders>
          </w:tcPr>
          <w:p w14:paraId="1612B914" w14:textId="77777777" w:rsidR="0089063D" w:rsidRPr="0089063D" w:rsidRDefault="0089063D" w:rsidP="0089063D">
            <w:pPr>
              <w:widowControl/>
              <w:autoSpaceDE/>
              <w:autoSpaceDN/>
              <w:jc w:val="center"/>
              <w:rPr>
                <w:rFonts w:eastAsia="Calibri"/>
                <w:b/>
                <w:bCs/>
                <w:sz w:val="20"/>
                <w:szCs w:val="20"/>
                <w:lang w:val="tt-RU" w:eastAsia="en-US" w:bidi="ar-SA"/>
              </w:rPr>
            </w:pPr>
            <w:r w:rsidRPr="0089063D">
              <w:rPr>
                <w:rFonts w:eastAsia="Calibri"/>
                <w:b/>
                <w:bCs/>
                <w:sz w:val="20"/>
                <w:szCs w:val="20"/>
                <w:lang w:val="tt-RU" w:eastAsia="en-US" w:bidi="ar-SA"/>
              </w:rPr>
              <w:t>Сәнгать төре буларак әдәбият- 1 сәгать</w:t>
            </w:r>
          </w:p>
        </w:tc>
      </w:tr>
      <w:tr w:rsidR="0089063D" w:rsidRPr="0089063D" w14:paraId="730CA6DB" w14:textId="77777777" w:rsidTr="00282200">
        <w:trPr>
          <w:trHeight w:val="139"/>
        </w:trPr>
        <w:tc>
          <w:tcPr>
            <w:tcW w:w="432" w:type="dxa"/>
            <w:tcBorders>
              <w:top w:val="single" w:sz="4" w:space="0" w:color="000000"/>
              <w:left w:val="single" w:sz="4" w:space="0" w:color="000000"/>
              <w:bottom w:val="single" w:sz="4" w:space="0" w:color="000000"/>
              <w:right w:val="single" w:sz="4" w:space="0" w:color="000000"/>
            </w:tcBorders>
          </w:tcPr>
          <w:p w14:paraId="71916134"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w:t>
            </w:r>
          </w:p>
        </w:tc>
        <w:tc>
          <w:tcPr>
            <w:tcW w:w="1668" w:type="dxa"/>
            <w:tcBorders>
              <w:top w:val="single" w:sz="4" w:space="0" w:color="000000"/>
              <w:left w:val="single" w:sz="4" w:space="0" w:color="000000"/>
              <w:bottom w:val="single" w:sz="4" w:space="0" w:color="000000"/>
              <w:right w:val="single" w:sz="4" w:space="0" w:color="000000"/>
            </w:tcBorders>
          </w:tcPr>
          <w:p w14:paraId="714AF6C8" w14:textId="6C0C8461" w:rsidR="0089063D" w:rsidRPr="0089063D" w:rsidRDefault="0089063D" w:rsidP="004C7E28">
            <w:pPr>
              <w:widowControl/>
              <w:adjustRightInd w:val="0"/>
              <w:rPr>
                <w:bCs/>
                <w:color w:val="000000"/>
                <w:sz w:val="20"/>
                <w:szCs w:val="20"/>
                <w:lang w:val="tt-RU" w:bidi="ar-SA"/>
              </w:rPr>
            </w:pPr>
            <w:r w:rsidRPr="0089063D">
              <w:rPr>
                <w:bCs/>
                <w:color w:val="000000"/>
                <w:sz w:val="20"/>
                <w:szCs w:val="20"/>
                <w:lang w:val="tt-RU" w:bidi="ar-SA"/>
              </w:rPr>
              <w:t>Сәнгать төре буларак әдәбият</w:t>
            </w:r>
            <w:r w:rsidR="000D72E2">
              <w:rPr>
                <w:bCs/>
                <w:color w:val="000000"/>
                <w:sz w:val="20"/>
                <w:szCs w:val="20"/>
                <w:lang w:val="tt-RU" w:bidi="ar-SA"/>
              </w:rPr>
              <w:t>/</w:t>
            </w:r>
            <w:r w:rsidR="004C7E28">
              <w:rPr>
                <w:bCs/>
                <w:color w:val="000000"/>
                <w:sz w:val="20"/>
                <w:szCs w:val="20"/>
                <w:lang w:val="tt-RU" w:bidi="ar-SA"/>
              </w:rPr>
              <w:t xml:space="preserve"> Литература как искуство.</w:t>
            </w:r>
          </w:p>
        </w:tc>
        <w:tc>
          <w:tcPr>
            <w:tcW w:w="425" w:type="dxa"/>
            <w:tcBorders>
              <w:top w:val="single" w:sz="4" w:space="0" w:color="000000"/>
              <w:left w:val="single" w:sz="4" w:space="0" w:color="000000"/>
              <w:bottom w:val="single" w:sz="4" w:space="0" w:color="000000"/>
              <w:right w:val="single" w:sz="4" w:space="0" w:color="000000"/>
            </w:tcBorders>
          </w:tcPr>
          <w:p w14:paraId="63EA5043"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w:t>
            </w:r>
          </w:p>
        </w:tc>
        <w:tc>
          <w:tcPr>
            <w:tcW w:w="2415" w:type="dxa"/>
            <w:tcBorders>
              <w:top w:val="single" w:sz="4" w:space="0" w:color="000000"/>
              <w:left w:val="single" w:sz="4" w:space="0" w:color="000000"/>
              <w:bottom w:val="single" w:sz="4" w:space="0" w:color="000000"/>
              <w:right w:val="single" w:sz="4" w:space="0" w:color="000000"/>
            </w:tcBorders>
          </w:tcPr>
          <w:p w14:paraId="2F16130D" w14:textId="77777777" w:rsidR="0089063D" w:rsidRPr="0089063D" w:rsidRDefault="0089063D" w:rsidP="0089063D">
            <w:pPr>
              <w:widowControl/>
              <w:adjustRightInd w:val="0"/>
              <w:rPr>
                <w:noProof/>
                <w:sz w:val="20"/>
                <w:szCs w:val="20"/>
                <w:lang w:val="tt-RU" w:bidi="ar-SA"/>
              </w:rPr>
            </w:pPr>
            <w:r w:rsidRPr="0089063D">
              <w:rPr>
                <w:noProof/>
                <w:sz w:val="20"/>
                <w:szCs w:val="20"/>
                <w:lang w:val="tt-RU" w:bidi="ar-SA"/>
              </w:rPr>
              <w:t>Нәтиҗәләр чыгара, материалны гомумиләштерә белү, үз хисләреңне сүзләр ярдәмендә аңлата алу һәм бер үк вакытта башкалар белән бергәләп эшләү күнекмәләренә ия булу; узган сыйныфларда өйрәнгән әсәрләр мисалында XX гасыр башы татар әдәбиятының сүз сәнгате буларак үзенчәлекләрен билгели алу. Милли әдәбияттагы рухи-әхлакый кыйммәтләрне күңел аша уздырып кабул итәргә өйрәнү; өйрәнелгән әсәрләрне шәрехли белүгә ирешү; геройларның, әхлакый идеалларның охшаш һәм аермалы якларын билгеләү күнекмәсенә ия булу; төрле чыганаклардан мәгълүматлар таба белү.</w:t>
            </w:r>
          </w:p>
        </w:tc>
        <w:tc>
          <w:tcPr>
            <w:tcW w:w="2717" w:type="dxa"/>
            <w:tcBorders>
              <w:top w:val="single" w:sz="4" w:space="0" w:color="000000"/>
              <w:left w:val="single" w:sz="4" w:space="0" w:color="000000"/>
              <w:bottom w:val="single" w:sz="4" w:space="0" w:color="000000"/>
              <w:right w:val="single" w:sz="4" w:space="0" w:color="000000"/>
            </w:tcBorders>
          </w:tcPr>
          <w:p w14:paraId="7CE5A519" w14:textId="77777777" w:rsidR="0089063D" w:rsidRPr="0089063D" w:rsidRDefault="0089063D" w:rsidP="0089063D">
            <w:pPr>
              <w:tabs>
                <w:tab w:val="left" w:pos="206"/>
              </w:tabs>
              <w:autoSpaceDE/>
              <w:autoSpaceDN/>
              <w:rPr>
                <w:rFonts w:eastAsia="Calibri"/>
                <w:sz w:val="20"/>
                <w:szCs w:val="20"/>
                <w:lang w:val="tt-RU" w:bidi="ar-SA"/>
              </w:rPr>
            </w:pPr>
            <w:r w:rsidRPr="0089063D">
              <w:rPr>
                <w:rFonts w:eastAsia="Calibri"/>
                <w:b/>
                <w:sz w:val="20"/>
                <w:szCs w:val="20"/>
                <w:lang w:val="tt-RU" w:eastAsia="en-US" w:bidi="ar-SA"/>
              </w:rPr>
              <w:t xml:space="preserve">ТБ: </w:t>
            </w:r>
            <w:r w:rsidRPr="0089063D">
              <w:rPr>
                <w:rFonts w:eastAsia="Calibri"/>
                <w:bCs/>
                <w:sz w:val="20"/>
                <w:szCs w:val="20"/>
                <w:lang w:val="tt-RU" w:bidi="ar-SA"/>
              </w:rPr>
              <w:t xml:space="preserve"> Төшенчәләрне билгели, йомгаклый, дөрес нәтиҗә һәм йомгак ясау күнекмәләре. Уку һәм танып-белү мәсьәләләрен чишү өчен модельләрне үзгәртү һәм куллана белү күнекмәсе. Аңлап уку. </w:t>
            </w:r>
          </w:p>
          <w:p w14:paraId="10FBA5F3" w14:textId="77777777" w:rsidR="0089063D" w:rsidRPr="0089063D" w:rsidRDefault="0089063D" w:rsidP="0089063D">
            <w:pPr>
              <w:tabs>
                <w:tab w:val="left" w:pos="180"/>
                <w:tab w:val="left" w:pos="993"/>
              </w:tabs>
              <w:autoSpaceDE/>
              <w:autoSpaceDN/>
              <w:rPr>
                <w:rFonts w:eastAsia="Calibri"/>
                <w:bCs/>
                <w:sz w:val="20"/>
                <w:szCs w:val="20"/>
                <w:lang w:val="tt-RU" w:bidi="ar-SA"/>
              </w:rPr>
            </w:pPr>
            <w:r w:rsidRPr="0089063D">
              <w:rPr>
                <w:rFonts w:eastAsia="Calibri"/>
                <w:b/>
                <w:sz w:val="20"/>
                <w:szCs w:val="20"/>
                <w:lang w:val="tt-RU" w:eastAsia="en-US" w:bidi="ar-SA"/>
              </w:rPr>
              <w:t xml:space="preserve">Р: </w:t>
            </w:r>
            <w:r w:rsidRPr="0089063D">
              <w:rPr>
                <w:rFonts w:eastAsia="Calibri"/>
                <w:bCs/>
                <w:sz w:val="20"/>
                <w:szCs w:val="20"/>
                <w:lang w:val="tt-RU" w:bidi="ar-SA"/>
              </w:rPr>
              <w:t xml:space="preserve">Теләсә нинди эшчәнлектә иң беренче проблеманы аерып ала, рефлексия ясый. Максатка ирешү юлларын укытучы ярдәмендә планлаштыра белү. Нәтиҗәгә ирешү процессында үз эшчәнлегеңә контроль ясый белү. Үзконтроль нигезләрен яхшы белү, уку һәм танып-белү процессында үзбәя. </w:t>
            </w:r>
          </w:p>
          <w:p w14:paraId="211A041E" w14:textId="77777777" w:rsidR="0089063D" w:rsidRPr="0089063D" w:rsidRDefault="0089063D" w:rsidP="0089063D">
            <w:pPr>
              <w:tabs>
                <w:tab w:val="left" w:pos="0"/>
                <w:tab w:val="left" w:pos="72"/>
                <w:tab w:val="left" w:pos="252"/>
              </w:tabs>
              <w:autoSpaceDE/>
              <w:autoSpaceDN/>
              <w:rPr>
                <w:rFonts w:eastAsia="Calibri"/>
                <w:sz w:val="20"/>
                <w:szCs w:val="20"/>
                <w:lang w:val="tt-RU" w:eastAsia="en-US" w:bidi="ar-SA"/>
              </w:rPr>
            </w:pPr>
            <w:r w:rsidRPr="0089063D">
              <w:rPr>
                <w:rFonts w:eastAsia="Calibri"/>
                <w:b/>
                <w:sz w:val="20"/>
                <w:szCs w:val="20"/>
                <w:lang w:val="tt-RU" w:eastAsia="en-US" w:bidi="ar-SA"/>
              </w:rPr>
              <w:t xml:space="preserve">К: </w:t>
            </w:r>
            <w:r w:rsidRPr="0089063D">
              <w:rPr>
                <w:rFonts w:eastAsia="Calibri"/>
                <w:bCs/>
                <w:sz w:val="20"/>
                <w:szCs w:val="20"/>
                <w:lang w:val="tt-RU" w:eastAsia="en-US" w:bidi="ar-SA"/>
              </w:rPr>
              <w:t xml:space="preserve">Укытучы һәм яшьтәшләре белән бердәм эшчәнлектә катнаша, яшьтәшләре белән төркемгә берләшә, индивидуаль һәм төркемдә эшли белү күнекмәсе булдыру. </w:t>
            </w:r>
          </w:p>
        </w:tc>
        <w:tc>
          <w:tcPr>
            <w:tcW w:w="1415" w:type="dxa"/>
            <w:tcBorders>
              <w:top w:val="single" w:sz="4" w:space="0" w:color="000000"/>
              <w:left w:val="single" w:sz="4" w:space="0" w:color="000000"/>
              <w:bottom w:val="single" w:sz="4" w:space="0" w:color="000000"/>
              <w:right w:val="single" w:sz="4" w:space="0" w:color="000000"/>
            </w:tcBorders>
          </w:tcPr>
          <w:p w14:paraId="7E1CA625" w14:textId="77777777" w:rsidR="0089063D" w:rsidRPr="0089063D" w:rsidRDefault="0089063D" w:rsidP="0089063D">
            <w:pPr>
              <w:widowControl/>
              <w:autoSpaceDE/>
              <w:autoSpaceDN/>
              <w:rPr>
                <w:rFonts w:eastAsia="Calibri" w:cs="Arial"/>
                <w:sz w:val="24"/>
                <w:szCs w:val="24"/>
                <w:lang w:val="tt-RU" w:eastAsia="en-US" w:bidi="ar-SA"/>
              </w:rPr>
            </w:pPr>
            <w:r w:rsidRPr="0089063D">
              <w:rPr>
                <w:rFonts w:eastAsia="Calibri"/>
                <w:sz w:val="20"/>
                <w:szCs w:val="20"/>
                <w:lang w:val="tt-RU" w:eastAsia="en-US" w:bidi="ar-SA"/>
              </w:rPr>
              <w:t xml:space="preserve">Тулы текстны анализлау. </w:t>
            </w:r>
            <w:r w:rsidRPr="0089063D">
              <w:rPr>
                <w:rFonts w:eastAsia="Calibri" w:cs="Arial"/>
                <w:sz w:val="20"/>
                <w:szCs w:val="20"/>
                <w:lang w:val="tt-RU" w:eastAsia="en-US" w:bidi="ar-SA"/>
              </w:rPr>
              <w:t>Сорауларга тулы һәм төгәл җаваплар бирергә күнегү.  Әңгәмә кора белү.</w:t>
            </w:r>
          </w:p>
          <w:p w14:paraId="2C1EE2F0" w14:textId="77777777" w:rsidR="0089063D" w:rsidRPr="0089063D" w:rsidRDefault="0089063D" w:rsidP="0089063D">
            <w:pPr>
              <w:widowControl/>
              <w:autoSpaceDE/>
              <w:autoSpaceDN/>
              <w:rPr>
                <w:rFonts w:eastAsia="Calibri"/>
                <w:sz w:val="20"/>
                <w:szCs w:val="20"/>
                <w:lang w:val="tt-RU" w:eastAsia="en-US" w:bidi="ar-SA"/>
              </w:rPr>
            </w:pPr>
          </w:p>
        </w:tc>
        <w:tc>
          <w:tcPr>
            <w:tcW w:w="704" w:type="dxa"/>
            <w:tcBorders>
              <w:top w:val="single" w:sz="4" w:space="0" w:color="000000"/>
              <w:left w:val="single" w:sz="4" w:space="0" w:color="000000"/>
              <w:bottom w:val="single" w:sz="4" w:space="0" w:color="000000"/>
              <w:right w:val="single" w:sz="4" w:space="0" w:color="000000"/>
            </w:tcBorders>
          </w:tcPr>
          <w:p w14:paraId="37F4D0A7" w14:textId="05B97615" w:rsidR="00526CA8" w:rsidRDefault="00526CA8" w:rsidP="0089063D">
            <w:pPr>
              <w:widowControl/>
              <w:autoSpaceDE/>
              <w:autoSpaceDN/>
              <w:jc w:val="center"/>
              <w:rPr>
                <w:rFonts w:eastAsia="Calibri"/>
                <w:sz w:val="20"/>
                <w:szCs w:val="20"/>
                <w:lang w:val="tt-RU" w:eastAsia="en-US" w:bidi="ar-SA"/>
              </w:rPr>
            </w:pPr>
          </w:p>
          <w:p w14:paraId="306FAA3E" w14:textId="77777777" w:rsidR="00526CA8" w:rsidRDefault="00526CA8" w:rsidP="00526CA8">
            <w:pPr>
              <w:rPr>
                <w:rFonts w:eastAsia="Calibri"/>
                <w:sz w:val="20"/>
                <w:szCs w:val="20"/>
                <w:lang w:val="tt-RU" w:eastAsia="en-US" w:bidi="ar-SA"/>
              </w:rPr>
            </w:pPr>
            <w:r>
              <w:rPr>
                <w:rFonts w:eastAsia="Calibri"/>
                <w:sz w:val="20"/>
                <w:szCs w:val="20"/>
                <w:lang w:val="tt-RU" w:eastAsia="en-US" w:bidi="ar-SA"/>
              </w:rPr>
              <w:t>1 нче</w:t>
            </w:r>
          </w:p>
          <w:p w14:paraId="36F3B2E9" w14:textId="46E2D13C" w:rsidR="0089063D" w:rsidRPr="00526CA8" w:rsidRDefault="00526CA8" w:rsidP="00526CA8">
            <w:pPr>
              <w:rPr>
                <w:rFonts w:eastAsia="Calibri"/>
                <w:sz w:val="20"/>
                <w:szCs w:val="20"/>
                <w:lang w:val="tt-RU" w:eastAsia="en-US" w:bidi="ar-SA"/>
              </w:rPr>
            </w:pPr>
            <w:r>
              <w:rPr>
                <w:rFonts w:eastAsia="Calibri"/>
                <w:sz w:val="20"/>
                <w:szCs w:val="20"/>
                <w:lang w:val="tt-RU" w:eastAsia="en-US" w:bidi="ar-SA"/>
              </w:rPr>
              <w:t>атна</w:t>
            </w:r>
          </w:p>
        </w:tc>
        <w:tc>
          <w:tcPr>
            <w:tcW w:w="992" w:type="dxa"/>
            <w:tcBorders>
              <w:top w:val="single" w:sz="4" w:space="0" w:color="000000"/>
              <w:left w:val="single" w:sz="4" w:space="0" w:color="000000"/>
              <w:bottom w:val="single" w:sz="4" w:space="0" w:color="000000"/>
              <w:right w:val="single" w:sz="4" w:space="0" w:color="000000"/>
            </w:tcBorders>
          </w:tcPr>
          <w:p w14:paraId="45F56ABD" w14:textId="77777777" w:rsidR="0089063D" w:rsidRPr="0089063D" w:rsidRDefault="0089063D" w:rsidP="0089063D">
            <w:pPr>
              <w:widowControl/>
              <w:autoSpaceDE/>
              <w:autoSpaceDN/>
              <w:jc w:val="center"/>
              <w:rPr>
                <w:rFonts w:eastAsia="Calibri"/>
                <w:b/>
                <w:sz w:val="20"/>
                <w:szCs w:val="20"/>
                <w:lang w:val="tt-RU" w:eastAsia="en-US" w:bidi="ar-SA"/>
              </w:rPr>
            </w:pPr>
          </w:p>
        </w:tc>
      </w:tr>
      <w:tr w:rsidR="0089063D" w:rsidRPr="0089063D" w14:paraId="490FDE87" w14:textId="77777777" w:rsidTr="00282200">
        <w:trPr>
          <w:trHeight w:val="139"/>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EEECE1"/>
          </w:tcPr>
          <w:p w14:paraId="476A035D" w14:textId="77777777" w:rsidR="0089063D" w:rsidRPr="0089063D" w:rsidRDefault="0089063D" w:rsidP="0089063D">
            <w:pPr>
              <w:widowControl/>
              <w:autoSpaceDE/>
              <w:autoSpaceDN/>
              <w:jc w:val="center"/>
              <w:rPr>
                <w:rFonts w:eastAsia="Calibri"/>
                <w:b/>
                <w:sz w:val="20"/>
                <w:szCs w:val="20"/>
                <w:lang w:val="tt-RU" w:eastAsia="en-US" w:bidi="ar-SA"/>
              </w:rPr>
            </w:pPr>
            <w:r w:rsidRPr="0089063D">
              <w:rPr>
                <w:rFonts w:eastAsia="Calibri"/>
                <w:b/>
                <w:sz w:val="20"/>
                <w:szCs w:val="20"/>
                <w:lang w:val="tt-RU" w:eastAsia="en-US" w:bidi="ar-SA"/>
              </w:rPr>
              <w:t>Урта гасырлар әдәбияты. Казан ханлыгы чоры–1 сәгать</w:t>
            </w:r>
          </w:p>
        </w:tc>
      </w:tr>
      <w:tr w:rsidR="0089063D" w:rsidRPr="0089063D" w14:paraId="7FF19584" w14:textId="77777777" w:rsidTr="00282200">
        <w:trPr>
          <w:trHeight w:val="488"/>
        </w:trPr>
        <w:tc>
          <w:tcPr>
            <w:tcW w:w="432" w:type="dxa"/>
            <w:tcBorders>
              <w:top w:val="single" w:sz="4" w:space="0" w:color="000000"/>
              <w:left w:val="single" w:sz="4" w:space="0" w:color="000000"/>
              <w:bottom w:val="single" w:sz="4" w:space="0" w:color="000000"/>
              <w:right w:val="single" w:sz="4" w:space="0" w:color="000000"/>
            </w:tcBorders>
            <w:hideMark/>
          </w:tcPr>
          <w:p w14:paraId="00D8AF6C"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2</w:t>
            </w:r>
          </w:p>
        </w:tc>
        <w:tc>
          <w:tcPr>
            <w:tcW w:w="1668" w:type="dxa"/>
            <w:tcBorders>
              <w:top w:val="single" w:sz="4" w:space="0" w:color="000000"/>
              <w:left w:val="single" w:sz="4" w:space="0" w:color="000000"/>
              <w:bottom w:val="single" w:sz="4" w:space="0" w:color="000000"/>
              <w:right w:val="single" w:sz="4" w:space="0" w:color="000000"/>
            </w:tcBorders>
            <w:hideMark/>
          </w:tcPr>
          <w:p w14:paraId="13CE7590" w14:textId="7BC9B81B" w:rsidR="0089063D" w:rsidRPr="0089063D" w:rsidRDefault="0089063D" w:rsidP="00F96075">
            <w:pPr>
              <w:widowControl/>
              <w:adjustRightInd w:val="0"/>
              <w:rPr>
                <w:color w:val="000000"/>
                <w:sz w:val="20"/>
                <w:szCs w:val="20"/>
                <w:lang w:val="tt-RU" w:bidi="ar-SA"/>
              </w:rPr>
            </w:pPr>
            <w:r w:rsidRPr="0089063D">
              <w:rPr>
                <w:color w:val="000000"/>
                <w:sz w:val="20"/>
                <w:szCs w:val="20"/>
                <w:lang w:val="tt-RU" w:bidi="ar-SA"/>
              </w:rPr>
              <w:t xml:space="preserve">Мөхәммәдьярның тәрҗемәи хәле. «Нәсыйхәт» шигыре. Мәгърифәтчелек </w:t>
            </w:r>
            <w:r w:rsidRPr="0089063D">
              <w:rPr>
                <w:color w:val="000000"/>
                <w:sz w:val="20"/>
                <w:szCs w:val="20"/>
                <w:lang w:val="tt-RU" w:bidi="ar-SA"/>
              </w:rPr>
              <w:lastRenderedPageBreak/>
              <w:t>әдәбияты.</w:t>
            </w:r>
            <w:r w:rsidR="00F96075">
              <w:rPr>
                <w:color w:val="000000"/>
                <w:sz w:val="20"/>
                <w:szCs w:val="20"/>
                <w:lang w:val="tt-RU" w:bidi="ar-SA"/>
              </w:rPr>
              <w:t xml:space="preserve">/ Биография и творчество  Мөхәммәдьяра </w:t>
            </w:r>
            <w:r w:rsidR="00F96075" w:rsidRPr="0089063D">
              <w:rPr>
                <w:color w:val="000000"/>
                <w:sz w:val="20"/>
                <w:szCs w:val="20"/>
                <w:lang w:val="tt-RU" w:bidi="ar-SA"/>
              </w:rPr>
              <w:t xml:space="preserve"> </w:t>
            </w:r>
            <w:r w:rsidR="00F96075">
              <w:rPr>
                <w:color w:val="000000"/>
                <w:sz w:val="20"/>
                <w:szCs w:val="20"/>
                <w:lang w:val="tt-RU" w:bidi="ar-SA"/>
              </w:rPr>
              <w:t xml:space="preserve">,стихотворение </w:t>
            </w:r>
            <w:r w:rsidR="00F96075" w:rsidRPr="0089063D">
              <w:rPr>
                <w:color w:val="000000"/>
                <w:sz w:val="20"/>
                <w:szCs w:val="20"/>
                <w:lang w:val="tt-RU" w:bidi="ar-SA"/>
              </w:rPr>
              <w:t>«Нәсыйхәт»</w:t>
            </w:r>
          </w:p>
        </w:tc>
        <w:tc>
          <w:tcPr>
            <w:tcW w:w="425" w:type="dxa"/>
            <w:tcBorders>
              <w:top w:val="single" w:sz="4" w:space="0" w:color="000000"/>
              <w:left w:val="single" w:sz="4" w:space="0" w:color="000000"/>
              <w:bottom w:val="single" w:sz="4" w:space="0" w:color="000000"/>
              <w:right w:val="single" w:sz="4" w:space="0" w:color="000000"/>
            </w:tcBorders>
            <w:hideMark/>
          </w:tcPr>
          <w:p w14:paraId="7280D90C"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1</w:t>
            </w:r>
          </w:p>
        </w:tc>
        <w:tc>
          <w:tcPr>
            <w:tcW w:w="2415" w:type="dxa"/>
            <w:tcBorders>
              <w:top w:val="single" w:sz="4" w:space="0" w:color="000000"/>
              <w:left w:val="single" w:sz="4" w:space="0" w:color="000000"/>
              <w:bottom w:val="single" w:sz="4" w:space="0" w:color="000000"/>
              <w:right w:val="single" w:sz="4" w:space="0" w:color="000000"/>
            </w:tcBorders>
            <w:hideMark/>
          </w:tcPr>
          <w:p w14:paraId="54138E7E"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 xml:space="preserve">«Нәсыйхәт» шигырендәге дини-суфичыл фикерләрне билгели алу, автор позициясен ачыклау һәм аңа үз мөнәсәбәтеңне </w:t>
            </w:r>
            <w:r w:rsidRPr="0089063D">
              <w:rPr>
                <w:rFonts w:eastAsia="Calibri"/>
                <w:sz w:val="20"/>
                <w:szCs w:val="20"/>
                <w:lang w:val="tt-RU" w:eastAsia="en-US" w:bidi="ar-SA"/>
              </w:rPr>
              <w:lastRenderedPageBreak/>
              <w:t>булдыру күнекмәсенә ия булу; әдәби текстны тел-сурәтләү алымнарының, образлылыкның үзенчәлекләрен һәм әһәмиятен аңлап бәяли белү; төрле чыганаклар белән эшли белү: аларны таба, мөстәкыйль рәвештә куллана, төркемли, чагыштыра, анализлый һәм бәяли алу;сүз сәнгатен халыкның яшәү рәвешен, рухи кыйммәтләрен саклап калган һәм беркетә килгән хәзинә буларак кабул итү.</w:t>
            </w:r>
          </w:p>
        </w:tc>
        <w:tc>
          <w:tcPr>
            <w:tcW w:w="2717" w:type="dxa"/>
            <w:tcBorders>
              <w:top w:val="single" w:sz="4" w:space="0" w:color="000000"/>
              <w:left w:val="single" w:sz="4" w:space="0" w:color="000000"/>
              <w:bottom w:val="single" w:sz="4" w:space="0" w:color="000000"/>
              <w:right w:val="single" w:sz="4" w:space="0" w:color="000000"/>
            </w:tcBorders>
            <w:hideMark/>
          </w:tcPr>
          <w:p w14:paraId="0D4E5403" w14:textId="77777777" w:rsidR="0089063D" w:rsidRPr="0089063D" w:rsidRDefault="0089063D" w:rsidP="0089063D">
            <w:pPr>
              <w:tabs>
                <w:tab w:val="left" w:pos="206"/>
              </w:tabs>
              <w:autoSpaceDE/>
              <w:autoSpaceDN/>
              <w:rPr>
                <w:rFonts w:eastAsia="Calibri"/>
                <w:sz w:val="20"/>
                <w:szCs w:val="20"/>
                <w:lang w:val="tt-RU" w:bidi="ar-SA"/>
              </w:rPr>
            </w:pPr>
            <w:r w:rsidRPr="0089063D">
              <w:rPr>
                <w:rFonts w:eastAsia="Calibri"/>
                <w:b/>
                <w:sz w:val="20"/>
                <w:szCs w:val="20"/>
                <w:lang w:val="tt-RU" w:eastAsia="en-US" w:bidi="ar-SA"/>
              </w:rPr>
              <w:lastRenderedPageBreak/>
              <w:t xml:space="preserve">ТБ: </w:t>
            </w:r>
            <w:r w:rsidRPr="0089063D">
              <w:rPr>
                <w:rFonts w:eastAsia="Calibri"/>
                <w:bCs/>
                <w:sz w:val="20"/>
                <w:szCs w:val="20"/>
                <w:lang w:val="tt-RU" w:bidi="ar-SA"/>
              </w:rPr>
              <w:t xml:space="preserve"> Төшенчәләрне билгели, йомгаклый, дөрес нәтиҗә һәм йомгак ясау күнекмәләре. Уку һәм танып-белү мәсьәләләрен чишү өчен билге, </w:t>
            </w:r>
            <w:r w:rsidRPr="0089063D">
              <w:rPr>
                <w:rFonts w:eastAsia="Calibri"/>
                <w:bCs/>
                <w:sz w:val="20"/>
                <w:szCs w:val="20"/>
                <w:lang w:val="tt-RU" w:bidi="ar-SA"/>
              </w:rPr>
              <w:lastRenderedPageBreak/>
              <w:t xml:space="preserve">модельләрне үзгәртү һәм куллана белү күнекмәсе. </w:t>
            </w:r>
          </w:p>
          <w:p w14:paraId="10F9C192" w14:textId="77777777" w:rsidR="0089063D" w:rsidRPr="0089063D" w:rsidRDefault="0089063D" w:rsidP="0089063D">
            <w:pPr>
              <w:tabs>
                <w:tab w:val="left" w:pos="180"/>
                <w:tab w:val="left" w:pos="993"/>
              </w:tabs>
              <w:autoSpaceDE/>
              <w:autoSpaceDN/>
              <w:rPr>
                <w:rFonts w:eastAsia="Calibri"/>
                <w:sz w:val="20"/>
                <w:szCs w:val="20"/>
                <w:lang w:val="tt-RU" w:bidi="ar-SA"/>
              </w:rPr>
            </w:pPr>
            <w:r w:rsidRPr="0089063D">
              <w:rPr>
                <w:rFonts w:eastAsia="Calibri"/>
                <w:b/>
                <w:sz w:val="20"/>
                <w:szCs w:val="20"/>
                <w:lang w:val="tt-RU" w:eastAsia="en-US" w:bidi="ar-SA"/>
              </w:rPr>
              <w:t xml:space="preserve">Р:  </w:t>
            </w:r>
            <w:r w:rsidRPr="0089063D">
              <w:rPr>
                <w:rFonts w:eastAsia="Calibri"/>
                <w:bCs/>
                <w:sz w:val="20"/>
                <w:szCs w:val="20"/>
                <w:lang w:val="tt-RU" w:bidi="ar-SA"/>
              </w:rPr>
              <w:t xml:space="preserve">Теләсә нинди эшчәнлектә иң беренче проблеманы аерып ала, рефлексия ясый. Максатка ирешү юлларын укытучы ярдәмендә планлаштыра белү. </w:t>
            </w:r>
          </w:p>
          <w:p w14:paraId="5883C6A5" w14:textId="77777777" w:rsidR="0089063D" w:rsidRPr="0089063D" w:rsidRDefault="0089063D" w:rsidP="0089063D">
            <w:pPr>
              <w:tabs>
                <w:tab w:val="left" w:pos="0"/>
                <w:tab w:val="left" w:pos="72"/>
                <w:tab w:val="left" w:pos="252"/>
              </w:tabs>
              <w:autoSpaceDE/>
              <w:autoSpaceDN/>
              <w:rPr>
                <w:rFonts w:eastAsia="Calibri"/>
                <w:sz w:val="20"/>
                <w:szCs w:val="20"/>
                <w:lang w:val="tt-RU" w:eastAsia="en-US" w:bidi="ar-SA"/>
              </w:rPr>
            </w:pPr>
            <w:r w:rsidRPr="0089063D">
              <w:rPr>
                <w:rFonts w:eastAsia="Calibri"/>
                <w:b/>
                <w:sz w:val="20"/>
                <w:szCs w:val="20"/>
                <w:lang w:val="tt-RU" w:eastAsia="en-US" w:bidi="ar-SA"/>
              </w:rPr>
              <w:t xml:space="preserve">К: </w:t>
            </w:r>
            <w:r w:rsidRPr="0089063D">
              <w:rPr>
                <w:rFonts w:eastAsia="Calibri"/>
                <w:bCs/>
                <w:sz w:val="20"/>
                <w:szCs w:val="20"/>
                <w:lang w:val="tt-RU" w:eastAsia="en-US" w:bidi="ar-SA"/>
              </w:rPr>
              <w:t xml:space="preserve">Укытучы һәм яшьтәшләре белән бердәм эшчәнлектә катнашу, яшьтәшләре белән төркемгә берләшу, индивидуаль һәм төркемдә эшли белү күнекмәсе булдыру. </w:t>
            </w:r>
          </w:p>
        </w:tc>
        <w:tc>
          <w:tcPr>
            <w:tcW w:w="1415" w:type="dxa"/>
            <w:tcBorders>
              <w:top w:val="single" w:sz="4" w:space="0" w:color="000000"/>
              <w:left w:val="single" w:sz="4" w:space="0" w:color="000000"/>
              <w:bottom w:val="single" w:sz="4" w:space="0" w:color="000000"/>
              <w:right w:val="single" w:sz="4" w:space="0" w:color="000000"/>
            </w:tcBorders>
          </w:tcPr>
          <w:p w14:paraId="52688227" w14:textId="77777777" w:rsidR="0089063D" w:rsidRPr="0089063D" w:rsidRDefault="0089063D" w:rsidP="0089063D">
            <w:pPr>
              <w:widowControl/>
              <w:autoSpaceDE/>
              <w:autoSpaceDN/>
              <w:spacing w:after="200"/>
              <w:rPr>
                <w:rFonts w:eastAsia="Calibri"/>
                <w:bCs/>
                <w:sz w:val="20"/>
                <w:szCs w:val="20"/>
                <w:lang w:val="tt-RU" w:eastAsia="en-US" w:bidi="ar-SA"/>
              </w:rPr>
            </w:pPr>
            <w:r w:rsidRPr="0089063D">
              <w:rPr>
                <w:rFonts w:eastAsia="Calibri"/>
                <w:bCs/>
                <w:sz w:val="20"/>
                <w:szCs w:val="20"/>
                <w:lang w:val="tt-RU" w:eastAsia="en-US" w:bidi="ar-SA"/>
              </w:rPr>
              <w:lastRenderedPageBreak/>
              <w:t>Конспектлау, сөйләү.</w:t>
            </w:r>
            <w:r w:rsidRPr="0089063D">
              <w:rPr>
                <w:rFonts w:cs="Arial"/>
                <w:sz w:val="20"/>
                <w:szCs w:val="20"/>
                <w:lang w:val="tt-RU" w:bidi="ar-SA"/>
              </w:rPr>
              <w:t xml:space="preserve">  Казан ханлыгы чорына кыскача </w:t>
            </w:r>
            <w:r w:rsidRPr="0089063D">
              <w:rPr>
                <w:rFonts w:cs="Arial"/>
                <w:sz w:val="20"/>
                <w:szCs w:val="20"/>
                <w:lang w:val="tt-RU" w:bidi="ar-SA"/>
              </w:rPr>
              <w:lastRenderedPageBreak/>
              <w:t>тарихи, мәдәни, әдәби күзәтү ясау.  Урта гасырлар әдәбиятында романтик мотивлар һәм үгет-нәсыйхәтчелекне аңлату.</w:t>
            </w:r>
          </w:p>
        </w:tc>
        <w:tc>
          <w:tcPr>
            <w:tcW w:w="704" w:type="dxa"/>
            <w:tcBorders>
              <w:top w:val="single" w:sz="4" w:space="0" w:color="000000"/>
              <w:left w:val="single" w:sz="4" w:space="0" w:color="000000"/>
              <w:bottom w:val="single" w:sz="4" w:space="0" w:color="000000"/>
              <w:right w:val="single" w:sz="4" w:space="0" w:color="000000"/>
            </w:tcBorders>
            <w:hideMark/>
          </w:tcPr>
          <w:p w14:paraId="0E5606AF"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2нче атна</w:t>
            </w:r>
          </w:p>
        </w:tc>
        <w:tc>
          <w:tcPr>
            <w:tcW w:w="992" w:type="dxa"/>
            <w:tcBorders>
              <w:top w:val="single" w:sz="4" w:space="0" w:color="000000"/>
              <w:left w:val="single" w:sz="4" w:space="0" w:color="000000"/>
              <w:bottom w:val="single" w:sz="4" w:space="0" w:color="000000"/>
              <w:right w:val="single" w:sz="4" w:space="0" w:color="000000"/>
            </w:tcBorders>
            <w:hideMark/>
          </w:tcPr>
          <w:p w14:paraId="154B2C5C"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4F5A49B1" w14:textId="77777777" w:rsidTr="00282200">
        <w:trPr>
          <w:trHeight w:val="176"/>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EEECE1"/>
          </w:tcPr>
          <w:p w14:paraId="7201EFD2"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b/>
                <w:sz w:val="20"/>
                <w:szCs w:val="20"/>
                <w:lang w:val="tt-RU" w:eastAsia="en-US" w:bidi="ar-SA"/>
              </w:rPr>
              <w:lastRenderedPageBreak/>
              <w:t>XIX гасыр әдәбияты. Мәгърифәтчелек әдәбияты -2 сәгать</w:t>
            </w:r>
          </w:p>
        </w:tc>
      </w:tr>
      <w:tr w:rsidR="0089063D" w:rsidRPr="0089063D" w14:paraId="2A73EFF4" w14:textId="77777777" w:rsidTr="00282200">
        <w:trPr>
          <w:trHeight w:val="2225"/>
        </w:trPr>
        <w:tc>
          <w:tcPr>
            <w:tcW w:w="432" w:type="dxa"/>
            <w:tcBorders>
              <w:top w:val="single" w:sz="4" w:space="0" w:color="000000"/>
              <w:left w:val="single" w:sz="4" w:space="0" w:color="000000"/>
              <w:bottom w:val="single" w:sz="4" w:space="0" w:color="000000"/>
              <w:right w:val="single" w:sz="4" w:space="0" w:color="000000"/>
            </w:tcBorders>
          </w:tcPr>
          <w:p w14:paraId="55C9F59F"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3-4</w:t>
            </w:r>
          </w:p>
        </w:tc>
        <w:tc>
          <w:tcPr>
            <w:tcW w:w="1668" w:type="dxa"/>
            <w:tcBorders>
              <w:top w:val="single" w:sz="4" w:space="0" w:color="000000"/>
              <w:left w:val="single" w:sz="4" w:space="0" w:color="000000"/>
              <w:bottom w:val="single" w:sz="4" w:space="0" w:color="000000"/>
              <w:right w:val="single" w:sz="4" w:space="0" w:color="000000"/>
            </w:tcBorders>
          </w:tcPr>
          <w:p w14:paraId="3FE0CB4C" w14:textId="5D900196" w:rsidR="0089063D" w:rsidRPr="0089063D" w:rsidRDefault="0089063D" w:rsidP="0089063D">
            <w:pPr>
              <w:widowControl/>
              <w:adjustRightInd w:val="0"/>
              <w:rPr>
                <w:color w:val="000000"/>
                <w:sz w:val="20"/>
                <w:szCs w:val="20"/>
                <w:lang w:val="tt-RU" w:bidi="ar-SA"/>
              </w:rPr>
            </w:pPr>
            <w:r w:rsidRPr="0089063D">
              <w:rPr>
                <w:color w:val="000000"/>
                <w:sz w:val="20"/>
                <w:szCs w:val="20"/>
                <w:lang w:val="tt-RU" w:bidi="ar-SA"/>
              </w:rPr>
              <w:t>Муса Акъегетнең «Хисаметдин менла» повесте.</w:t>
            </w:r>
            <w:r w:rsidR="00202BE9">
              <w:rPr>
                <w:color w:val="000000"/>
                <w:sz w:val="20"/>
                <w:szCs w:val="20"/>
                <w:lang w:val="tt-RU" w:bidi="ar-SA"/>
              </w:rPr>
              <w:t>/Муса Акъегет повесть</w:t>
            </w:r>
            <w:r w:rsidR="00202BE9" w:rsidRPr="0089063D">
              <w:rPr>
                <w:color w:val="000000"/>
                <w:sz w:val="20"/>
                <w:szCs w:val="20"/>
                <w:lang w:val="tt-RU" w:bidi="ar-SA"/>
              </w:rPr>
              <w:t>«Хисаметдин менла»</w:t>
            </w:r>
          </w:p>
        </w:tc>
        <w:tc>
          <w:tcPr>
            <w:tcW w:w="425" w:type="dxa"/>
            <w:tcBorders>
              <w:top w:val="single" w:sz="4" w:space="0" w:color="000000"/>
              <w:left w:val="single" w:sz="4" w:space="0" w:color="000000"/>
              <w:bottom w:val="single" w:sz="4" w:space="0" w:color="000000"/>
              <w:right w:val="single" w:sz="4" w:space="0" w:color="000000"/>
            </w:tcBorders>
          </w:tcPr>
          <w:p w14:paraId="2DE40A16"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2</w:t>
            </w:r>
          </w:p>
        </w:tc>
        <w:tc>
          <w:tcPr>
            <w:tcW w:w="2415" w:type="dxa"/>
            <w:tcBorders>
              <w:top w:val="single" w:sz="4" w:space="0" w:color="000000"/>
              <w:left w:val="single" w:sz="4" w:space="0" w:color="000000"/>
              <w:bottom w:val="single" w:sz="4" w:space="0" w:color="000000"/>
              <w:right w:val="single" w:sz="4" w:space="0" w:color="000000"/>
            </w:tcBorders>
          </w:tcPr>
          <w:p w14:paraId="2063C1EA"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Укыган әдәби әсәрнең эчтәлеген, темасын, проблемасын, идеясен билгели, геройларын һәм әдәби дөньясын бәяли алу, аның нинди төр һәм жанрга каравын аеру; автор позициясен ачыклый алу һәм аңа үз мөнәсәбәтеңне булдыру күнекмәсенә ия булу; мәгърифәтчелек әдәбияты үрнәге буларак, стиль үзенчәлекләрен күрсәтә белү; өйрәнелгән әсәрләрне шәрехли белүгә ирешү; геройларның, әхлакый идеалларның охшаш һәм аермалы якларын билгеләү күнекмәсенә ия булу; төрле чыганаклардан мәгълүматлар таба белү; милли әдәбияттагы рухи-әхлакый кыйммәтләрне күңел аша уздырып кабул итәргә өйрәнү.</w:t>
            </w:r>
          </w:p>
        </w:tc>
        <w:tc>
          <w:tcPr>
            <w:tcW w:w="2717" w:type="dxa"/>
            <w:tcBorders>
              <w:top w:val="single" w:sz="4" w:space="0" w:color="000000"/>
              <w:left w:val="single" w:sz="4" w:space="0" w:color="000000"/>
              <w:bottom w:val="single" w:sz="4" w:space="0" w:color="000000"/>
              <w:right w:val="single" w:sz="4" w:space="0" w:color="000000"/>
            </w:tcBorders>
          </w:tcPr>
          <w:p w14:paraId="2E12F245" w14:textId="77777777" w:rsidR="0089063D" w:rsidRPr="0089063D" w:rsidRDefault="0089063D" w:rsidP="0089063D">
            <w:pPr>
              <w:tabs>
                <w:tab w:val="left" w:pos="206"/>
              </w:tabs>
              <w:autoSpaceDE/>
              <w:autoSpaceDN/>
              <w:rPr>
                <w:rFonts w:eastAsia="Calibri"/>
                <w:sz w:val="20"/>
                <w:szCs w:val="20"/>
                <w:lang w:val="tt-RU" w:bidi="ar-SA"/>
              </w:rPr>
            </w:pPr>
            <w:r w:rsidRPr="0089063D">
              <w:rPr>
                <w:rFonts w:eastAsia="Calibri"/>
                <w:b/>
                <w:sz w:val="20"/>
                <w:szCs w:val="20"/>
                <w:lang w:val="tt-RU" w:eastAsia="en-US" w:bidi="ar-SA"/>
              </w:rPr>
              <w:t xml:space="preserve">ТБ: </w:t>
            </w:r>
            <w:r w:rsidRPr="0089063D">
              <w:rPr>
                <w:rFonts w:eastAsia="Calibri"/>
                <w:bCs/>
                <w:sz w:val="20"/>
                <w:szCs w:val="20"/>
                <w:lang w:val="tt-RU" w:bidi="ar-SA"/>
              </w:rPr>
              <w:t>Төшенчәләрне билгели, йомгаклый, дөрес нәтиҗә һәм йомгак ясау күнекмәләре.</w:t>
            </w:r>
            <w:r w:rsidRPr="0089063D">
              <w:rPr>
                <w:rFonts w:eastAsia="Calibri"/>
                <w:sz w:val="20"/>
                <w:szCs w:val="20"/>
                <w:lang w:val="tt-RU" w:bidi="ar-SA"/>
              </w:rPr>
              <w:t xml:space="preserve"> </w:t>
            </w:r>
            <w:r w:rsidRPr="0089063D">
              <w:rPr>
                <w:rFonts w:eastAsia="Calibri"/>
                <w:bCs/>
                <w:sz w:val="20"/>
                <w:szCs w:val="20"/>
                <w:lang w:val="tt-RU" w:bidi="ar-SA"/>
              </w:rPr>
              <w:t xml:space="preserve">Уку һәм танып-белү мәсьәләләрен чишү өчен билге, модельләрне  үзгәртү һәм куллана белү күнекмәсе. Аңлап уку. </w:t>
            </w:r>
          </w:p>
          <w:p w14:paraId="27E506C0" w14:textId="77777777" w:rsidR="0089063D" w:rsidRPr="0089063D" w:rsidRDefault="0089063D" w:rsidP="0089063D">
            <w:pPr>
              <w:tabs>
                <w:tab w:val="left" w:pos="180"/>
                <w:tab w:val="left" w:pos="993"/>
              </w:tabs>
              <w:autoSpaceDE/>
              <w:autoSpaceDN/>
              <w:rPr>
                <w:rFonts w:eastAsia="Calibri"/>
                <w:sz w:val="20"/>
                <w:szCs w:val="20"/>
                <w:lang w:val="tt-RU" w:bidi="ar-SA"/>
              </w:rPr>
            </w:pPr>
            <w:r w:rsidRPr="0089063D">
              <w:rPr>
                <w:rFonts w:eastAsia="Calibri"/>
                <w:b/>
                <w:sz w:val="20"/>
                <w:szCs w:val="20"/>
                <w:lang w:val="tt-RU" w:eastAsia="en-US" w:bidi="ar-SA"/>
              </w:rPr>
              <w:t xml:space="preserve">Р:  </w:t>
            </w:r>
            <w:r w:rsidRPr="0089063D">
              <w:rPr>
                <w:rFonts w:eastAsia="Calibri"/>
                <w:bCs/>
                <w:sz w:val="20"/>
                <w:szCs w:val="20"/>
                <w:lang w:val="tt-RU" w:bidi="ar-SA"/>
              </w:rPr>
              <w:t xml:space="preserve">Теләсә нинди эшчәнлектә иң беренче проблеманы аерып ала, рефлексия ясый. Максатка ирешү юлларын укытучы ярдәмендә планлаштыра белү. Нәтиҗәгә ирешү процессында үз эшчәнлегеңә контроль ясый белү. Үзконтроль нигезләрен яхшы белү, уку һәм танып-белү процессында үзбәя. </w:t>
            </w:r>
          </w:p>
          <w:p w14:paraId="1840CABF" w14:textId="77777777" w:rsidR="0089063D" w:rsidRPr="0089063D" w:rsidRDefault="0089063D" w:rsidP="0089063D">
            <w:pPr>
              <w:tabs>
                <w:tab w:val="left" w:pos="0"/>
                <w:tab w:val="left" w:pos="72"/>
                <w:tab w:val="left" w:pos="252"/>
              </w:tabs>
              <w:autoSpaceDE/>
              <w:autoSpaceDN/>
              <w:rPr>
                <w:rFonts w:eastAsia="Calibri"/>
                <w:sz w:val="20"/>
                <w:szCs w:val="20"/>
                <w:lang w:val="tt-RU" w:eastAsia="en-US" w:bidi="ar-SA"/>
              </w:rPr>
            </w:pPr>
            <w:r w:rsidRPr="0089063D">
              <w:rPr>
                <w:rFonts w:eastAsia="Calibri"/>
                <w:b/>
                <w:sz w:val="20"/>
                <w:szCs w:val="20"/>
                <w:lang w:val="tt-RU" w:eastAsia="en-US" w:bidi="ar-SA"/>
              </w:rPr>
              <w:t xml:space="preserve">К: </w:t>
            </w:r>
            <w:r w:rsidRPr="0089063D">
              <w:rPr>
                <w:rFonts w:eastAsia="Calibri"/>
                <w:bCs/>
                <w:sz w:val="20"/>
                <w:szCs w:val="20"/>
                <w:lang w:val="tt-RU" w:eastAsia="en-US" w:bidi="ar-SA"/>
              </w:rPr>
              <w:t xml:space="preserve">Укытучы һәм яшьтәшләре белән бердәм эшчәнлектә катнаша, яшьтәшләре белән төркемгә берләшә, индивидуаль һәм төркемдә эшли белү күнекмәсе булдыру. </w:t>
            </w:r>
          </w:p>
        </w:tc>
        <w:tc>
          <w:tcPr>
            <w:tcW w:w="1415" w:type="dxa"/>
            <w:tcBorders>
              <w:top w:val="single" w:sz="4" w:space="0" w:color="000000"/>
              <w:left w:val="single" w:sz="4" w:space="0" w:color="000000"/>
              <w:bottom w:val="single" w:sz="4" w:space="0" w:color="000000"/>
              <w:right w:val="single" w:sz="4" w:space="0" w:color="000000"/>
            </w:tcBorders>
          </w:tcPr>
          <w:p w14:paraId="08AEB072" w14:textId="77777777" w:rsidR="0089063D" w:rsidRPr="0089063D" w:rsidRDefault="0089063D" w:rsidP="0089063D">
            <w:pPr>
              <w:widowControl/>
              <w:autoSpaceDE/>
              <w:autoSpaceDN/>
              <w:rPr>
                <w:rFonts w:eastAsia="Calibri"/>
                <w:sz w:val="20"/>
                <w:szCs w:val="20"/>
                <w:lang w:val="tt-RU" w:eastAsia="en-US" w:bidi="ar-SA"/>
              </w:rPr>
            </w:pPr>
            <w:r w:rsidRPr="0089063D">
              <w:rPr>
                <w:rFonts w:cs="Arial"/>
                <w:sz w:val="20"/>
                <w:szCs w:val="20"/>
                <w:lang w:val="tt-RU" w:bidi="ar-SA"/>
              </w:rPr>
              <w:t xml:space="preserve">Мәгърифәтчелек әдәбиятында төп тема -  аң-белем, әхлак, тәрбия, һөнәрле булу, төп каршылык – искелек һәм яңалык көрәше булуын ачыклау. </w:t>
            </w:r>
            <w:r w:rsidRPr="0089063D">
              <w:rPr>
                <w:rFonts w:eastAsia="Calibri"/>
                <w:sz w:val="20"/>
                <w:szCs w:val="20"/>
                <w:lang w:val="tt-RU" w:eastAsia="en-US" w:bidi="ar-SA"/>
              </w:rPr>
              <w:t xml:space="preserve">Яңа һәм иске тип геройларны чагыштырып анализлау. </w:t>
            </w:r>
          </w:p>
        </w:tc>
        <w:tc>
          <w:tcPr>
            <w:tcW w:w="704" w:type="dxa"/>
            <w:tcBorders>
              <w:top w:val="single" w:sz="4" w:space="0" w:color="000000"/>
              <w:left w:val="single" w:sz="4" w:space="0" w:color="000000"/>
              <w:bottom w:val="single" w:sz="4" w:space="0" w:color="000000"/>
              <w:right w:val="single" w:sz="4" w:space="0" w:color="000000"/>
            </w:tcBorders>
          </w:tcPr>
          <w:p w14:paraId="30B3BB97"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3-4 атна</w:t>
            </w:r>
          </w:p>
        </w:tc>
        <w:tc>
          <w:tcPr>
            <w:tcW w:w="992" w:type="dxa"/>
            <w:tcBorders>
              <w:top w:val="single" w:sz="4" w:space="0" w:color="000000"/>
              <w:left w:val="single" w:sz="4" w:space="0" w:color="000000"/>
              <w:bottom w:val="single" w:sz="4" w:space="0" w:color="000000"/>
              <w:right w:val="single" w:sz="4" w:space="0" w:color="000000"/>
            </w:tcBorders>
          </w:tcPr>
          <w:p w14:paraId="7A304FD7"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0F9325FF" w14:textId="77777777" w:rsidTr="00282200">
        <w:trPr>
          <w:trHeight w:val="178"/>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EEECE1"/>
          </w:tcPr>
          <w:p w14:paraId="3CC93F6E"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b/>
                <w:sz w:val="20"/>
                <w:szCs w:val="20"/>
                <w:lang w:val="tt-RU" w:eastAsia="en-US" w:bidi="ar-SA"/>
              </w:rPr>
              <w:t>XX гасыр башы әдәбиятында дини-суфичыл әсәрләр-1 сәгать</w:t>
            </w:r>
          </w:p>
        </w:tc>
      </w:tr>
      <w:tr w:rsidR="0089063D" w:rsidRPr="0089063D" w14:paraId="37F17386" w14:textId="77777777" w:rsidTr="00282200">
        <w:trPr>
          <w:trHeight w:val="214"/>
        </w:trPr>
        <w:tc>
          <w:tcPr>
            <w:tcW w:w="432" w:type="dxa"/>
            <w:tcBorders>
              <w:top w:val="single" w:sz="4" w:space="0" w:color="000000"/>
              <w:left w:val="single" w:sz="4" w:space="0" w:color="000000"/>
              <w:bottom w:val="single" w:sz="4" w:space="0" w:color="000000"/>
              <w:right w:val="single" w:sz="4" w:space="0" w:color="000000"/>
            </w:tcBorders>
            <w:hideMark/>
          </w:tcPr>
          <w:p w14:paraId="1B25629C"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5</w:t>
            </w:r>
          </w:p>
        </w:tc>
        <w:tc>
          <w:tcPr>
            <w:tcW w:w="1668" w:type="dxa"/>
            <w:tcBorders>
              <w:top w:val="single" w:sz="4" w:space="0" w:color="000000"/>
              <w:left w:val="single" w:sz="4" w:space="0" w:color="000000"/>
              <w:bottom w:val="single" w:sz="4" w:space="0" w:color="000000"/>
              <w:right w:val="single" w:sz="4" w:space="0" w:color="000000"/>
            </w:tcBorders>
            <w:hideMark/>
          </w:tcPr>
          <w:p w14:paraId="0444AC47" w14:textId="13C4ADE7" w:rsidR="0089063D" w:rsidRPr="0089063D" w:rsidRDefault="0089063D" w:rsidP="0089063D">
            <w:pPr>
              <w:autoSpaceDE/>
              <w:autoSpaceDN/>
              <w:rPr>
                <w:rFonts w:eastAsia="Calibri"/>
                <w:sz w:val="20"/>
                <w:szCs w:val="20"/>
                <w:lang w:val="tt-RU" w:eastAsia="en-US" w:bidi="ar-SA"/>
              </w:rPr>
            </w:pPr>
            <w:r w:rsidRPr="0089063D">
              <w:rPr>
                <w:rFonts w:eastAsia="Calibri"/>
                <w:sz w:val="20"/>
                <w:szCs w:val="20"/>
                <w:lang w:val="tt-RU" w:eastAsia="en-US" w:bidi="ar-SA"/>
              </w:rPr>
              <w:t>М.Гафуриның «Нәсыйхәт» шигыре.</w:t>
            </w:r>
            <w:r w:rsidR="00952A87">
              <w:rPr>
                <w:rFonts w:eastAsia="Calibri"/>
                <w:sz w:val="20"/>
                <w:szCs w:val="20"/>
                <w:lang w:val="tt-RU" w:eastAsia="en-US" w:bidi="ar-SA"/>
              </w:rPr>
              <w:t xml:space="preserve">/М,Гафури ,стихотворение </w:t>
            </w:r>
            <w:r w:rsidR="00952A87" w:rsidRPr="0089063D">
              <w:rPr>
                <w:rFonts w:eastAsia="Calibri"/>
                <w:sz w:val="20"/>
                <w:szCs w:val="20"/>
                <w:lang w:val="tt-RU" w:eastAsia="en-US" w:bidi="ar-SA"/>
              </w:rPr>
              <w:t>«Нәсыйхәт»</w:t>
            </w:r>
          </w:p>
        </w:tc>
        <w:tc>
          <w:tcPr>
            <w:tcW w:w="425" w:type="dxa"/>
            <w:tcBorders>
              <w:top w:val="single" w:sz="4" w:space="0" w:color="000000"/>
              <w:left w:val="single" w:sz="4" w:space="0" w:color="000000"/>
              <w:bottom w:val="single" w:sz="4" w:space="0" w:color="000000"/>
              <w:right w:val="single" w:sz="4" w:space="0" w:color="000000"/>
            </w:tcBorders>
            <w:hideMark/>
          </w:tcPr>
          <w:p w14:paraId="5991DCB5"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w:t>
            </w:r>
          </w:p>
        </w:tc>
        <w:tc>
          <w:tcPr>
            <w:tcW w:w="2415" w:type="dxa"/>
            <w:tcBorders>
              <w:top w:val="single" w:sz="4" w:space="0" w:color="000000"/>
              <w:left w:val="single" w:sz="4" w:space="0" w:color="000000"/>
              <w:bottom w:val="single" w:sz="4" w:space="0" w:color="000000"/>
              <w:right w:val="single" w:sz="4" w:space="0" w:color="000000"/>
            </w:tcBorders>
            <w:hideMark/>
          </w:tcPr>
          <w:p w14:paraId="4BCCFF71"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 xml:space="preserve">Мөхәммәдьяр һәм М. Гафуриның “Нәсыйхәт” әсәрләрен чагыштыру  аша, әдәбиятта традиция һәм яңалык турында нәтиҗә ясауга ирешү; Мөхәммәдьяр һәм М. Гафуриның “Нәсыйхәт” әсәрләрен һәм Г. </w:t>
            </w:r>
            <w:r w:rsidRPr="0089063D">
              <w:rPr>
                <w:rFonts w:eastAsia="Calibri"/>
                <w:sz w:val="20"/>
                <w:szCs w:val="20"/>
                <w:lang w:val="tt-RU" w:eastAsia="en-US" w:bidi="ar-SA"/>
              </w:rPr>
              <w:lastRenderedPageBreak/>
              <w:t>Тукайның дини темага язылган шигырьләрен чагыштыру аша, әдәбиятта традиционлык турында нәтиҗә ясый белү; нәтиҗәләр чыгара, материалны гомумиләштерә белү, үз хисләреңне сүзләр ярдәмендә аңлата алу һәм бер үк вакытта башкалар белән бергәләп эшләү күнекмәләренә ия булу;әхлак нормаларын, җәмгыятьтә яшәү кагыйдәләрен үзләштерү.</w:t>
            </w:r>
          </w:p>
        </w:tc>
        <w:tc>
          <w:tcPr>
            <w:tcW w:w="2717" w:type="dxa"/>
            <w:tcBorders>
              <w:top w:val="single" w:sz="4" w:space="0" w:color="000000"/>
              <w:left w:val="single" w:sz="4" w:space="0" w:color="000000"/>
              <w:bottom w:val="single" w:sz="4" w:space="0" w:color="000000"/>
              <w:right w:val="single" w:sz="4" w:space="0" w:color="000000"/>
            </w:tcBorders>
            <w:hideMark/>
          </w:tcPr>
          <w:p w14:paraId="12707D47" w14:textId="77777777" w:rsidR="0089063D" w:rsidRPr="0089063D" w:rsidRDefault="0089063D" w:rsidP="0089063D">
            <w:pPr>
              <w:tabs>
                <w:tab w:val="left" w:pos="206"/>
              </w:tabs>
              <w:autoSpaceDE/>
              <w:autoSpaceDN/>
              <w:rPr>
                <w:rFonts w:eastAsia="Calibri"/>
                <w:sz w:val="20"/>
                <w:szCs w:val="20"/>
                <w:lang w:val="tt-RU" w:bidi="ar-SA"/>
              </w:rPr>
            </w:pPr>
            <w:r w:rsidRPr="0089063D">
              <w:rPr>
                <w:rFonts w:eastAsia="Calibri"/>
                <w:b/>
                <w:sz w:val="20"/>
                <w:szCs w:val="20"/>
                <w:lang w:val="tt-RU" w:eastAsia="en-US" w:bidi="ar-SA"/>
              </w:rPr>
              <w:lastRenderedPageBreak/>
              <w:t xml:space="preserve">ТБ: </w:t>
            </w:r>
            <w:r w:rsidRPr="0089063D">
              <w:rPr>
                <w:rFonts w:eastAsia="Calibri"/>
                <w:bCs/>
                <w:sz w:val="20"/>
                <w:szCs w:val="20"/>
                <w:lang w:val="tt-RU" w:bidi="ar-SA"/>
              </w:rPr>
              <w:t xml:space="preserve">Төшенчәләрне билгели, йомгаклый, дөрес нәтиҗә һәм йомгак ясау күнекмәләре. Уку һәм танып-белү мәсьәләләрен чишү өчен билге, символ, модельләрне  үзгәртү һәм куллана белү күнекмәсе. </w:t>
            </w:r>
          </w:p>
          <w:p w14:paraId="0082BD80" w14:textId="77777777" w:rsidR="0089063D" w:rsidRPr="0089063D" w:rsidRDefault="0089063D" w:rsidP="0089063D">
            <w:pPr>
              <w:tabs>
                <w:tab w:val="left" w:pos="180"/>
                <w:tab w:val="left" w:pos="993"/>
              </w:tabs>
              <w:autoSpaceDE/>
              <w:autoSpaceDN/>
              <w:rPr>
                <w:rFonts w:eastAsia="Calibri"/>
                <w:bCs/>
                <w:sz w:val="20"/>
                <w:szCs w:val="20"/>
                <w:lang w:val="tt-RU" w:bidi="ar-SA"/>
              </w:rPr>
            </w:pPr>
            <w:r w:rsidRPr="0089063D">
              <w:rPr>
                <w:rFonts w:eastAsia="Calibri"/>
                <w:b/>
                <w:sz w:val="20"/>
                <w:szCs w:val="20"/>
                <w:lang w:val="tt-RU" w:eastAsia="en-US" w:bidi="ar-SA"/>
              </w:rPr>
              <w:t xml:space="preserve">Р:  </w:t>
            </w:r>
            <w:r w:rsidRPr="0089063D">
              <w:rPr>
                <w:rFonts w:eastAsia="Calibri"/>
                <w:bCs/>
                <w:sz w:val="20"/>
                <w:szCs w:val="20"/>
                <w:lang w:val="tt-RU" w:bidi="ar-SA"/>
              </w:rPr>
              <w:t xml:space="preserve">Теләсә нинди эшчәнлектә </w:t>
            </w:r>
            <w:r w:rsidRPr="0089063D">
              <w:rPr>
                <w:rFonts w:eastAsia="Calibri"/>
                <w:bCs/>
                <w:sz w:val="20"/>
                <w:szCs w:val="20"/>
                <w:lang w:val="tt-RU" w:bidi="ar-SA"/>
              </w:rPr>
              <w:lastRenderedPageBreak/>
              <w:t xml:space="preserve">иң беренче проблеманы аерып ала, аның чишелеш юлларын билгели, рефлексия ясый. Максатка ирешү юлларын укытучы ярдәмендә планлаштыра белү. </w:t>
            </w:r>
          </w:p>
          <w:p w14:paraId="32AC8D86" w14:textId="77777777" w:rsidR="0089063D" w:rsidRPr="0089063D" w:rsidRDefault="0089063D" w:rsidP="0089063D">
            <w:pPr>
              <w:tabs>
                <w:tab w:val="left" w:pos="0"/>
                <w:tab w:val="left" w:pos="72"/>
                <w:tab w:val="left" w:pos="252"/>
              </w:tabs>
              <w:autoSpaceDE/>
              <w:autoSpaceDN/>
              <w:rPr>
                <w:sz w:val="20"/>
                <w:szCs w:val="20"/>
                <w:lang w:val="tt-RU" w:bidi="ar-SA"/>
              </w:rPr>
            </w:pPr>
            <w:r w:rsidRPr="0089063D">
              <w:rPr>
                <w:rFonts w:eastAsia="Calibri"/>
                <w:b/>
                <w:sz w:val="20"/>
                <w:szCs w:val="20"/>
                <w:lang w:val="tt-RU" w:eastAsia="en-US" w:bidi="ar-SA"/>
              </w:rPr>
              <w:t xml:space="preserve">К: </w:t>
            </w:r>
            <w:r w:rsidRPr="0089063D">
              <w:rPr>
                <w:rFonts w:eastAsia="Calibri"/>
                <w:bCs/>
                <w:sz w:val="20"/>
                <w:szCs w:val="20"/>
                <w:lang w:val="tt-RU" w:eastAsia="en-US" w:bidi="ar-SA"/>
              </w:rPr>
              <w:t>Үз хисләреңне, фикерләреңне бирү, үз эшчәнлегеңне планлаштыру; язма һәм телдән, монологик һәм контекст сөйләм төрләрен оста файдалана белү. Информацион-коммуникатив технологияләр өлкәсендә компетентлыкны формалаштыру һәм үстерү.</w:t>
            </w:r>
          </w:p>
        </w:tc>
        <w:tc>
          <w:tcPr>
            <w:tcW w:w="1415" w:type="dxa"/>
            <w:tcBorders>
              <w:top w:val="single" w:sz="4" w:space="0" w:color="000000"/>
              <w:left w:val="single" w:sz="4" w:space="0" w:color="000000"/>
              <w:bottom w:val="single" w:sz="4" w:space="0" w:color="000000"/>
              <w:right w:val="single" w:sz="4" w:space="0" w:color="000000"/>
            </w:tcBorders>
          </w:tcPr>
          <w:p w14:paraId="20BE2619" w14:textId="77777777" w:rsidR="0089063D" w:rsidRPr="0089063D" w:rsidRDefault="0089063D" w:rsidP="0089063D">
            <w:pPr>
              <w:widowControl/>
              <w:autoSpaceDE/>
              <w:autoSpaceDN/>
              <w:rPr>
                <w:rFonts w:eastAsia="Calibri"/>
                <w:sz w:val="20"/>
                <w:szCs w:val="20"/>
                <w:lang w:val="tt-RU" w:eastAsia="en-US" w:bidi="ar-SA"/>
              </w:rPr>
            </w:pPr>
            <w:r w:rsidRPr="0089063D">
              <w:rPr>
                <w:rFonts w:cs="Arial"/>
                <w:sz w:val="20"/>
                <w:szCs w:val="20"/>
                <w:lang w:val="tt-RU" w:bidi="ar-SA"/>
              </w:rPr>
              <w:lastRenderedPageBreak/>
              <w:t xml:space="preserve">М.Гафуриның башлангыч чор иҗатында дидиктика -  үгет-нәсыйхәт бирүнең өстенлек </w:t>
            </w:r>
            <w:r w:rsidRPr="0089063D">
              <w:rPr>
                <w:rFonts w:cs="Arial"/>
                <w:sz w:val="20"/>
                <w:szCs w:val="20"/>
                <w:lang w:val="tt-RU" w:bidi="ar-SA"/>
              </w:rPr>
              <w:lastRenderedPageBreak/>
              <w:t xml:space="preserve">алуын аңлату. М.Гафури иҗатында Урта гасыр татар әдәбиятыннан килгән традицияләрнең дәвам ителүен ачыклау. </w:t>
            </w:r>
            <w:r w:rsidRPr="0089063D">
              <w:rPr>
                <w:rFonts w:eastAsia="Calibri"/>
                <w:sz w:val="20"/>
                <w:szCs w:val="20"/>
                <w:lang w:val="tt-RU" w:eastAsia="en-US" w:bidi="ar-SA"/>
              </w:rPr>
              <w:t>Тулы текстны анализлау.</w:t>
            </w:r>
          </w:p>
        </w:tc>
        <w:tc>
          <w:tcPr>
            <w:tcW w:w="704" w:type="dxa"/>
            <w:tcBorders>
              <w:top w:val="single" w:sz="4" w:space="0" w:color="000000"/>
              <w:left w:val="single" w:sz="4" w:space="0" w:color="000000"/>
              <w:bottom w:val="single" w:sz="4" w:space="0" w:color="000000"/>
              <w:right w:val="single" w:sz="4" w:space="0" w:color="000000"/>
            </w:tcBorders>
            <w:hideMark/>
          </w:tcPr>
          <w:p w14:paraId="39C858F3"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5нче атна</w:t>
            </w:r>
          </w:p>
        </w:tc>
        <w:tc>
          <w:tcPr>
            <w:tcW w:w="992" w:type="dxa"/>
            <w:tcBorders>
              <w:top w:val="single" w:sz="4" w:space="0" w:color="000000"/>
              <w:left w:val="single" w:sz="4" w:space="0" w:color="000000"/>
              <w:bottom w:val="single" w:sz="4" w:space="0" w:color="000000"/>
              <w:right w:val="single" w:sz="4" w:space="0" w:color="000000"/>
            </w:tcBorders>
            <w:hideMark/>
          </w:tcPr>
          <w:p w14:paraId="56092586"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56892E1B" w14:textId="77777777" w:rsidTr="00282200">
        <w:trPr>
          <w:trHeight w:val="214"/>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EEECE1"/>
          </w:tcPr>
          <w:p w14:paraId="44E9C075"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b/>
                <w:sz w:val="20"/>
                <w:szCs w:val="20"/>
                <w:lang w:val="en-US" w:eastAsia="en-US" w:bidi="ar-SA"/>
              </w:rPr>
              <w:lastRenderedPageBreak/>
              <w:t>XX</w:t>
            </w:r>
            <w:r w:rsidRPr="0089063D">
              <w:rPr>
                <w:rFonts w:eastAsia="Calibri"/>
                <w:b/>
                <w:sz w:val="20"/>
                <w:szCs w:val="20"/>
                <w:lang w:eastAsia="en-US" w:bidi="ar-SA"/>
              </w:rPr>
              <w:t xml:space="preserve"> </w:t>
            </w:r>
            <w:proofErr w:type="spellStart"/>
            <w:r w:rsidRPr="0089063D">
              <w:rPr>
                <w:rFonts w:eastAsia="Calibri"/>
                <w:b/>
                <w:sz w:val="20"/>
                <w:szCs w:val="20"/>
                <w:lang w:eastAsia="en-US" w:bidi="ar-SA"/>
              </w:rPr>
              <w:t>гасыр</w:t>
            </w:r>
            <w:proofErr w:type="spellEnd"/>
            <w:r w:rsidRPr="0089063D">
              <w:rPr>
                <w:rFonts w:eastAsia="Calibri"/>
                <w:b/>
                <w:sz w:val="20"/>
                <w:szCs w:val="20"/>
                <w:lang w:eastAsia="en-US" w:bidi="ar-SA"/>
              </w:rPr>
              <w:t xml:space="preserve"> </w:t>
            </w:r>
            <w:proofErr w:type="spellStart"/>
            <w:r w:rsidRPr="0089063D">
              <w:rPr>
                <w:rFonts w:eastAsia="Calibri"/>
                <w:b/>
                <w:sz w:val="20"/>
                <w:szCs w:val="20"/>
                <w:lang w:eastAsia="en-US" w:bidi="ar-SA"/>
              </w:rPr>
              <w:t>башы</w:t>
            </w:r>
            <w:proofErr w:type="spellEnd"/>
            <w:r w:rsidRPr="0089063D">
              <w:rPr>
                <w:rFonts w:eastAsia="Calibri"/>
                <w:b/>
                <w:sz w:val="20"/>
                <w:szCs w:val="20"/>
                <w:lang w:eastAsia="en-US" w:bidi="ar-SA"/>
              </w:rPr>
              <w:t xml:space="preserve">  татар </w:t>
            </w:r>
            <w:proofErr w:type="spellStart"/>
            <w:r w:rsidRPr="0089063D">
              <w:rPr>
                <w:rFonts w:eastAsia="Calibri"/>
                <w:b/>
                <w:sz w:val="20"/>
                <w:szCs w:val="20"/>
                <w:lang w:eastAsia="en-US" w:bidi="ar-SA"/>
              </w:rPr>
              <w:t>әдәбиятында</w:t>
            </w:r>
            <w:proofErr w:type="spellEnd"/>
            <w:r w:rsidRPr="0089063D">
              <w:rPr>
                <w:rFonts w:eastAsia="Calibri"/>
                <w:b/>
                <w:sz w:val="20"/>
                <w:szCs w:val="20"/>
                <w:lang w:eastAsia="en-US" w:bidi="ar-SA"/>
              </w:rPr>
              <w:t xml:space="preserve"> психологизм- 2</w:t>
            </w:r>
            <w:r w:rsidRPr="0089063D">
              <w:rPr>
                <w:rFonts w:eastAsia="Calibri"/>
                <w:b/>
                <w:sz w:val="20"/>
                <w:szCs w:val="20"/>
                <w:lang w:val="tt-RU" w:eastAsia="en-US" w:bidi="ar-SA"/>
              </w:rPr>
              <w:t xml:space="preserve"> сәгать</w:t>
            </w:r>
          </w:p>
        </w:tc>
      </w:tr>
      <w:tr w:rsidR="0089063D" w:rsidRPr="0089063D" w14:paraId="536E3E49" w14:textId="77777777" w:rsidTr="00282200">
        <w:trPr>
          <w:trHeight w:val="214"/>
        </w:trPr>
        <w:tc>
          <w:tcPr>
            <w:tcW w:w="432" w:type="dxa"/>
            <w:tcBorders>
              <w:top w:val="single" w:sz="4" w:space="0" w:color="000000"/>
              <w:left w:val="single" w:sz="4" w:space="0" w:color="000000"/>
              <w:bottom w:val="single" w:sz="4" w:space="0" w:color="000000"/>
              <w:right w:val="single" w:sz="4" w:space="0" w:color="000000"/>
            </w:tcBorders>
            <w:hideMark/>
          </w:tcPr>
          <w:p w14:paraId="67BAA756"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6-7</w:t>
            </w:r>
          </w:p>
        </w:tc>
        <w:tc>
          <w:tcPr>
            <w:tcW w:w="1668" w:type="dxa"/>
            <w:tcBorders>
              <w:top w:val="single" w:sz="4" w:space="0" w:color="000000"/>
              <w:left w:val="single" w:sz="4" w:space="0" w:color="000000"/>
              <w:bottom w:val="single" w:sz="4" w:space="0" w:color="000000"/>
              <w:right w:val="single" w:sz="4" w:space="0" w:color="000000"/>
            </w:tcBorders>
            <w:hideMark/>
          </w:tcPr>
          <w:p w14:paraId="7EB26CCC" w14:textId="671F22FE" w:rsidR="0089063D" w:rsidRPr="0089063D" w:rsidRDefault="0089063D" w:rsidP="0089063D">
            <w:pPr>
              <w:widowControl/>
              <w:adjustRightInd w:val="0"/>
              <w:rPr>
                <w:color w:val="000000"/>
                <w:sz w:val="20"/>
                <w:szCs w:val="20"/>
                <w:lang w:val="tt-RU" w:bidi="ar-SA"/>
              </w:rPr>
            </w:pPr>
            <w:r w:rsidRPr="0089063D">
              <w:rPr>
                <w:color w:val="000000"/>
                <w:sz w:val="20"/>
                <w:szCs w:val="20"/>
                <w:lang w:val="tt-RU" w:bidi="ar-SA"/>
              </w:rPr>
              <w:t>Ш.Камалның «Буранда» хикәясе. Әдәбиятта психологизм.</w:t>
            </w:r>
            <w:r w:rsidR="00144793">
              <w:rPr>
                <w:color w:val="000000"/>
                <w:sz w:val="20"/>
                <w:szCs w:val="20"/>
                <w:lang w:val="tt-RU" w:bidi="ar-SA"/>
              </w:rPr>
              <w:t xml:space="preserve">/Ш.Камал </w:t>
            </w:r>
            <w:r w:rsidR="00144793" w:rsidRPr="0089063D">
              <w:rPr>
                <w:color w:val="000000"/>
                <w:sz w:val="20"/>
                <w:szCs w:val="20"/>
                <w:lang w:val="tt-RU" w:bidi="ar-SA"/>
              </w:rPr>
              <w:t>«Буранда»</w:t>
            </w:r>
            <w:r w:rsidR="00144793">
              <w:rPr>
                <w:color w:val="000000"/>
                <w:sz w:val="20"/>
                <w:szCs w:val="20"/>
                <w:lang w:val="tt-RU" w:bidi="ar-SA"/>
              </w:rPr>
              <w:t>в литературе  психологизм.</w:t>
            </w:r>
          </w:p>
        </w:tc>
        <w:tc>
          <w:tcPr>
            <w:tcW w:w="425" w:type="dxa"/>
            <w:tcBorders>
              <w:top w:val="single" w:sz="4" w:space="0" w:color="000000"/>
              <w:left w:val="single" w:sz="4" w:space="0" w:color="000000"/>
              <w:bottom w:val="single" w:sz="4" w:space="0" w:color="000000"/>
              <w:right w:val="single" w:sz="4" w:space="0" w:color="000000"/>
            </w:tcBorders>
            <w:hideMark/>
          </w:tcPr>
          <w:p w14:paraId="1E04D728"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2</w:t>
            </w:r>
          </w:p>
        </w:tc>
        <w:tc>
          <w:tcPr>
            <w:tcW w:w="2415" w:type="dxa"/>
            <w:tcBorders>
              <w:top w:val="single" w:sz="4" w:space="0" w:color="000000"/>
              <w:left w:val="single" w:sz="4" w:space="0" w:color="000000"/>
              <w:bottom w:val="single" w:sz="4" w:space="0" w:color="000000"/>
              <w:right w:val="single" w:sz="4" w:space="0" w:color="000000"/>
            </w:tcBorders>
            <w:hideMark/>
          </w:tcPr>
          <w:p w14:paraId="3ABED58D"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Материалны төркемли, үз фикереңне дәлилли, нәтиҗәләр чыгара, өйрәнелгән әсәрләрне шәрехли белүгә ирешү; геройларның, әхлакый идеалларның ох¬шаш һәм аермалы якларын билгеләү күнекмәсенә ия булу; материалны гомумиләштерә белү, әдәби алымнарны табып, шулар нигезендә фәлсәфи фикерне ачыклау күнекмәсенә ия булу; язу һәм сөйләм осталыгына ирешү,</w:t>
            </w:r>
            <w:r w:rsidRPr="0089063D">
              <w:rPr>
                <w:rFonts w:eastAsia="Calibri"/>
                <w:sz w:val="20"/>
                <w:szCs w:val="20"/>
                <w:lang w:val="tt-RU" w:eastAsia="en-US" w:bidi="ar-SA"/>
              </w:rPr>
              <w:tab/>
              <w:t>әйләнә-тирәдәге тормышны мөстәкыйль бәяли белү; төрле чыганаклардан мәгълүматлар таба белү; әдәбиятны теләп, яратып укуга омтылу; әдәби текстны эстетик яктан бәяли белү;сүз сәнгатен халыкның яшәү рәвешен, рухи кыйммәтләрен саклап калган һәм беркетә килгән хәзинә буларак кабул итү.</w:t>
            </w:r>
          </w:p>
        </w:tc>
        <w:tc>
          <w:tcPr>
            <w:tcW w:w="2717" w:type="dxa"/>
            <w:tcBorders>
              <w:top w:val="single" w:sz="4" w:space="0" w:color="000000"/>
              <w:left w:val="single" w:sz="4" w:space="0" w:color="000000"/>
              <w:bottom w:val="single" w:sz="4" w:space="0" w:color="000000"/>
              <w:right w:val="single" w:sz="4" w:space="0" w:color="000000"/>
            </w:tcBorders>
            <w:hideMark/>
          </w:tcPr>
          <w:p w14:paraId="461348A8" w14:textId="77777777" w:rsidR="0089063D" w:rsidRPr="0089063D" w:rsidRDefault="0089063D" w:rsidP="0089063D">
            <w:pPr>
              <w:tabs>
                <w:tab w:val="left" w:pos="206"/>
              </w:tabs>
              <w:autoSpaceDE/>
              <w:autoSpaceDN/>
              <w:rPr>
                <w:rFonts w:eastAsia="Calibri"/>
                <w:sz w:val="20"/>
                <w:szCs w:val="20"/>
                <w:lang w:val="tt-RU" w:bidi="ar-SA"/>
              </w:rPr>
            </w:pPr>
            <w:r w:rsidRPr="0089063D">
              <w:rPr>
                <w:rFonts w:eastAsia="Calibri"/>
                <w:b/>
                <w:sz w:val="20"/>
                <w:szCs w:val="20"/>
                <w:lang w:val="tt-RU" w:eastAsia="en-US" w:bidi="ar-SA"/>
              </w:rPr>
              <w:t xml:space="preserve">ТБ: </w:t>
            </w:r>
            <w:r w:rsidRPr="0089063D">
              <w:rPr>
                <w:rFonts w:eastAsia="Calibri"/>
                <w:bCs/>
                <w:sz w:val="20"/>
                <w:szCs w:val="20"/>
                <w:lang w:val="tt-RU" w:bidi="ar-SA"/>
              </w:rPr>
              <w:t xml:space="preserve">Уку һәм танып-белү мәсьәләләрен чишү өчен билге, символ, модель, схемаларны  үзгәртү һәм куллана белү күнекмәсе. Аңлап уку. </w:t>
            </w:r>
          </w:p>
          <w:p w14:paraId="6CD724FA" w14:textId="77777777" w:rsidR="0089063D" w:rsidRPr="0089063D" w:rsidRDefault="0089063D" w:rsidP="0089063D">
            <w:pPr>
              <w:tabs>
                <w:tab w:val="left" w:pos="180"/>
                <w:tab w:val="left" w:pos="993"/>
              </w:tabs>
              <w:autoSpaceDE/>
              <w:autoSpaceDN/>
              <w:rPr>
                <w:rFonts w:eastAsia="Calibri"/>
                <w:sz w:val="20"/>
                <w:szCs w:val="20"/>
                <w:lang w:val="tt-RU" w:bidi="ar-SA"/>
              </w:rPr>
            </w:pPr>
            <w:r w:rsidRPr="0089063D">
              <w:rPr>
                <w:rFonts w:eastAsia="Calibri"/>
                <w:b/>
                <w:sz w:val="20"/>
                <w:szCs w:val="20"/>
                <w:lang w:val="tt-RU" w:eastAsia="en-US" w:bidi="ar-SA"/>
              </w:rPr>
              <w:t xml:space="preserve">Р: </w:t>
            </w:r>
            <w:r w:rsidRPr="0089063D">
              <w:rPr>
                <w:rFonts w:eastAsia="Calibri"/>
                <w:bCs/>
                <w:sz w:val="20"/>
                <w:szCs w:val="20"/>
                <w:lang w:val="tt-RU" w:bidi="ar-SA"/>
              </w:rPr>
              <w:t xml:space="preserve">Теләсә нинди эшчәнлектә иң беренче проблеманы аерып ала, аның чишелеш юлларын билгели, рефлексия ясый. Максатка ирешү юлларын укытучы ярдәмендә планлаштыра белү. Нәтиҗәгә ирешү процессында үз эшчәнлегеңә контроль ясый белү, тәкъдим ителгән шартлар һәм таләпләр рамкасында чынбарлыкны үзгәртүгә юнәлтелгән адымыңның ысулларын билгеләү, үзгәреп торучы ситуацияләрдә үз гамәлләреңә төзәтмәләр кертә белү. Сүзлекләрне актив куллана белү сәләтен үстерү. </w:t>
            </w:r>
          </w:p>
          <w:p w14:paraId="14B283C2" w14:textId="77777777" w:rsidR="0089063D" w:rsidRPr="0089063D" w:rsidRDefault="0089063D" w:rsidP="0089063D">
            <w:pPr>
              <w:tabs>
                <w:tab w:val="left" w:pos="0"/>
                <w:tab w:val="left" w:pos="72"/>
                <w:tab w:val="left" w:pos="252"/>
              </w:tabs>
              <w:autoSpaceDE/>
              <w:autoSpaceDN/>
              <w:rPr>
                <w:sz w:val="20"/>
                <w:szCs w:val="20"/>
                <w:lang w:val="tt-RU" w:bidi="ar-SA"/>
              </w:rPr>
            </w:pPr>
            <w:r w:rsidRPr="0089063D">
              <w:rPr>
                <w:rFonts w:eastAsia="Calibri"/>
                <w:b/>
                <w:sz w:val="20"/>
                <w:szCs w:val="20"/>
                <w:lang w:val="tt-RU" w:eastAsia="en-US" w:bidi="ar-SA"/>
              </w:rPr>
              <w:t xml:space="preserve">К: </w:t>
            </w:r>
            <w:r w:rsidRPr="0089063D">
              <w:rPr>
                <w:rFonts w:eastAsia="Calibri"/>
                <w:bCs/>
                <w:sz w:val="20"/>
                <w:szCs w:val="20"/>
                <w:lang w:val="tt-RU" w:eastAsia="en-US" w:bidi="ar-SA"/>
              </w:rPr>
              <w:t xml:space="preserve">Укытучы һәм яшьтәшләре белән бердәм эшчәнлектә катнаша, яшьтәшләре белән төркемгә берләшә, индивидуаль һәм төркемдә эшли белү күнекмәсе булдыру. </w:t>
            </w:r>
          </w:p>
        </w:tc>
        <w:tc>
          <w:tcPr>
            <w:tcW w:w="1415" w:type="dxa"/>
            <w:tcBorders>
              <w:top w:val="single" w:sz="4" w:space="0" w:color="000000"/>
              <w:left w:val="single" w:sz="4" w:space="0" w:color="000000"/>
              <w:bottom w:val="single" w:sz="4" w:space="0" w:color="000000"/>
              <w:right w:val="single" w:sz="4" w:space="0" w:color="000000"/>
            </w:tcBorders>
          </w:tcPr>
          <w:p w14:paraId="1F75638C" w14:textId="77777777" w:rsidR="0089063D" w:rsidRPr="0089063D" w:rsidRDefault="0089063D" w:rsidP="0089063D">
            <w:pPr>
              <w:widowControl/>
              <w:autoSpaceDE/>
              <w:autoSpaceDN/>
              <w:rPr>
                <w:rFonts w:eastAsia="Calibri"/>
                <w:sz w:val="20"/>
                <w:szCs w:val="20"/>
                <w:lang w:val="tt-RU" w:eastAsia="en-US" w:bidi="ar-SA"/>
              </w:rPr>
            </w:pPr>
            <w:r w:rsidRPr="0089063D">
              <w:rPr>
                <w:rFonts w:cs="Arial"/>
                <w:sz w:val="20"/>
                <w:szCs w:val="20"/>
                <w:lang w:val="tt-RU" w:bidi="ar-SA"/>
              </w:rPr>
              <w:t xml:space="preserve">«Буранда» хикәясендә авторның төп максаты – Мостафаның кичерешләрен аңлату икәнлеген ачыклау. </w:t>
            </w:r>
            <w:r w:rsidRPr="0089063D">
              <w:rPr>
                <w:rFonts w:eastAsia="Calibri"/>
                <w:sz w:val="20"/>
                <w:szCs w:val="20"/>
                <w:lang w:val="tt-RU" w:eastAsia="en-US" w:bidi="ar-SA"/>
              </w:rPr>
              <w:t>Текст өлешен анализлау.  Бүлекне өлешләргә бүлү. 4, 7, 9 нчы сорауларга җаваплар әзерләү.</w:t>
            </w:r>
          </w:p>
        </w:tc>
        <w:tc>
          <w:tcPr>
            <w:tcW w:w="704" w:type="dxa"/>
            <w:tcBorders>
              <w:top w:val="single" w:sz="4" w:space="0" w:color="000000"/>
              <w:left w:val="single" w:sz="4" w:space="0" w:color="000000"/>
              <w:bottom w:val="single" w:sz="4" w:space="0" w:color="000000"/>
              <w:right w:val="single" w:sz="4" w:space="0" w:color="000000"/>
            </w:tcBorders>
            <w:hideMark/>
          </w:tcPr>
          <w:p w14:paraId="7578C2EE"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6-7атна</w:t>
            </w:r>
          </w:p>
        </w:tc>
        <w:tc>
          <w:tcPr>
            <w:tcW w:w="992" w:type="dxa"/>
            <w:tcBorders>
              <w:top w:val="single" w:sz="4" w:space="0" w:color="000000"/>
              <w:left w:val="single" w:sz="4" w:space="0" w:color="000000"/>
              <w:bottom w:val="single" w:sz="4" w:space="0" w:color="000000"/>
              <w:right w:val="single" w:sz="4" w:space="0" w:color="000000"/>
            </w:tcBorders>
            <w:hideMark/>
          </w:tcPr>
          <w:p w14:paraId="34DB12D5"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208B9C8E" w14:textId="77777777" w:rsidTr="00282200">
        <w:trPr>
          <w:trHeight w:val="214"/>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EEECE1"/>
          </w:tcPr>
          <w:p w14:paraId="4758463E" w14:textId="77777777" w:rsidR="0089063D" w:rsidRPr="0089063D" w:rsidRDefault="0089063D" w:rsidP="0089063D">
            <w:pPr>
              <w:widowControl/>
              <w:autoSpaceDE/>
              <w:autoSpaceDN/>
              <w:jc w:val="center"/>
              <w:rPr>
                <w:rFonts w:eastAsia="Calibri"/>
                <w:sz w:val="20"/>
                <w:szCs w:val="20"/>
                <w:lang w:val="tt-RU" w:eastAsia="en-US" w:bidi="ar-SA"/>
              </w:rPr>
            </w:pPr>
            <w:r w:rsidRPr="0089063D">
              <w:rPr>
                <w:b/>
                <w:sz w:val="20"/>
                <w:szCs w:val="20"/>
                <w:lang w:val="tt-RU" w:eastAsia="en-US" w:bidi="ar-SA"/>
              </w:rPr>
              <w:t>XX гасыр башы әдәбиятында сызлану фәлсәфәсе- 2 сәгать</w:t>
            </w:r>
          </w:p>
        </w:tc>
      </w:tr>
      <w:tr w:rsidR="0089063D" w:rsidRPr="0089063D" w14:paraId="3E0AA34C" w14:textId="77777777" w:rsidTr="00282200">
        <w:trPr>
          <w:trHeight w:val="214"/>
        </w:trPr>
        <w:tc>
          <w:tcPr>
            <w:tcW w:w="432" w:type="dxa"/>
            <w:tcBorders>
              <w:top w:val="single" w:sz="4" w:space="0" w:color="000000"/>
              <w:left w:val="single" w:sz="4" w:space="0" w:color="000000"/>
              <w:bottom w:val="single" w:sz="4" w:space="0" w:color="000000"/>
              <w:right w:val="single" w:sz="4" w:space="0" w:color="000000"/>
            </w:tcBorders>
            <w:hideMark/>
          </w:tcPr>
          <w:p w14:paraId="2701B9DF"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8-9</w:t>
            </w:r>
          </w:p>
        </w:tc>
        <w:tc>
          <w:tcPr>
            <w:tcW w:w="1668" w:type="dxa"/>
            <w:tcBorders>
              <w:top w:val="single" w:sz="4" w:space="0" w:color="000000"/>
              <w:left w:val="single" w:sz="4" w:space="0" w:color="000000"/>
              <w:bottom w:val="single" w:sz="4" w:space="0" w:color="000000"/>
              <w:right w:val="single" w:sz="4" w:space="0" w:color="000000"/>
            </w:tcBorders>
            <w:hideMark/>
          </w:tcPr>
          <w:p w14:paraId="08446207" w14:textId="6DB7F1BA" w:rsidR="0089063D" w:rsidRPr="0089063D" w:rsidRDefault="0089063D" w:rsidP="0089063D">
            <w:pPr>
              <w:autoSpaceDE/>
              <w:autoSpaceDN/>
              <w:rPr>
                <w:rFonts w:eastAsia="Calibri"/>
                <w:sz w:val="20"/>
                <w:szCs w:val="20"/>
                <w:lang w:val="tt-RU" w:eastAsia="en-US" w:bidi="ar-SA"/>
              </w:rPr>
            </w:pPr>
            <w:r w:rsidRPr="0089063D">
              <w:rPr>
                <w:rFonts w:eastAsia="Calibri"/>
                <w:sz w:val="20"/>
                <w:szCs w:val="20"/>
                <w:lang w:val="tt-RU" w:eastAsia="en-US" w:bidi="ar-SA"/>
              </w:rPr>
              <w:t>Ф.Әмирханның «Бер хәрабәдә» хикәясе.</w:t>
            </w:r>
            <w:r w:rsidR="00144793">
              <w:rPr>
                <w:rFonts w:eastAsia="Calibri"/>
                <w:sz w:val="20"/>
                <w:szCs w:val="20"/>
                <w:lang w:val="tt-RU" w:eastAsia="en-US" w:bidi="ar-SA"/>
              </w:rPr>
              <w:t>/Ф.Ами</w:t>
            </w:r>
            <w:r w:rsidR="00144793">
              <w:rPr>
                <w:rFonts w:eastAsia="Calibri"/>
                <w:sz w:val="20"/>
                <w:szCs w:val="20"/>
                <w:lang w:val="tt-RU" w:eastAsia="en-US" w:bidi="ar-SA"/>
              </w:rPr>
              <w:lastRenderedPageBreak/>
              <w:t>рхан рассказ  “На развалинах”</w:t>
            </w:r>
          </w:p>
        </w:tc>
        <w:tc>
          <w:tcPr>
            <w:tcW w:w="425" w:type="dxa"/>
            <w:tcBorders>
              <w:top w:val="single" w:sz="4" w:space="0" w:color="000000"/>
              <w:left w:val="single" w:sz="4" w:space="0" w:color="000000"/>
              <w:bottom w:val="single" w:sz="4" w:space="0" w:color="000000"/>
              <w:right w:val="single" w:sz="4" w:space="0" w:color="000000"/>
            </w:tcBorders>
            <w:hideMark/>
          </w:tcPr>
          <w:p w14:paraId="42715AFE"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2</w:t>
            </w:r>
          </w:p>
        </w:tc>
        <w:tc>
          <w:tcPr>
            <w:tcW w:w="2415" w:type="dxa"/>
            <w:tcBorders>
              <w:top w:val="single" w:sz="4" w:space="0" w:color="000000"/>
              <w:left w:val="single" w:sz="4" w:space="0" w:color="000000"/>
              <w:bottom w:val="single" w:sz="4" w:space="0" w:color="000000"/>
              <w:right w:val="single" w:sz="4" w:space="0" w:color="000000"/>
            </w:tcBorders>
            <w:hideMark/>
          </w:tcPr>
          <w:p w14:paraId="11BCA1CF"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 xml:space="preserve">Хикәянең эчтәлеген, темасын, проблемасын, идеясен билгели, </w:t>
            </w:r>
            <w:r w:rsidRPr="0089063D">
              <w:rPr>
                <w:rFonts w:eastAsia="Calibri"/>
                <w:sz w:val="20"/>
                <w:szCs w:val="20"/>
                <w:lang w:val="tt-RU" w:eastAsia="en-US" w:bidi="ar-SA"/>
              </w:rPr>
              <w:lastRenderedPageBreak/>
              <w:t xml:space="preserve">геройларын һәм әдәби дөньясын бәяли алу, автор позициясен ачыклый алу һәм аңа үз мөнәсәбәтеңне булдыру күнекмәсенә ия булу; әдәби текстны эстетик бөтенлекле, шул ук вакытта тел-сурәтләү алымнарының, әһәмиятен аңлап бәяли белү; </w:t>
            </w:r>
            <w:r w:rsidRPr="0089063D">
              <w:rPr>
                <w:rFonts w:eastAsia="Calibri"/>
                <w:sz w:val="20"/>
                <w:szCs w:val="20"/>
                <w:lang w:val="tt-RU" w:eastAsia="en-US" w:bidi="ar-SA"/>
              </w:rPr>
              <w:tab/>
              <w:t>өйрәнелгән әсәрләрне мөстәкыйль шәрехли белүгә ирешү; әйләнә-тирәдәге тормышны мөстәкыйль бәяли белү; әхлак нормаларын, җәмгыятьтә яшәү кагыйдәләрен үзләштерү; үз фикереңне дәлилли, кирәксә- үзгәртә-төгәлли, нәтиҗәләр чыгара белү.</w:t>
            </w:r>
          </w:p>
        </w:tc>
        <w:tc>
          <w:tcPr>
            <w:tcW w:w="2717" w:type="dxa"/>
            <w:tcBorders>
              <w:top w:val="single" w:sz="4" w:space="0" w:color="000000"/>
              <w:left w:val="single" w:sz="4" w:space="0" w:color="000000"/>
              <w:bottom w:val="single" w:sz="4" w:space="0" w:color="000000"/>
              <w:right w:val="single" w:sz="4" w:space="0" w:color="000000"/>
            </w:tcBorders>
            <w:hideMark/>
          </w:tcPr>
          <w:p w14:paraId="0C984C62" w14:textId="77777777" w:rsidR="0089063D" w:rsidRPr="0089063D" w:rsidRDefault="0089063D" w:rsidP="0089063D">
            <w:pPr>
              <w:tabs>
                <w:tab w:val="left" w:pos="206"/>
              </w:tabs>
              <w:autoSpaceDE/>
              <w:autoSpaceDN/>
              <w:rPr>
                <w:rFonts w:eastAsia="Calibri"/>
                <w:bCs/>
                <w:sz w:val="20"/>
                <w:szCs w:val="20"/>
                <w:lang w:val="tt-RU" w:bidi="ar-SA"/>
              </w:rPr>
            </w:pPr>
            <w:r w:rsidRPr="0089063D">
              <w:rPr>
                <w:rFonts w:eastAsia="Calibri"/>
                <w:b/>
                <w:sz w:val="20"/>
                <w:szCs w:val="20"/>
                <w:lang w:val="tt-RU" w:eastAsia="en-US" w:bidi="ar-SA"/>
              </w:rPr>
              <w:lastRenderedPageBreak/>
              <w:t xml:space="preserve">ТБ: </w:t>
            </w:r>
            <w:r w:rsidRPr="0089063D">
              <w:rPr>
                <w:rFonts w:eastAsia="Calibri"/>
                <w:bCs/>
                <w:sz w:val="20"/>
                <w:szCs w:val="20"/>
                <w:lang w:val="tt-RU" w:bidi="ar-SA"/>
              </w:rPr>
              <w:t>Төшенчәләрне билгели, йомгаклый, дөрес нәтиҗә һәм йомгак ясау күнекмәлә-</w:t>
            </w:r>
            <w:r w:rsidRPr="0089063D">
              <w:rPr>
                <w:rFonts w:eastAsia="Calibri"/>
                <w:bCs/>
                <w:sz w:val="20"/>
                <w:szCs w:val="20"/>
                <w:lang w:val="tt-RU" w:bidi="ar-SA"/>
              </w:rPr>
              <w:lastRenderedPageBreak/>
              <w:t xml:space="preserve">ре. Уку һәм танып белү мәсьәләләрен чишү өчен билге, символ, модель, схемаларны  үзгәртү һәм куллана белү күнекмәсе. </w:t>
            </w:r>
          </w:p>
          <w:p w14:paraId="49B6F855" w14:textId="77777777" w:rsidR="0089063D" w:rsidRPr="0089063D" w:rsidRDefault="0089063D" w:rsidP="0089063D">
            <w:pPr>
              <w:tabs>
                <w:tab w:val="left" w:pos="180"/>
                <w:tab w:val="left" w:pos="993"/>
              </w:tabs>
              <w:autoSpaceDE/>
              <w:autoSpaceDN/>
              <w:rPr>
                <w:rFonts w:eastAsia="Calibri"/>
                <w:sz w:val="20"/>
                <w:szCs w:val="20"/>
                <w:lang w:val="tt-RU" w:bidi="ar-SA"/>
              </w:rPr>
            </w:pPr>
            <w:r w:rsidRPr="0089063D">
              <w:rPr>
                <w:rFonts w:eastAsia="Calibri"/>
                <w:b/>
                <w:sz w:val="20"/>
                <w:szCs w:val="20"/>
                <w:lang w:val="tt-RU" w:eastAsia="en-US" w:bidi="ar-SA"/>
              </w:rPr>
              <w:t xml:space="preserve">Р:  </w:t>
            </w:r>
            <w:r w:rsidRPr="0089063D">
              <w:rPr>
                <w:rFonts w:eastAsia="Calibri"/>
                <w:bCs/>
                <w:sz w:val="20"/>
                <w:szCs w:val="20"/>
                <w:lang w:val="tt-RU" w:bidi="ar-SA"/>
              </w:rPr>
              <w:t xml:space="preserve">Максатка ирешү юлларын укытучы ярдәмен-дә планлаштыра белү. Уку мәсьәләләренең дөреслегенә, аны чишкәндәге үз мөмкин-лекләреңә бәя бирә белү. </w:t>
            </w:r>
          </w:p>
          <w:p w14:paraId="0B61BF95" w14:textId="77777777" w:rsidR="0089063D" w:rsidRPr="0089063D" w:rsidRDefault="0089063D" w:rsidP="0089063D">
            <w:pPr>
              <w:tabs>
                <w:tab w:val="left" w:pos="0"/>
                <w:tab w:val="left" w:pos="72"/>
                <w:tab w:val="left" w:pos="252"/>
              </w:tabs>
              <w:autoSpaceDE/>
              <w:autoSpaceDN/>
              <w:rPr>
                <w:sz w:val="20"/>
                <w:szCs w:val="20"/>
                <w:lang w:val="tt-RU" w:bidi="ar-SA"/>
              </w:rPr>
            </w:pPr>
            <w:r w:rsidRPr="0089063D">
              <w:rPr>
                <w:rFonts w:eastAsia="Calibri"/>
                <w:b/>
                <w:sz w:val="20"/>
                <w:szCs w:val="20"/>
                <w:lang w:val="tt-RU" w:eastAsia="en-US" w:bidi="ar-SA"/>
              </w:rPr>
              <w:t xml:space="preserve">К: </w:t>
            </w:r>
            <w:r w:rsidRPr="0089063D">
              <w:rPr>
                <w:rFonts w:eastAsia="Calibri"/>
                <w:bCs/>
                <w:sz w:val="20"/>
                <w:szCs w:val="20"/>
                <w:lang w:val="tt-RU" w:eastAsia="en-US" w:bidi="ar-SA"/>
              </w:rPr>
              <w:t xml:space="preserve">Укытучы һәм яшьтәш-ләре белән бердәм эшчән-лекне оештыра, яшьтәшләре белән төркемгә берләшә, индивидуаль һәм төркемдә эшли белү күнекмәсе булды-ру. Үз хисләреңне, фикерлә-реңне бирү, үз эшчәнлегеңне планлаштыру; язма һәм телдән, монологик һәм контекст сөйләм төрләрен оста файдалана белү. </w:t>
            </w:r>
          </w:p>
        </w:tc>
        <w:tc>
          <w:tcPr>
            <w:tcW w:w="1415" w:type="dxa"/>
            <w:tcBorders>
              <w:top w:val="single" w:sz="4" w:space="0" w:color="000000"/>
              <w:left w:val="single" w:sz="4" w:space="0" w:color="000000"/>
              <w:bottom w:val="single" w:sz="4" w:space="0" w:color="000000"/>
              <w:right w:val="single" w:sz="4" w:space="0" w:color="000000"/>
            </w:tcBorders>
          </w:tcPr>
          <w:p w14:paraId="3FFF5D6B" w14:textId="77777777" w:rsidR="0089063D" w:rsidRPr="0089063D" w:rsidRDefault="0089063D" w:rsidP="0089063D">
            <w:pPr>
              <w:widowControl/>
              <w:autoSpaceDE/>
              <w:autoSpaceDN/>
              <w:rPr>
                <w:rFonts w:eastAsia="Calibri"/>
                <w:sz w:val="20"/>
                <w:szCs w:val="20"/>
                <w:lang w:val="tt-RU" w:eastAsia="en-US" w:bidi="ar-SA"/>
              </w:rPr>
            </w:pPr>
            <w:r w:rsidRPr="0089063D">
              <w:rPr>
                <w:rFonts w:cs="Arial"/>
                <w:sz w:val="20"/>
                <w:szCs w:val="20"/>
                <w:lang w:val="tt-RU" w:bidi="ar-SA"/>
              </w:rPr>
              <w:lastRenderedPageBreak/>
              <w:t xml:space="preserve">Матурлык, Яшьлек, Мәхәббәт, </w:t>
            </w:r>
            <w:r w:rsidRPr="0089063D">
              <w:rPr>
                <w:rFonts w:cs="Arial"/>
                <w:sz w:val="20"/>
                <w:szCs w:val="20"/>
                <w:lang w:val="tt-RU" w:bidi="ar-SA"/>
              </w:rPr>
              <w:lastRenderedPageBreak/>
              <w:t xml:space="preserve">Бәхетнең вакытлы булуы аша тормышның мәгънәсе юклыкка төшенү.   </w:t>
            </w:r>
            <w:r w:rsidRPr="0089063D">
              <w:rPr>
                <w:rFonts w:eastAsia="Calibri"/>
                <w:sz w:val="20"/>
                <w:szCs w:val="20"/>
                <w:lang w:val="tt-RU" w:eastAsia="en-US" w:bidi="ar-SA"/>
              </w:rPr>
              <w:t xml:space="preserve">Тулы текстны анализлау. </w:t>
            </w:r>
            <w:r w:rsidRPr="0089063D">
              <w:rPr>
                <w:rFonts w:cs="Arial"/>
                <w:sz w:val="20"/>
                <w:szCs w:val="20"/>
                <w:lang w:val="tt-RU" w:bidi="ar-SA"/>
              </w:rPr>
              <w:t>Әдәби төр, жанрын билгеләү. Образлар системасын ачыклау. Төп образларга бәя бирү.</w:t>
            </w:r>
          </w:p>
        </w:tc>
        <w:tc>
          <w:tcPr>
            <w:tcW w:w="704" w:type="dxa"/>
            <w:tcBorders>
              <w:top w:val="single" w:sz="4" w:space="0" w:color="000000"/>
              <w:left w:val="single" w:sz="4" w:space="0" w:color="000000"/>
              <w:bottom w:val="single" w:sz="4" w:space="0" w:color="000000"/>
              <w:right w:val="single" w:sz="4" w:space="0" w:color="000000"/>
            </w:tcBorders>
            <w:hideMark/>
          </w:tcPr>
          <w:p w14:paraId="42AFA4BE"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8-9</w:t>
            </w:r>
          </w:p>
          <w:p w14:paraId="674FE2D0"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атна</w:t>
            </w:r>
          </w:p>
        </w:tc>
        <w:tc>
          <w:tcPr>
            <w:tcW w:w="992" w:type="dxa"/>
            <w:tcBorders>
              <w:top w:val="single" w:sz="4" w:space="0" w:color="000000"/>
              <w:left w:val="single" w:sz="4" w:space="0" w:color="000000"/>
              <w:bottom w:val="single" w:sz="4" w:space="0" w:color="000000"/>
              <w:right w:val="single" w:sz="4" w:space="0" w:color="000000"/>
            </w:tcBorders>
          </w:tcPr>
          <w:p w14:paraId="7EBD44F0"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3AA82612" w14:textId="77777777" w:rsidTr="00282200">
        <w:trPr>
          <w:trHeight w:val="214"/>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EEECE1"/>
          </w:tcPr>
          <w:p w14:paraId="39277B0B"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b/>
                <w:sz w:val="20"/>
                <w:szCs w:val="20"/>
                <w:lang w:val="tt-RU" w:eastAsia="en-US" w:bidi="ar-SA"/>
              </w:rPr>
              <w:lastRenderedPageBreak/>
              <w:t>XX гасыр башы  татар әдәбиятында мәхәббәт  фәлсәфәсе-4 сәгать.</w:t>
            </w:r>
          </w:p>
        </w:tc>
      </w:tr>
      <w:tr w:rsidR="0089063D" w:rsidRPr="0089063D" w14:paraId="1A0F9C8D" w14:textId="77777777" w:rsidTr="00282200">
        <w:trPr>
          <w:trHeight w:val="214"/>
        </w:trPr>
        <w:tc>
          <w:tcPr>
            <w:tcW w:w="432" w:type="dxa"/>
            <w:tcBorders>
              <w:top w:val="single" w:sz="4" w:space="0" w:color="000000"/>
              <w:left w:val="single" w:sz="4" w:space="0" w:color="000000"/>
              <w:bottom w:val="single" w:sz="4" w:space="0" w:color="000000"/>
              <w:right w:val="single" w:sz="4" w:space="0" w:color="000000"/>
            </w:tcBorders>
            <w:hideMark/>
          </w:tcPr>
          <w:p w14:paraId="5FC9488B"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10-13</w:t>
            </w:r>
          </w:p>
        </w:tc>
        <w:tc>
          <w:tcPr>
            <w:tcW w:w="1668" w:type="dxa"/>
            <w:tcBorders>
              <w:top w:val="single" w:sz="4" w:space="0" w:color="000000"/>
              <w:left w:val="single" w:sz="4" w:space="0" w:color="000000"/>
              <w:bottom w:val="single" w:sz="4" w:space="0" w:color="000000"/>
              <w:right w:val="single" w:sz="4" w:space="0" w:color="000000"/>
            </w:tcBorders>
            <w:hideMark/>
          </w:tcPr>
          <w:p w14:paraId="47F0EBB1" w14:textId="64BD9314" w:rsidR="0089063D" w:rsidRPr="0089063D" w:rsidRDefault="0089063D" w:rsidP="0089063D">
            <w:pPr>
              <w:autoSpaceDE/>
              <w:autoSpaceDN/>
              <w:rPr>
                <w:rFonts w:eastAsia="Calibri"/>
                <w:sz w:val="20"/>
                <w:szCs w:val="20"/>
                <w:lang w:val="tt-RU" w:eastAsia="en-US" w:bidi="ar-SA"/>
              </w:rPr>
            </w:pPr>
            <w:r w:rsidRPr="0089063D">
              <w:rPr>
                <w:rFonts w:eastAsia="Calibri"/>
                <w:sz w:val="20"/>
                <w:szCs w:val="20"/>
                <w:lang w:val="tt-RU" w:eastAsia="en-US" w:bidi="ar-SA"/>
              </w:rPr>
              <w:t>Ф.Борнашның «Таһир-Зөһрә» трагедиясе.  Татар әдәбиятында романтик стиль.</w:t>
            </w:r>
            <w:r w:rsidRPr="0089063D">
              <w:rPr>
                <w:rFonts w:ascii="Calibri" w:eastAsia="Calibri" w:hAnsi="Calibri"/>
                <w:sz w:val="20"/>
                <w:szCs w:val="20"/>
                <w:lang w:val="tt-RU" w:eastAsia="en-US" w:bidi="ar-SA"/>
              </w:rPr>
              <w:t xml:space="preserve"> </w:t>
            </w:r>
            <w:r w:rsidR="003C6023">
              <w:rPr>
                <w:rFonts w:ascii="Calibri" w:eastAsia="Calibri" w:hAnsi="Calibri"/>
                <w:sz w:val="20"/>
                <w:szCs w:val="20"/>
                <w:lang w:val="tt-RU" w:eastAsia="en-US" w:bidi="ar-SA"/>
              </w:rPr>
              <w:t xml:space="preserve">/Ф.Борнаш трагедия </w:t>
            </w:r>
            <w:r w:rsidR="003C6023" w:rsidRPr="0089063D">
              <w:rPr>
                <w:rFonts w:eastAsia="Calibri"/>
                <w:sz w:val="20"/>
                <w:szCs w:val="20"/>
                <w:lang w:val="tt-RU" w:eastAsia="en-US" w:bidi="ar-SA"/>
              </w:rPr>
              <w:t>«Таһир-Зөһрә»</w:t>
            </w:r>
            <w:r w:rsidR="003C6023">
              <w:rPr>
                <w:rFonts w:eastAsia="Calibri"/>
                <w:sz w:val="20"/>
                <w:szCs w:val="20"/>
                <w:lang w:val="tt-RU" w:eastAsia="en-US" w:bidi="ar-SA"/>
              </w:rPr>
              <w:t>,Романтический  стиль в литературе .</w:t>
            </w:r>
          </w:p>
        </w:tc>
        <w:tc>
          <w:tcPr>
            <w:tcW w:w="425" w:type="dxa"/>
            <w:tcBorders>
              <w:top w:val="single" w:sz="4" w:space="0" w:color="000000"/>
              <w:left w:val="single" w:sz="4" w:space="0" w:color="000000"/>
              <w:bottom w:val="single" w:sz="4" w:space="0" w:color="000000"/>
              <w:right w:val="single" w:sz="4" w:space="0" w:color="000000"/>
            </w:tcBorders>
            <w:hideMark/>
          </w:tcPr>
          <w:p w14:paraId="008EAE0F"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4</w:t>
            </w:r>
          </w:p>
        </w:tc>
        <w:tc>
          <w:tcPr>
            <w:tcW w:w="2415" w:type="dxa"/>
            <w:tcBorders>
              <w:top w:val="single" w:sz="4" w:space="0" w:color="000000"/>
              <w:left w:val="single" w:sz="4" w:space="0" w:color="000000"/>
              <w:bottom w:val="single" w:sz="4" w:space="0" w:color="000000"/>
              <w:right w:val="single" w:sz="4" w:space="0" w:color="000000"/>
            </w:tcBorders>
            <w:hideMark/>
          </w:tcPr>
          <w:p w14:paraId="7CB8373C"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Әдәби әсәрне аңлап уку, мөстәкыйль үзләштерү күнекмәләренә ия булу; трагедиянең эчтәлеген, темасын, проблемасын, идеясен билгели, герой-ларын һәм әдәби дөнья-сын бәяли алу, әсәрнең кайсы төр һәм жанрга каравын аера белү; өйрәнелгән әсәрләрне шәрехли белү; матери-алны төркемли, гомуми-ләштерә белү; мәсьәләне аңлый, гипотеза куя, үз хисләреңне сүзләр ярдә-мендә аңлата алу; үз ка-рашларыңны раслый һәм дәлилли, әдәбият белеме төшенчәләренә мөрәҗә-гать итә белү;милли әдә-бияттагы рухи-әхлакый кыйммәтләрне күңелдән уздырып кабул итү.</w:t>
            </w:r>
          </w:p>
        </w:tc>
        <w:tc>
          <w:tcPr>
            <w:tcW w:w="2717" w:type="dxa"/>
            <w:tcBorders>
              <w:top w:val="single" w:sz="4" w:space="0" w:color="000000"/>
              <w:left w:val="single" w:sz="4" w:space="0" w:color="000000"/>
              <w:bottom w:val="single" w:sz="4" w:space="0" w:color="000000"/>
              <w:right w:val="single" w:sz="4" w:space="0" w:color="000000"/>
            </w:tcBorders>
            <w:hideMark/>
          </w:tcPr>
          <w:p w14:paraId="422BE512" w14:textId="77777777" w:rsidR="0089063D" w:rsidRPr="0089063D" w:rsidRDefault="0089063D" w:rsidP="0089063D">
            <w:pPr>
              <w:widowControl/>
              <w:autoSpaceDE/>
              <w:autoSpaceDN/>
              <w:contextualSpacing/>
              <w:rPr>
                <w:rFonts w:eastAsia="Calibri"/>
                <w:b/>
                <w:sz w:val="20"/>
                <w:szCs w:val="20"/>
                <w:lang w:val="tt-RU" w:eastAsia="en-US" w:bidi="ar-SA"/>
              </w:rPr>
            </w:pPr>
            <w:r w:rsidRPr="0089063D">
              <w:rPr>
                <w:rFonts w:eastAsia="Calibri"/>
                <w:b/>
                <w:sz w:val="20"/>
                <w:szCs w:val="20"/>
                <w:lang w:val="tt-RU" w:eastAsia="en-US" w:bidi="ar-SA"/>
              </w:rPr>
              <w:t xml:space="preserve">ТБ: </w:t>
            </w:r>
            <w:r w:rsidRPr="0089063D">
              <w:rPr>
                <w:rFonts w:eastAsia="Calibri"/>
                <w:bCs/>
                <w:sz w:val="20"/>
                <w:szCs w:val="20"/>
                <w:lang w:val="tt-RU" w:eastAsia="en-US" w:bidi="ar-SA"/>
              </w:rPr>
              <w:t xml:space="preserve">Фикерләүне формалаш-тыру һәм үстерү, аны танып белү, коммуникатив, соци-аль практикада һәм профес-сиональ ориентациядә кул-лана белү. </w:t>
            </w:r>
            <w:r w:rsidRPr="0089063D">
              <w:rPr>
                <w:rFonts w:eastAsia="Calibri"/>
                <w:sz w:val="20"/>
                <w:szCs w:val="20"/>
                <w:lang w:val="tt-RU" w:eastAsia="en-US" w:bidi="ar-SA"/>
              </w:rPr>
              <w:t xml:space="preserve">Хәбәрлек сүзләр-не тану;  төп билгеләрне аерып алу нигезендә кагый-дә формалаштыру. Төрле мәгълүмат чаралары белән эшли, кирәкле мәгълүматны таба, анализлый һәм үз эшчәнлегендә куллана белү. </w:t>
            </w:r>
          </w:p>
          <w:p w14:paraId="28FFB4B0" w14:textId="77777777" w:rsidR="0089063D" w:rsidRPr="0089063D" w:rsidRDefault="0089063D" w:rsidP="0089063D">
            <w:pPr>
              <w:widowControl/>
              <w:autoSpaceDE/>
              <w:autoSpaceDN/>
              <w:contextualSpacing/>
              <w:rPr>
                <w:rFonts w:eastAsia="Calibri"/>
                <w:sz w:val="20"/>
                <w:szCs w:val="20"/>
                <w:lang w:val="tt-RU" w:eastAsia="en-US" w:bidi="ar-SA"/>
              </w:rPr>
            </w:pPr>
            <w:r w:rsidRPr="0089063D">
              <w:rPr>
                <w:rFonts w:eastAsia="Calibri"/>
                <w:b/>
                <w:sz w:val="20"/>
                <w:szCs w:val="20"/>
                <w:lang w:val="tt-RU" w:eastAsia="en-US" w:bidi="ar-SA"/>
              </w:rPr>
              <w:t xml:space="preserve">Р: </w:t>
            </w:r>
            <w:r w:rsidRPr="0089063D">
              <w:rPr>
                <w:rFonts w:eastAsia="Calibri"/>
                <w:bCs/>
                <w:sz w:val="20"/>
                <w:szCs w:val="20"/>
                <w:lang w:val="tt-RU" w:eastAsia="en-US" w:bidi="ar-SA"/>
              </w:rPr>
              <w:t>Уку мәсьәләләренең дө-реслегенә, аны чишкәндәге үз мөмкинлекләреңә бәя бирә белү.</w:t>
            </w:r>
            <w:r w:rsidRPr="0089063D">
              <w:rPr>
                <w:rFonts w:eastAsia="Calibri"/>
                <w:sz w:val="20"/>
                <w:szCs w:val="20"/>
                <w:lang w:val="tt-RU" w:eastAsia="en-US" w:bidi="ar-SA"/>
              </w:rPr>
              <w:t xml:space="preserve"> </w:t>
            </w:r>
          </w:p>
          <w:p w14:paraId="74C392E9" w14:textId="77777777" w:rsidR="0089063D" w:rsidRPr="0089063D" w:rsidRDefault="0089063D" w:rsidP="0089063D">
            <w:pPr>
              <w:widowControl/>
              <w:autoSpaceDE/>
              <w:autoSpaceDN/>
              <w:contextualSpacing/>
              <w:rPr>
                <w:rFonts w:eastAsia="Calibri"/>
                <w:sz w:val="20"/>
                <w:szCs w:val="20"/>
                <w:lang w:val="tt-RU" w:eastAsia="en-US" w:bidi="ar-SA"/>
              </w:rPr>
            </w:pPr>
            <w:r w:rsidRPr="0089063D">
              <w:rPr>
                <w:rFonts w:eastAsia="Calibri"/>
                <w:b/>
                <w:sz w:val="20"/>
                <w:szCs w:val="20"/>
                <w:lang w:val="tt-RU" w:eastAsia="en-US" w:bidi="ar-SA"/>
              </w:rPr>
              <w:t xml:space="preserve">К: </w:t>
            </w:r>
            <w:r w:rsidRPr="0089063D">
              <w:rPr>
                <w:rFonts w:eastAsia="Calibri"/>
                <w:bCs/>
                <w:sz w:val="20"/>
                <w:szCs w:val="20"/>
                <w:lang w:val="tt-RU" w:eastAsia="en-US" w:bidi="ar-SA"/>
              </w:rPr>
              <w:t>У</w:t>
            </w:r>
            <w:r w:rsidRPr="0089063D">
              <w:rPr>
                <w:rFonts w:eastAsia="Calibri"/>
                <w:sz w:val="20"/>
                <w:szCs w:val="20"/>
                <w:lang w:val="tt-RU" w:eastAsia="en-US" w:bidi="ar-SA"/>
              </w:rPr>
              <w:t xml:space="preserve">кылган текстлар буенча сораулар бирә алу. Бирелгән текстларның дәвамын үзлек-тән сөйләп карау, фикер әйт-ү, автор фикере белән ча-гыштыру; бердәм эшчәнлек-тә мөмкин булган рольләрне билгели белү. </w:t>
            </w:r>
          </w:p>
        </w:tc>
        <w:tc>
          <w:tcPr>
            <w:tcW w:w="1415" w:type="dxa"/>
            <w:tcBorders>
              <w:top w:val="single" w:sz="4" w:space="0" w:color="000000"/>
              <w:left w:val="single" w:sz="4" w:space="0" w:color="000000"/>
              <w:bottom w:val="single" w:sz="4" w:space="0" w:color="000000"/>
              <w:right w:val="single" w:sz="4" w:space="0" w:color="000000"/>
            </w:tcBorders>
          </w:tcPr>
          <w:p w14:paraId="0DE7DFB8"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Тулы текстны анализлау.</w:t>
            </w:r>
            <w:r w:rsidRPr="0089063D">
              <w:rPr>
                <w:rFonts w:cs="Arial"/>
                <w:sz w:val="20"/>
                <w:szCs w:val="20"/>
                <w:lang w:val="tt-RU" w:bidi="ar-SA"/>
              </w:rPr>
              <w:t xml:space="preserve"> Драма төренә анализ ясау үзенчәлекләрен искә төшерү. Конфликтын билгеләү. Шигырь белән язылган трагедиянең дастан сюжетына нигезләнгән булуын дәлилләү. Дөнья әдәбиятында киң таралган мәхәббәт һәм мәкер, гаделлек һәм явызлык көрәшенең бирелешен ачыклау. Трагедиянең пафосын (трагик пафос), язучы стилен </w:t>
            </w:r>
            <w:r w:rsidRPr="0089063D">
              <w:rPr>
                <w:rFonts w:cs="Arial"/>
                <w:sz w:val="20"/>
                <w:szCs w:val="20"/>
                <w:lang w:val="tt-RU" w:bidi="ar-SA"/>
              </w:rPr>
              <w:lastRenderedPageBreak/>
              <w:t>билгеләү.</w:t>
            </w:r>
          </w:p>
        </w:tc>
        <w:tc>
          <w:tcPr>
            <w:tcW w:w="704" w:type="dxa"/>
            <w:tcBorders>
              <w:top w:val="single" w:sz="4" w:space="0" w:color="000000"/>
              <w:left w:val="single" w:sz="4" w:space="0" w:color="000000"/>
              <w:bottom w:val="single" w:sz="4" w:space="0" w:color="000000"/>
              <w:right w:val="single" w:sz="4" w:space="0" w:color="000000"/>
            </w:tcBorders>
            <w:hideMark/>
          </w:tcPr>
          <w:p w14:paraId="137E5F0D"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10-13атна</w:t>
            </w:r>
          </w:p>
        </w:tc>
        <w:tc>
          <w:tcPr>
            <w:tcW w:w="992" w:type="dxa"/>
            <w:tcBorders>
              <w:top w:val="single" w:sz="4" w:space="0" w:color="000000"/>
              <w:left w:val="single" w:sz="4" w:space="0" w:color="000000"/>
              <w:bottom w:val="single" w:sz="4" w:space="0" w:color="000000"/>
              <w:right w:val="single" w:sz="4" w:space="0" w:color="000000"/>
            </w:tcBorders>
          </w:tcPr>
          <w:p w14:paraId="72113AF4"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5F650185" w14:textId="77777777" w:rsidTr="00282200">
        <w:trPr>
          <w:trHeight w:val="214"/>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EEECE1"/>
          </w:tcPr>
          <w:p w14:paraId="63F59514"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b/>
                <w:sz w:val="20"/>
                <w:szCs w:val="20"/>
                <w:lang w:val="tt-RU" w:eastAsia="en-US" w:bidi="ar-SA"/>
              </w:rPr>
              <w:lastRenderedPageBreak/>
              <w:t>20-30 нчы еллар әдәбиятында мәхәббәт фәлсәфәсе һәм яңа тормыш өчен көрәш романтикасы- 9 сәгать</w:t>
            </w:r>
          </w:p>
        </w:tc>
      </w:tr>
      <w:tr w:rsidR="0089063D" w:rsidRPr="0089063D" w14:paraId="7E995122" w14:textId="77777777" w:rsidTr="00282200">
        <w:trPr>
          <w:trHeight w:val="214"/>
        </w:trPr>
        <w:tc>
          <w:tcPr>
            <w:tcW w:w="432" w:type="dxa"/>
            <w:tcBorders>
              <w:top w:val="single" w:sz="4" w:space="0" w:color="000000"/>
              <w:left w:val="single" w:sz="4" w:space="0" w:color="000000"/>
              <w:bottom w:val="single" w:sz="4" w:space="0" w:color="000000"/>
              <w:right w:val="single" w:sz="4" w:space="0" w:color="000000"/>
            </w:tcBorders>
            <w:hideMark/>
          </w:tcPr>
          <w:p w14:paraId="40F842AD"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14</w:t>
            </w:r>
          </w:p>
        </w:tc>
        <w:tc>
          <w:tcPr>
            <w:tcW w:w="1668" w:type="dxa"/>
            <w:tcBorders>
              <w:top w:val="single" w:sz="4" w:space="0" w:color="000000"/>
              <w:left w:val="single" w:sz="4" w:space="0" w:color="000000"/>
              <w:bottom w:val="single" w:sz="4" w:space="0" w:color="000000"/>
              <w:right w:val="single" w:sz="4" w:space="0" w:color="000000"/>
            </w:tcBorders>
            <w:hideMark/>
          </w:tcPr>
          <w:p w14:paraId="0F22CE41" w14:textId="02743E96" w:rsidR="0089063D" w:rsidRPr="0089063D" w:rsidRDefault="0089063D" w:rsidP="0089063D">
            <w:pPr>
              <w:widowControl/>
              <w:autoSpaceDE/>
              <w:autoSpaceDN/>
              <w:rPr>
                <w:rFonts w:eastAsia="Arial Unicode MS"/>
                <w:color w:val="000000"/>
                <w:sz w:val="20"/>
                <w:szCs w:val="20"/>
                <w:lang w:val="tt-RU" w:eastAsia="tt-RU" w:bidi="ar-SA"/>
              </w:rPr>
            </w:pPr>
            <w:r w:rsidRPr="0089063D">
              <w:rPr>
                <w:rFonts w:eastAsia="Arial Unicode MS"/>
                <w:color w:val="000000"/>
                <w:sz w:val="20"/>
                <w:szCs w:val="20"/>
                <w:lang w:val="tt-RU" w:eastAsia="tt-RU" w:bidi="ar-SA"/>
              </w:rPr>
              <w:t>Һ.Такташ “Алсу”.</w:t>
            </w:r>
            <w:r w:rsidR="00713963">
              <w:rPr>
                <w:rFonts w:eastAsia="Arial Unicode MS"/>
                <w:color w:val="000000"/>
                <w:sz w:val="20"/>
                <w:szCs w:val="20"/>
                <w:lang w:val="tt-RU" w:eastAsia="tt-RU" w:bidi="ar-SA"/>
              </w:rPr>
              <w:t>/Х.Такташ стихотворение ”Алсу”</w:t>
            </w:r>
          </w:p>
        </w:tc>
        <w:tc>
          <w:tcPr>
            <w:tcW w:w="425" w:type="dxa"/>
            <w:tcBorders>
              <w:top w:val="single" w:sz="4" w:space="0" w:color="000000"/>
              <w:left w:val="single" w:sz="4" w:space="0" w:color="000000"/>
              <w:bottom w:val="single" w:sz="4" w:space="0" w:color="000000"/>
              <w:right w:val="single" w:sz="4" w:space="0" w:color="000000"/>
            </w:tcBorders>
            <w:hideMark/>
          </w:tcPr>
          <w:p w14:paraId="454F3A34"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w:t>
            </w:r>
          </w:p>
        </w:tc>
        <w:tc>
          <w:tcPr>
            <w:tcW w:w="2415" w:type="dxa"/>
            <w:vMerge w:val="restart"/>
            <w:tcBorders>
              <w:top w:val="single" w:sz="4" w:space="0" w:color="000000"/>
              <w:left w:val="single" w:sz="4" w:space="0" w:color="000000"/>
              <w:bottom w:val="single" w:sz="4" w:space="0" w:color="000000"/>
              <w:right w:val="single" w:sz="4" w:space="0" w:color="000000"/>
            </w:tcBorders>
          </w:tcPr>
          <w:p w14:paraId="0B78A546" w14:textId="77777777" w:rsidR="0089063D" w:rsidRPr="0089063D" w:rsidRDefault="0089063D" w:rsidP="0089063D">
            <w:pPr>
              <w:widowControl/>
              <w:autoSpaceDE/>
              <w:autoSpaceDN/>
              <w:spacing w:after="200"/>
              <w:rPr>
                <w:rFonts w:eastAsia="Calibri"/>
                <w:sz w:val="20"/>
                <w:szCs w:val="20"/>
                <w:lang w:val="tt-RU" w:eastAsia="en-US" w:bidi="ar-SA"/>
              </w:rPr>
            </w:pPr>
            <w:r w:rsidRPr="0089063D">
              <w:rPr>
                <w:rFonts w:eastAsia="Calibri"/>
                <w:sz w:val="20"/>
                <w:szCs w:val="20"/>
                <w:lang w:val="tt-RU" w:eastAsia="en-US" w:bidi="ar-SA"/>
              </w:rPr>
              <w:t>Укыган әдәби әсәрнең эчтәлеген, темасын, проблемасын, идеясен билгели, геройларын һәм әдәби дөньясын бәяли алу, аның кайсы төр һәм жанрга каравын аеру; автор позициясен ачыклый алу һәм аңа үз мөнәсәбәтеңне булдыру күнекмәсенә ия булу; әдәби текстны тел-сурәтләү алымнарының үзенчәлекләрен, әһәмиятен аңлап бәяли белү;</w:t>
            </w:r>
            <w:r w:rsidRPr="0089063D">
              <w:rPr>
                <w:rFonts w:eastAsia="Calibri"/>
                <w:sz w:val="20"/>
                <w:szCs w:val="20"/>
                <w:lang w:val="tt-RU" w:eastAsia="en-US" w:bidi="ar-SA"/>
              </w:rPr>
              <w:tab/>
              <w:t>сүз сәнгатен халыкның яшәү рәвешен, рухи кыйммәтләрен саклап калган һәм беркетә килгән хәзинә буларак кабул итү;әйләнә-тирәдәге тормышны мөстәкыйль бәяли белү; әхлак нормаларын үзләштерү, җәмгыятьтә яшәү кагыйдәләрен үтәү.</w:t>
            </w:r>
          </w:p>
          <w:p w14:paraId="2E6933BD" w14:textId="77777777" w:rsidR="0089063D" w:rsidRPr="0089063D" w:rsidRDefault="0089063D" w:rsidP="0089063D">
            <w:pPr>
              <w:widowControl/>
              <w:autoSpaceDE/>
              <w:autoSpaceDN/>
              <w:rPr>
                <w:rFonts w:eastAsia="Calibri"/>
                <w:sz w:val="20"/>
                <w:szCs w:val="20"/>
                <w:lang w:val="tt-RU" w:eastAsia="en-US" w:bidi="ar-SA"/>
              </w:rPr>
            </w:pPr>
          </w:p>
        </w:tc>
        <w:tc>
          <w:tcPr>
            <w:tcW w:w="2717" w:type="dxa"/>
            <w:vMerge w:val="restart"/>
            <w:tcBorders>
              <w:top w:val="single" w:sz="4" w:space="0" w:color="000000"/>
              <w:left w:val="single" w:sz="4" w:space="0" w:color="000000"/>
              <w:bottom w:val="single" w:sz="4" w:space="0" w:color="000000"/>
              <w:right w:val="single" w:sz="4" w:space="0" w:color="000000"/>
            </w:tcBorders>
            <w:hideMark/>
          </w:tcPr>
          <w:p w14:paraId="14F2B42D" w14:textId="77777777" w:rsidR="0089063D" w:rsidRPr="0089063D" w:rsidRDefault="0089063D" w:rsidP="0089063D">
            <w:pPr>
              <w:widowControl/>
              <w:autoSpaceDE/>
              <w:autoSpaceDN/>
              <w:contextualSpacing/>
              <w:rPr>
                <w:rFonts w:eastAsia="Calibri"/>
                <w:b/>
                <w:sz w:val="20"/>
                <w:szCs w:val="20"/>
                <w:lang w:val="tt-RU" w:eastAsia="en-US" w:bidi="ar-SA"/>
              </w:rPr>
            </w:pPr>
            <w:r w:rsidRPr="0089063D">
              <w:rPr>
                <w:rFonts w:eastAsia="Calibri"/>
                <w:b/>
                <w:sz w:val="20"/>
                <w:szCs w:val="20"/>
                <w:lang w:val="tt-RU" w:eastAsia="en-US" w:bidi="ar-SA"/>
              </w:rPr>
              <w:t xml:space="preserve">ТБ:  </w:t>
            </w:r>
            <w:r w:rsidRPr="0089063D">
              <w:rPr>
                <w:rFonts w:eastAsia="Calibri"/>
                <w:bCs/>
                <w:sz w:val="20"/>
                <w:szCs w:val="20"/>
                <w:lang w:val="tt-RU" w:eastAsia="en-US" w:bidi="ar-SA"/>
              </w:rPr>
              <w:t>Сүзлекләр, башка эзләнү схемаларын актив куллана белү. Э</w:t>
            </w:r>
            <w:r w:rsidRPr="0089063D">
              <w:rPr>
                <w:rFonts w:eastAsia="Calibri"/>
                <w:sz w:val="20"/>
                <w:szCs w:val="20"/>
                <w:lang w:val="tt-RU" w:eastAsia="en-US" w:bidi="ar-SA"/>
              </w:rPr>
              <w:t xml:space="preserve">лектрон эзләү системалары белән узара бәйләнеш булдыру.   </w:t>
            </w:r>
          </w:p>
          <w:p w14:paraId="3DF6E602" w14:textId="77777777" w:rsidR="0089063D" w:rsidRPr="0089063D" w:rsidRDefault="0089063D" w:rsidP="0089063D">
            <w:pPr>
              <w:tabs>
                <w:tab w:val="left" w:pos="180"/>
                <w:tab w:val="left" w:pos="993"/>
              </w:tabs>
              <w:autoSpaceDE/>
              <w:autoSpaceDN/>
              <w:rPr>
                <w:rFonts w:eastAsia="Calibri"/>
                <w:sz w:val="20"/>
                <w:szCs w:val="20"/>
                <w:lang w:val="tt-RU" w:bidi="ar-SA"/>
              </w:rPr>
            </w:pPr>
            <w:r w:rsidRPr="0089063D">
              <w:rPr>
                <w:rFonts w:eastAsia="Calibri"/>
                <w:b/>
                <w:sz w:val="20"/>
                <w:szCs w:val="20"/>
                <w:lang w:val="tt-RU" w:eastAsia="en-US" w:bidi="ar-SA"/>
              </w:rPr>
              <w:t xml:space="preserve">Р:  </w:t>
            </w:r>
            <w:r w:rsidRPr="0089063D">
              <w:rPr>
                <w:rFonts w:eastAsia="Calibri"/>
                <w:bCs/>
                <w:sz w:val="20"/>
                <w:szCs w:val="20"/>
                <w:lang w:val="tt-RU" w:eastAsia="en-US" w:bidi="ar-SA"/>
              </w:rPr>
              <w:t>Үзконтроль нигезләрен яхшы белү,  уку һәм танып-белү процессында үзбәя, карар кабул итә белү.</w:t>
            </w:r>
            <w:r w:rsidRPr="0089063D">
              <w:rPr>
                <w:rFonts w:eastAsia="Calibri"/>
                <w:bCs/>
                <w:sz w:val="20"/>
                <w:szCs w:val="20"/>
                <w:lang w:val="tt-RU" w:bidi="ar-SA"/>
              </w:rPr>
              <w:t xml:space="preserve"> Нәтиҗәгә ирешү процессында үз эшчәнлегеңә контроль ясый белү, тәкъдим ителгән шартлар һәм таләпләр рамкасында чынбарлыкны үзгәртүгә юнәлтелгән адымыңның ысулларын билгеләү, үзгәреп торучы ситуацияләрдә үз гамәлләреңә төзәтмәләр кертә белү. Сүзлекләрне актив куллана белү сәләтен үстерү. </w:t>
            </w:r>
          </w:p>
          <w:p w14:paraId="43E2B564" w14:textId="77777777" w:rsidR="0089063D" w:rsidRPr="0089063D" w:rsidRDefault="0089063D" w:rsidP="0089063D">
            <w:pPr>
              <w:widowControl/>
              <w:autoSpaceDE/>
              <w:autoSpaceDN/>
              <w:contextualSpacing/>
              <w:rPr>
                <w:rFonts w:eastAsia="Calibri"/>
                <w:sz w:val="20"/>
                <w:szCs w:val="20"/>
                <w:lang w:val="tt-RU" w:eastAsia="en-US" w:bidi="ar-SA"/>
              </w:rPr>
            </w:pPr>
            <w:r w:rsidRPr="0089063D">
              <w:rPr>
                <w:rFonts w:eastAsia="Calibri"/>
                <w:b/>
                <w:sz w:val="20"/>
                <w:szCs w:val="20"/>
                <w:lang w:val="tt-RU" w:eastAsia="en-US" w:bidi="ar-SA"/>
              </w:rPr>
              <w:t xml:space="preserve">К: </w:t>
            </w:r>
            <w:r w:rsidRPr="0089063D">
              <w:rPr>
                <w:rFonts w:eastAsia="Calibri"/>
                <w:sz w:val="20"/>
                <w:szCs w:val="20"/>
                <w:lang w:val="tt-RU" w:eastAsia="en-US" w:bidi="ar-SA"/>
              </w:rPr>
              <w:t>Аралашу бурычларын билгели белү һәм аңа туры килгән сөйләм чараларын сайлап ала белү. Үз фикереңне аргументлар китереп, әдәпле яклый белү. Үз хаталарыңны лаеклы рәвештә таный белү һәм аны төзәтә белү.</w:t>
            </w:r>
          </w:p>
        </w:tc>
        <w:tc>
          <w:tcPr>
            <w:tcW w:w="1415" w:type="dxa"/>
            <w:tcBorders>
              <w:top w:val="single" w:sz="4" w:space="0" w:color="000000"/>
              <w:left w:val="single" w:sz="4" w:space="0" w:color="000000"/>
              <w:bottom w:val="single" w:sz="4" w:space="0" w:color="000000"/>
              <w:right w:val="single" w:sz="4" w:space="0" w:color="000000"/>
            </w:tcBorders>
          </w:tcPr>
          <w:p w14:paraId="6B558EEC" w14:textId="77777777" w:rsidR="0089063D" w:rsidRPr="0089063D" w:rsidRDefault="0089063D" w:rsidP="0089063D">
            <w:pPr>
              <w:widowControl/>
              <w:autoSpaceDE/>
              <w:autoSpaceDN/>
              <w:rPr>
                <w:rFonts w:eastAsia="Calibri"/>
                <w:sz w:val="20"/>
                <w:szCs w:val="20"/>
                <w:lang w:val="tt-RU" w:eastAsia="en-US" w:bidi="ar-SA"/>
              </w:rPr>
            </w:pPr>
            <w:r w:rsidRPr="0089063D">
              <w:rPr>
                <w:rFonts w:cs="Arial"/>
                <w:sz w:val="20"/>
                <w:szCs w:val="20"/>
                <w:lang w:val="tt-RU" w:bidi="ar-SA"/>
              </w:rPr>
              <w:t xml:space="preserve">Үз чорының кичерешләрен, каршылыкларын чагылдырган иң популяр, танылган шагыйрь, прозаик, драматург буларак тормышы, иҗаты белән танышу. </w:t>
            </w:r>
            <w:r w:rsidRPr="0089063D">
              <w:rPr>
                <w:rFonts w:eastAsia="Calibri"/>
                <w:sz w:val="20"/>
                <w:szCs w:val="20"/>
                <w:lang w:val="tt-RU" w:eastAsia="en-US" w:bidi="ar-SA"/>
              </w:rPr>
              <w:t xml:space="preserve">Шагыйрь иҗатын мәгълүмат чыганаклары буенча өйрәнү, сәнгатьле итеп уку, поэманы анализлау. </w:t>
            </w:r>
            <w:r w:rsidRPr="0089063D">
              <w:rPr>
                <w:rFonts w:cs="Arial"/>
                <w:sz w:val="20"/>
                <w:szCs w:val="20"/>
                <w:lang w:val="tt-RU" w:bidi="ar-SA"/>
              </w:rPr>
              <w:t>Алсу» поэмасында яшьлекнең, көрәш романтикасының сурәтләнешен күзәтү.</w:t>
            </w:r>
          </w:p>
        </w:tc>
        <w:tc>
          <w:tcPr>
            <w:tcW w:w="704" w:type="dxa"/>
            <w:tcBorders>
              <w:top w:val="single" w:sz="4" w:space="0" w:color="000000"/>
              <w:left w:val="single" w:sz="4" w:space="0" w:color="000000"/>
              <w:bottom w:val="single" w:sz="4" w:space="0" w:color="000000"/>
              <w:right w:val="single" w:sz="4" w:space="0" w:color="000000"/>
            </w:tcBorders>
            <w:hideMark/>
          </w:tcPr>
          <w:p w14:paraId="4C58EC85"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14нче атна</w:t>
            </w:r>
          </w:p>
        </w:tc>
        <w:tc>
          <w:tcPr>
            <w:tcW w:w="992" w:type="dxa"/>
            <w:tcBorders>
              <w:top w:val="single" w:sz="4" w:space="0" w:color="000000"/>
              <w:left w:val="single" w:sz="4" w:space="0" w:color="000000"/>
              <w:bottom w:val="single" w:sz="4" w:space="0" w:color="000000"/>
              <w:right w:val="single" w:sz="4" w:space="0" w:color="000000"/>
            </w:tcBorders>
          </w:tcPr>
          <w:p w14:paraId="0A767CAB"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7D5B414B" w14:textId="77777777" w:rsidTr="00282200">
        <w:trPr>
          <w:trHeight w:val="214"/>
        </w:trPr>
        <w:tc>
          <w:tcPr>
            <w:tcW w:w="432" w:type="dxa"/>
            <w:tcBorders>
              <w:top w:val="single" w:sz="4" w:space="0" w:color="000000"/>
              <w:left w:val="single" w:sz="4" w:space="0" w:color="000000"/>
              <w:bottom w:val="single" w:sz="4" w:space="0" w:color="000000"/>
              <w:right w:val="single" w:sz="4" w:space="0" w:color="000000"/>
            </w:tcBorders>
            <w:hideMark/>
          </w:tcPr>
          <w:p w14:paraId="5ACA7B36"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15-17</w:t>
            </w:r>
          </w:p>
        </w:tc>
        <w:tc>
          <w:tcPr>
            <w:tcW w:w="1668" w:type="dxa"/>
            <w:tcBorders>
              <w:top w:val="single" w:sz="4" w:space="0" w:color="000000"/>
              <w:left w:val="single" w:sz="4" w:space="0" w:color="000000"/>
              <w:bottom w:val="single" w:sz="4" w:space="0" w:color="000000"/>
              <w:right w:val="single" w:sz="4" w:space="0" w:color="000000"/>
            </w:tcBorders>
            <w:hideMark/>
          </w:tcPr>
          <w:p w14:paraId="24E5BC2F" w14:textId="3ED29193" w:rsidR="0089063D" w:rsidRPr="0089063D" w:rsidRDefault="0089063D" w:rsidP="0089063D">
            <w:pPr>
              <w:autoSpaceDE/>
              <w:autoSpaceDN/>
              <w:rPr>
                <w:rFonts w:eastAsia="Arial Unicode MS"/>
                <w:color w:val="000000"/>
                <w:sz w:val="20"/>
                <w:szCs w:val="20"/>
                <w:lang w:val="tt-RU" w:eastAsia="tt-RU" w:bidi="ar-SA"/>
              </w:rPr>
            </w:pPr>
            <w:r w:rsidRPr="0089063D">
              <w:rPr>
                <w:rFonts w:eastAsia="Arial Unicode MS"/>
                <w:color w:val="000000"/>
                <w:sz w:val="20"/>
                <w:szCs w:val="20"/>
                <w:lang w:val="tt-RU" w:eastAsia="tt-RU" w:bidi="ar-SA"/>
              </w:rPr>
              <w:t>Г.Кутуйның «Тапшырылмаган хатлар» повесте.</w:t>
            </w:r>
            <w:r w:rsidR="005567DF">
              <w:rPr>
                <w:rFonts w:eastAsia="Arial Unicode MS"/>
                <w:color w:val="000000"/>
                <w:sz w:val="20"/>
                <w:szCs w:val="20"/>
                <w:lang w:val="tt-RU" w:eastAsia="tt-RU" w:bidi="ar-SA"/>
              </w:rPr>
              <w:t xml:space="preserve">/Г.Кутуй </w:t>
            </w:r>
            <w:r w:rsidR="002E7AA9">
              <w:rPr>
                <w:rFonts w:eastAsia="Arial Unicode MS"/>
                <w:color w:val="000000"/>
                <w:sz w:val="20"/>
                <w:szCs w:val="20"/>
                <w:lang w:val="tt-RU" w:eastAsia="tt-RU" w:bidi="ar-SA"/>
              </w:rPr>
              <w:t xml:space="preserve"> повесть “Неотосланные письма”</w:t>
            </w:r>
          </w:p>
        </w:tc>
        <w:tc>
          <w:tcPr>
            <w:tcW w:w="425" w:type="dxa"/>
            <w:tcBorders>
              <w:top w:val="single" w:sz="4" w:space="0" w:color="000000"/>
              <w:left w:val="single" w:sz="4" w:space="0" w:color="000000"/>
              <w:bottom w:val="single" w:sz="4" w:space="0" w:color="000000"/>
              <w:right w:val="single" w:sz="4" w:space="0" w:color="000000"/>
            </w:tcBorders>
            <w:hideMark/>
          </w:tcPr>
          <w:p w14:paraId="1C710A54"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3</w:t>
            </w:r>
          </w:p>
        </w:tc>
        <w:tc>
          <w:tcPr>
            <w:tcW w:w="2415" w:type="dxa"/>
            <w:vMerge/>
            <w:tcBorders>
              <w:top w:val="single" w:sz="4" w:space="0" w:color="000000"/>
              <w:left w:val="single" w:sz="4" w:space="0" w:color="000000"/>
              <w:bottom w:val="single" w:sz="4" w:space="0" w:color="000000"/>
              <w:right w:val="single" w:sz="4" w:space="0" w:color="000000"/>
            </w:tcBorders>
            <w:vAlign w:val="center"/>
            <w:hideMark/>
          </w:tcPr>
          <w:p w14:paraId="37A5F549" w14:textId="77777777" w:rsidR="0089063D" w:rsidRPr="0089063D" w:rsidRDefault="0089063D" w:rsidP="0089063D">
            <w:pPr>
              <w:widowControl/>
              <w:autoSpaceDE/>
              <w:autoSpaceDN/>
              <w:rPr>
                <w:rFonts w:eastAsia="Calibri"/>
                <w:sz w:val="20"/>
                <w:szCs w:val="20"/>
                <w:lang w:val="tt-RU" w:eastAsia="en-US" w:bidi="ar-SA"/>
              </w:rPr>
            </w:pPr>
          </w:p>
        </w:tc>
        <w:tc>
          <w:tcPr>
            <w:tcW w:w="2717" w:type="dxa"/>
            <w:vMerge/>
            <w:tcBorders>
              <w:top w:val="single" w:sz="4" w:space="0" w:color="000000"/>
              <w:left w:val="single" w:sz="4" w:space="0" w:color="000000"/>
              <w:bottom w:val="single" w:sz="4" w:space="0" w:color="000000"/>
              <w:right w:val="single" w:sz="4" w:space="0" w:color="000000"/>
            </w:tcBorders>
            <w:vAlign w:val="center"/>
            <w:hideMark/>
          </w:tcPr>
          <w:p w14:paraId="74BFB0E8" w14:textId="77777777" w:rsidR="0089063D" w:rsidRPr="0089063D" w:rsidRDefault="0089063D" w:rsidP="0089063D">
            <w:pPr>
              <w:widowControl/>
              <w:autoSpaceDE/>
              <w:autoSpaceDN/>
              <w:rPr>
                <w:rFonts w:eastAsia="Calibri"/>
                <w:sz w:val="20"/>
                <w:szCs w:val="20"/>
                <w:lang w:val="tt-RU" w:eastAsia="en-US" w:bidi="ar-SA"/>
              </w:rPr>
            </w:pPr>
          </w:p>
        </w:tc>
        <w:tc>
          <w:tcPr>
            <w:tcW w:w="1415" w:type="dxa"/>
            <w:tcBorders>
              <w:top w:val="single" w:sz="4" w:space="0" w:color="000000"/>
              <w:left w:val="single" w:sz="4" w:space="0" w:color="000000"/>
              <w:bottom w:val="single" w:sz="4" w:space="0" w:color="000000"/>
              <w:right w:val="single" w:sz="4" w:space="0" w:color="000000"/>
            </w:tcBorders>
          </w:tcPr>
          <w:p w14:paraId="78F2A7BE"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Өстәмә мәгълүмат чыганаклары белән эшләү. Тулы текстны анализлау.</w:t>
            </w:r>
            <w:r w:rsidRPr="0089063D">
              <w:rPr>
                <w:rFonts w:cs="Arial"/>
                <w:sz w:val="20"/>
                <w:szCs w:val="20"/>
                <w:lang w:val="tt-RU" w:bidi="ar-SA"/>
              </w:rPr>
              <w:t xml:space="preserve"> Мәхәббәт, гаилә кору темасын ачу. Конфликтның кемнәр арасында баруы, сәбәпләре, чишелеше ягыннан әсәрне анализлау. Төп конфликтның эчке конфликт </w:t>
            </w:r>
            <w:r w:rsidRPr="0089063D">
              <w:rPr>
                <w:rFonts w:cs="Arial"/>
                <w:sz w:val="20"/>
                <w:szCs w:val="20"/>
                <w:lang w:val="tt-RU" w:bidi="ar-SA"/>
              </w:rPr>
              <w:lastRenderedPageBreak/>
              <w:t>булуына басым ясау.   Галиянең хатларны үзе өчен язуын ачыклау. Сюжет этапларын ачу.</w:t>
            </w:r>
          </w:p>
        </w:tc>
        <w:tc>
          <w:tcPr>
            <w:tcW w:w="704" w:type="dxa"/>
            <w:tcBorders>
              <w:top w:val="single" w:sz="4" w:space="0" w:color="000000"/>
              <w:left w:val="single" w:sz="4" w:space="0" w:color="000000"/>
              <w:bottom w:val="single" w:sz="4" w:space="0" w:color="000000"/>
              <w:right w:val="single" w:sz="4" w:space="0" w:color="000000"/>
            </w:tcBorders>
            <w:hideMark/>
          </w:tcPr>
          <w:p w14:paraId="101A20C8"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15-17</w:t>
            </w:r>
          </w:p>
          <w:p w14:paraId="55685CC4"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атна</w:t>
            </w:r>
          </w:p>
        </w:tc>
        <w:tc>
          <w:tcPr>
            <w:tcW w:w="992" w:type="dxa"/>
            <w:tcBorders>
              <w:top w:val="single" w:sz="4" w:space="0" w:color="000000"/>
              <w:left w:val="single" w:sz="4" w:space="0" w:color="000000"/>
              <w:bottom w:val="single" w:sz="4" w:space="0" w:color="000000"/>
              <w:right w:val="single" w:sz="4" w:space="0" w:color="000000"/>
            </w:tcBorders>
          </w:tcPr>
          <w:p w14:paraId="1FBBA951"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4A3DF59F" w14:textId="77777777" w:rsidTr="00282200">
        <w:trPr>
          <w:trHeight w:val="214"/>
        </w:trPr>
        <w:tc>
          <w:tcPr>
            <w:tcW w:w="432" w:type="dxa"/>
            <w:tcBorders>
              <w:top w:val="single" w:sz="4" w:space="0" w:color="000000"/>
              <w:left w:val="single" w:sz="4" w:space="0" w:color="000000"/>
              <w:bottom w:val="single" w:sz="4" w:space="0" w:color="000000"/>
              <w:right w:val="single" w:sz="4" w:space="0" w:color="000000"/>
            </w:tcBorders>
            <w:hideMark/>
          </w:tcPr>
          <w:p w14:paraId="30E4D548"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18</w:t>
            </w:r>
          </w:p>
        </w:tc>
        <w:tc>
          <w:tcPr>
            <w:tcW w:w="1668" w:type="dxa"/>
            <w:tcBorders>
              <w:top w:val="single" w:sz="4" w:space="0" w:color="000000"/>
              <w:left w:val="single" w:sz="4" w:space="0" w:color="000000"/>
              <w:bottom w:val="single" w:sz="4" w:space="0" w:color="000000"/>
              <w:right w:val="single" w:sz="4" w:space="0" w:color="000000"/>
            </w:tcBorders>
            <w:hideMark/>
          </w:tcPr>
          <w:p w14:paraId="55D6E886" w14:textId="58C68D26" w:rsidR="0089063D" w:rsidRPr="0089063D" w:rsidRDefault="0089063D" w:rsidP="0089063D">
            <w:pPr>
              <w:widowControl/>
              <w:autoSpaceDE/>
              <w:autoSpaceDN/>
              <w:rPr>
                <w:rFonts w:eastAsia="Arial Unicode MS"/>
                <w:b/>
                <w:color w:val="000000"/>
                <w:sz w:val="20"/>
                <w:szCs w:val="20"/>
                <w:lang w:val="tt-RU" w:eastAsia="tt-RU" w:bidi="ar-SA"/>
              </w:rPr>
            </w:pPr>
            <w:r w:rsidRPr="0089063D">
              <w:rPr>
                <w:rFonts w:eastAsia="Arial Unicode MS"/>
                <w:b/>
                <w:color w:val="000000"/>
                <w:sz w:val="20"/>
                <w:szCs w:val="20"/>
                <w:lang w:val="tt-RU" w:eastAsia="tt-RU" w:bidi="ar-SA"/>
              </w:rPr>
              <w:t xml:space="preserve">Бәйләнешле сөйләм үстерү. Сочинение №1 </w:t>
            </w:r>
            <w:r w:rsidRPr="0089063D">
              <w:rPr>
                <w:rFonts w:eastAsia="Arial Unicode MS"/>
                <w:color w:val="000000"/>
                <w:sz w:val="20"/>
                <w:szCs w:val="20"/>
                <w:lang w:val="tt-RU" w:eastAsia="tt-RU" w:bidi="ar-SA"/>
              </w:rPr>
              <w:t>«Тапшырылмаган хатлар» повестенда  мәхәббәт-гаилә проблемасының   чишелеше”</w:t>
            </w:r>
            <w:r w:rsidRPr="0089063D">
              <w:rPr>
                <w:rFonts w:eastAsia="Arial Unicode MS"/>
                <w:b/>
                <w:color w:val="000000"/>
                <w:sz w:val="20"/>
                <w:szCs w:val="20"/>
                <w:lang w:val="tt-RU" w:eastAsia="tt-RU" w:bidi="ar-SA"/>
              </w:rPr>
              <w:t xml:space="preserve"> </w:t>
            </w:r>
            <w:r w:rsidR="002E7AA9">
              <w:rPr>
                <w:rFonts w:eastAsia="Arial Unicode MS"/>
                <w:b/>
                <w:color w:val="000000"/>
                <w:sz w:val="20"/>
                <w:szCs w:val="20"/>
                <w:lang w:val="tt-RU" w:eastAsia="tt-RU" w:bidi="ar-SA"/>
              </w:rPr>
              <w:t>/</w:t>
            </w:r>
            <w:r w:rsidR="002E7AA9" w:rsidRPr="002E7AA9">
              <w:rPr>
                <w:rFonts w:eastAsia="Arial Unicode MS"/>
                <w:color w:val="000000"/>
                <w:sz w:val="20"/>
                <w:szCs w:val="20"/>
                <w:lang w:val="tt-RU" w:eastAsia="tt-RU" w:bidi="ar-SA"/>
              </w:rPr>
              <w:t>Разви</w:t>
            </w:r>
            <w:r w:rsidR="002E7AA9">
              <w:rPr>
                <w:rFonts w:eastAsia="Arial Unicode MS"/>
                <w:color w:val="000000"/>
                <w:sz w:val="20"/>
                <w:szCs w:val="20"/>
                <w:lang w:val="tt-RU" w:eastAsia="tt-RU" w:bidi="ar-SA"/>
              </w:rPr>
              <w:t xml:space="preserve">тие  речи.По повести“Неотосланные письма”сочинение. </w:t>
            </w:r>
          </w:p>
        </w:tc>
        <w:tc>
          <w:tcPr>
            <w:tcW w:w="425" w:type="dxa"/>
            <w:tcBorders>
              <w:top w:val="single" w:sz="4" w:space="0" w:color="000000"/>
              <w:left w:val="single" w:sz="4" w:space="0" w:color="000000"/>
              <w:bottom w:val="single" w:sz="4" w:space="0" w:color="000000"/>
              <w:right w:val="single" w:sz="4" w:space="0" w:color="000000"/>
            </w:tcBorders>
            <w:hideMark/>
          </w:tcPr>
          <w:p w14:paraId="30A32D74"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w:t>
            </w:r>
          </w:p>
        </w:tc>
        <w:tc>
          <w:tcPr>
            <w:tcW w:w="2415" w:type="dxa"/>
            <w:vMerge/>
            <w:tcBorders>
              <w:top w:val="single" w:sz="4" w:space="0" w:color="000000"/>
              <w:left w:val="single" w:sz="4" w:space="0" w:color="000000"/>
              <w:bottom w:val="single" w:sz="4" w:space="0" w:color="000000"/>
              <w:right w:val="single" w:sz="4" w:space="0" w:color="000000"/>
            </w:tcBorders>
            <w:vAlign w:val="center"/>
            <w:hideMark/>
          </w:tcPr>
          <w:p w14:paraId="7F138DA2" w14:textId="77777777" w:rsidR="0089063D" w:rsidRPr="0089063D" w:rsidRDefault="0089063D" w:rsidP="0089063D">
            <w:pPr>
              <w:widowControl/>
              <w:autoSpaceDE/>
              <w:autoSpaceDN/>
              <w:rPr>
                <w:rFonts w:eastAsia="Calibri"/>
                <w:sz w:val="20"/>
                <w:szCs w:val="20"/>
                <w:lang w:val="tt-RU" w:eastAsia="en-US" w:bidi="ar-SA"/>
              </w:rPr>
            </w:pPr>
          </w:p>
        </w:tc>
        <w:tc>
          <w:tcPr>
            <w:tcW w:w="2717" w:type="dxa"/>
            <w:vMerge/>
            <w:tcBorders>
              <w:top w:val="single" w:sz="4" w:space="0" w:color="000000"/>
              <w:left w:val="single" w:sz="4" w:space="0" w:color="000000"/>
              <w:bottom w:val="single" w:sz="4" w:space="0" w:color="000000"/>
              <w:right w:val="single" w:sz="4" w:space="0" w:color="000000"/>
            </w:tcBorders>
            <w:vAlign w:val="center"/>
            <w:hideMark/>
          </w:tcPr>
          <w:p w14:paraId="2C2D7F88" w14:textId="77777777" w:rsidR="0089063D" w:rsidRPr="0089063D" w:rsidRDefault="0089063D" w:rsidP="0089063D">
            <w:pPr>
              <w:widowControl/>
              <w:autoSpaceDE/>
              <w:autoSpaceDN/>
              <w:rPr>
                <w:rFonts w:eastAsia="Calibri"/>
                <w:sz w:val="20"/>
                <w:szCs w:val="20"/>
                <w:lang w:val="tt-RU" w:eastAsia="en-US" w:bidi="ar-SA"/>
              </w:rPr>
            </w:pPr>
          </w:p>
        </w:tc>
        <w:tc>
          <w:tcPr>
            <w:tcW w:w="1415" w:type="dxa"/>
            <w:tcBorders>
              <w:top w:val="single" w:sz="4" w:space="0" w:color="000000"/>
              <w:left w:val="single" w:sz="4" w:space="0" w:color="000000"/>
              <w:bottom w:val="single" w:sz="4" w:space="0" w:color="000000"/>
              <w:right w:val="single" w:sz="4" w:space="0" w:color="000000"/>
            </w:tcBorders>
          </w:tcPr>
          <w:p w14:paraId="68824BA9" w14:textId="77777777" w:rsidR="0089063D" w:rsidRPr="0089063D" w:rsidRDefault="0089063D" w:rsidP="0089063D">
            <w:pPr>
              <w:widowControl/>
              <w:autoSpaceDE/>
              <w:autoSpaceDN/>
              <w:rPr>
                <w:rFonts w:eastAsia="Calibri"/>
                <w:sz w:val="20"/>
                <w:szCs w:val="20"/>
                <w:lang w:val="tt-RU" w:eastAsia="en-US" w:bidi="ar-SA"/>
              </w:rPr>
            </w:pPr>
            <w:r w:rsidRPr="0089063D">
              <w:rPr>
                <w:rFonts w:cs="Arial"/>
                <w:sz w:val="20"/>
                <w:szCs w:val="20"/>
                <w:lang w:val="tt-RU" w:eastAsia="en-US" w:bidi="ar-SA"/>
              </w:rPr>
              <w:t xml:space="preserve">Җөмләләрне эзлекле рәвештә бәйләнешкә кертеп, </w:t>
            </w:r>
            <w:r w:rsidRPr="0089063D">
              <w:rPr>
                <w:rFonts w:eastAsia="Calibri" w:cs="Arial"/>
                <w:sz w:val="20"/>
                <w:szCs w:val="20"/>
                <w:lang w:val="be-BY" w:eastAsia="en-US" w:bidi="ar-SA"/>
              </w:rPr>
              <w:t xml:space="preserve">Г.Кутуй иҗаты буенча </w:t>
            </w:r>
            <w:r w:rsidRPr="0089063D">
              <w:rPr>
                <w:rFonts w:cs="Arial"/>
                <w:sz w:val="20"/>
                <w:szCs w:val="20"/>
                <w:lang w:val="tt-RU" w:eastAsia="en-US" w:bidi="ar-SA"/>
              </w:rPr>
              <w:t xml:space="preserve"> язма сөйләм оештыру</w:t>
            </w:r>
            <w:r w:rsidRPr="0089063D">
              <w:rPr>
                <w:rFonts w:eastAsia="Calibri"/>
                <w:sz w:val="20"/>
                <w:szCs w:val="20"/>
                <w:lang w:val="tt-RU" w:eastAsia="en-US" w:bidi="ar-SA"/>
              </w:rPr>
              <w:t>: өйрәнелгән материалны иҗади файдаланып язу.</w:t>
            </w:r>
          </w:p>
        </w:tc>
        <w:tc>
          <w:tcPr>
            <w:tcW w:w="704" w:type="dxa"/>
            <w:tcBorders>
              <w:top w:val="single" w:sz="4" w:space="0" w:color="000000"/>
              <w:left w:val="single" w:sz="4" w:space="0" w:color="000000"/>
              <w:bottom w:val="single" w:sz="4" w:space="0" w:color="000000"/>
              <w:right w:val="single" w:sz="4" w:space="0" w:color="000000"/>
            </w:tcBorders>
            <w:hideMark/>
          </w:tcPr>
          <w:p w14:paraId="699D88A1"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18</w:t>
            </w:r>
          </w:p>
          <w:p w14:paraId="5B8F7A74"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атна</w:t>
            </w:r>
          </w:p>
        </w:tc>
        <w:tc>
          <w:tcPr>
            <w:tcW w:w="992" w:type="dxa"/>
            <w:tcBorders>
              <w:top w:val="single" w:sz="4" w:space="0" w:color="000000"/>
              <w:left w:val="single" w:sz="4" w:space="0" w:color="000000"/>
              <w:bottom w:val="single" w:sz="4" w:space="0" w:color="000000"/>
              <w:right w:val="single" w:sz="4" w:space="0" w:color="000000"/>
            </w:tcBorders>
          </w:tcPr>
          <w:p w14:paraId="2A59988C"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15122DCD" w14:textId="77777777" w:rsidTr="00282200">
        <w:trPr>
          <w:trHeight w:val="214"/>
        </w:trPr>
        <w:tc>
          <w:tcPr>
            <w:tcW w:w="432" w:type="dxa"/>
            <w:tcBorders>
              <w:top w:val="single" w:sz="4" w:space="0" w:color="000000"/>
              <w:left w:val="single" w:sz="4" w:space="0" w:color="000000"/>
              <w:bottom w:val="single" w:sz="4" w:space="0" w:color="000000"/>
              <w:right w:val="single" w:sz="4" w:space="0" w:color="000000"/>
            </w:tcBorders>
            <w:hideMark/>
          </w:tcPr>
          <w:p w14:paraId="4604A888"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19-21</w:t>
            </w:r>
          </w:p>
        </w:tc>
        <w:tc>
          <w:tcPr>
            <w:tcW w:w="1668" w:type="dxa"/>
            <w:tcBorders>
              <w:top w:val="single" w:sz="4" w:space="0" w:color="000000"/>
              <w:left w:val="single" w:sz="4" w:space="0" w:color="000000"/>
              <w:bottom w:val="single" w:sz="4" w:space="0" w:color="000000"/>
              <w:right w:val="single" w:sz="4" w:space="0" w:color="000000"/>
            </w:tcBorders>
            <w:hideMark/>
          </w:tcPr>
          <w:p w14:paraId="3BC24618" w14:textId="720495B0" w:rsidR="0089063D" w:rsidRPr="0089063D" w:rsidRDefault="0089063D" w:rsidP="0089063D">
            <w:pPr>
              <w:autoSpaceDE/>
              <w:autoSpaceDN/>
              <w:rPr>
                <w:rFonts w:eastAsia="Calibri"/>
                <w:sz w:val="20"/>
                <w:szCs w:val="20"/>
                <w:lang w:val="tt-RU" w:eastAsia="en-US" w:bidi="ar-SA"/>
              </w:rPr>
            </w:pPr>
            <w:r w:rsidRPr="0089063D">
              <w:rPr>
                <w:rFonts w:eastAsia="Calibri"/>
                <w:sz w:val="20"/>
                <w:szCs w:val="20"/>
                <w:lang w:val="tt-RU" w:eastAsia="en-US" w:bidi="ar-SA"/>
              </w:rPr>
              <w:t>К.Тинчуринның «Сүнгән йолдызлар» драмасы.</w:t>
            </w:r>
            <w:r w:rsidR="002E7AA9">
              <w:rPr>
                <w:rFonts w:eastAsia="Calibri"/>
                <w:sz w:val="20"/>
                <w:szCs w:val="20"/>
                <w:lang w:val="tt-RU" w:eastAsia="en-US" w:bidi="ar-SA"/>
              </w:rPr>
              <w:t>/К.Тинчурин  драма”Угасшие звезды”</w:t>
            </w:r>
          </w:p>
        </w:tc>
        <w:tc>
          <w:tcPr>
            <w:tcW w:w="425" w:type="dxa"/>
            <w:tcBorders>
              <w:top w:val="single" w:sz="4" w:space="0" w:color="000000"/>
              <w:left w:val="single" w:sz="4" w:space="0" w:color="000000"/>
              <w:bottom w:val="single" w:sz="4" w:space="0" w:color="000000"/>
              <w:right w:val="single" w:sz="4" w:space="0" w:color="000000"/>
            </w:tcBorders>
            <w:hideMark/>
          </w:tcPr>
          <w:p w14:paraId="2707D4A5"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3</w:t>
            </w:r>
          </w:p>
        </w:tc>
        <w:tc>
          <w:tcPr>
            <w:tcW w:w="2415" w:type="dxa"/>
            <w:vMerge/>
            <w:tcBorders>
              <w:top w:val="single" w:sz="4" w:space="0" w:color="000000"/>
              <w:left w:val="single" w:sz="4" w:space="0" w:color="000000"/>
              <w:bottom w:val="single" w:sz="4" w:space="0" w:color="000000"/>
              <w:right w:val="single" w:sz="4" w:space="0" w:color="000000"/>
            </w:tcBorders>
            <w:vAlign w:val="center"/>
            <w:hideMark/>
          </w:tcPr>
          <w:p w14:paraId="7275942E" w14:textId="77777777" w:rsidR="0089063D" w:rsidRPr="0089063D" w:rsidRDefault="0089063D" w:rsidP="0089063D">
            <w:pPr>
              <w:widowControl/>
              <w:autoSpaceDE/>
              <w:autoSpaceDN/>
              <w:rPr>
                <w:rFonts w:eastAsia="Calibri"/>
                <w:sz w:val="20"/>
                <w:szCs w:val="20"/>
                <w:lang w:val="tt-RU" w:eastAsia="en-US" w:bidi="ar-SA"/>
              </w:rPr>
            </w:pPr>
          </w:p>
        </w:tc>
        <w:tc>
          <w:tcPr>
            <w:tcW w:w="2717" w:type="dxa"/>
            <w:vMerge/>
            <w:tcBorders>
              <w:top w:val="single" w:sz="4" w:space="0" w:color="000000"/>
              <w:left w:val="single" w:sz="4" w:space="0" w:color="000000"/>
              <w:bottom w:val="single" w:sz="4" w:space="0" w:color="000000"/>
              <w:right w:val="single" w:sz="4" w:space="0" w:color="000000"/>
            </w:tcBorders>
            <w:vAlign w:val="center"/>
            <w:hideMark/>
          </w:tcPr>
          <w:p w14:paraId="23C2AB8A" w14:textId="77777777" w:rsidR="0089063D" w:rsidRPr="0089063D" w:rsidRDefault="0089063D" w:rsidP="0089063D">
            <w:pPr>
              <w:widowControl/>
              <w:autoSpaceDE/>
              <w:autoSpaceDN/>
              <w:rPr>
                <w:rFonts w:eastAsia="Calibri"/>
                <w:sz w:val="20"/>
                <w:szCs w:val="20"/>
                <w:lang w:val="tt-RU" w:eastAsia="en-US" w:bidi="ar-SA"/>
              </w:rPr>
            </w:pPr>
          </w:p>
        </w:tc>
        <w:tc>
          <w:tcPr>
            <w:tcW w:w="1415" w:type="dxa"/>
            <w:tcBorders>
              <w:top w:val="single" w:sz="4" w:space="0" w:color="000000"/>
              <w:left w:val="single" w:sz="4" w:space="0" w:color="000000"/>
              <w:bottom w:val="single" w:sz="4" w:space="0" w:color="000000"/>
              <w:right w:val="single" w:sz="4" w:space="0" w:color="000000"/>
            </w:tcBorders>
          </w:tcPr>
          <w:p w14:paraId="7E3B864D"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Язучының тормыш юлы һәм иҗатын мәгълүмат чыганаклары буенча өйрәнү. Тулы текстны анализлау.</w:t>
            </w:r>
            <w:r w:rsidRPr="0089063D">
              <w:rPr>
                <w:rFonts w:cs="Arial"/>
                <w:sz w:val="20"/>
                <w:szCs w:val="20"/>
                <w:lang w:val="tt-RU" w:bidi="ar-SA"/>
              </w:rPr>
              <w:t xml:space="preserve"> Драма әсәрләренә анализ ясау үзенчәлекләрен кабатлау. Фаҗигале драма жанрында язылган әсәрнең сюжет-композициясен ачыклау. Кеше бәхете темасының бирелеше, драманың проблема, идеясен билгеләү. Төп образларга характеристика бирү, сәнгатьчә </w:t>
            </w:r>
            <w:r w:rsidRPr="0089063D">
              <w:rPr>
                <w:rFonts w:cs="Arial"/>
                <w:sz w:val="20"/>
                <w:szCs w:val="20"/>
                <w:lang w:val="tt-RU" w:bidi="ar-SA"/>
              </w:rPr>
              <w:lastRenderedPageBreak/>
              <w:t>эшләнешен өйрәнү.</w:t>
            </w:r>
          </w:p>
        </w:tc>
        <w:tc>
          <w:tcPr>
            <w:tcW w:w="704" w:type="dxa"/>
            <w:tcBorders>
              <w:top w:val="single" w:sz="4" w:space="0" w:color="000000"/>
              <w:left w:val="single" w:sz="4" w:space="0" w:color="000000"/>
              <w:bottom w:val="single" w:sz="4" w:space="0" w:color="000000"/>
              <w:right w:val="single" w:sz="4" w:space="0" w:color="000000"/>
            </w:tcBorders>
            <w:hideMark/>
          </w:tcPr>
          <w:p w14:paraId="4C9C2884"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19-21атна</w:t>
            </w:r>
          </w:p>
        </w:tc>
        <w:tc>
          <w:tcPr>
            <w:tcW w:w="992" w:type="dxa"/>
            <w:tcBorders>
              <w:top w:val="single" w:sz="4" w:space="0" w:color="000000"/>
              <w:left w:val="single" w:sz="4" w:space="0" w:color="000000"/>
              <w:bottom w:val="single" w:sz="4" w:space="0" w:color="000000"/>
              <w:right w:val="single" w:sz="4" w:space="0" w:color="000000"/>
            </w:tcBorders>
          </w:tcPr>
          <w:p w14:paraId="1DCB2333"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29EACA77" w14:textId="77777777" w:rsidTr="00282200">
        <w:trPr>
          <w:trHeight w:val="214"/>
        </w:trPr>
        <w:tc>
          <w:tcPr>
            <w:tcW w:w="432" w:type="dxa"/>
            <w:tcBorders>
              <w:top w:val="single" w:sz="4" w:space="0" w:color="000000"/>
              <w:left w:val="single" w:sz="4" w:space="0" w:color="000000"/>
              <w:bottom w:val="single" w:sz="4" w:space="0" w:color="000000"/>
              <w:right w:val="single" w:sz="4" w:space="0" w:color="000000"/>
            </w:tcBorders>
            <w:hideMark/>
          </w:tcPr>
          <w:p w14:paraId="7573D5E1"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22</w:t>
            </w:r>
          </w:p>
        </w:tc>
        <w:tc>
          <w:tcPr>
            <w:tcW w:w="1668" w:type="dxa"/>
            <w:tcBorders>
              <w:top w:val="single" w:sz="4" w:space="0" w:color="000000"/>
              <w:left w:val="single" w:sz="4" w:space="0" w:color="000000"/>
              <w:bottom w:val="single" w:sz="4" w:space="0" w:color="000000"/>
              <w:right w:val="single" w:sz="4" w:space="0" w:color="000000"/>
            </w:tcBorders>
            <w:hideMark/>
          </w:tcPr>
          <w:p w14:paraId="353DF444" w14:textId="77777777" w:rsidR="00BC1A8A" w:rsidRDefault="0089063D" w:rsidP="0089063D">
            <w:pPr>
              <w:autoSpaceDE/>
              <w:autoSpaceDN/>
              <w:rPr>
                <w:rFonts w:eastAsia="Calibri"/>
                <w:sz w:val="20"/>
                <w:szCs w:val="20"/>
                <w:lang w:val="tt-RU" w:eastAsia="en-US" w:bidi="ar-SA"/>
              </w:rPr>
            </w:pPr>
            <w:r w:rsidRPr="0089063D">
              <w:rPr>
                <w:rFonts w:eastAsia="Calibri"/>
                <w:b/>
                <w:sz w:val="20"/>
                <w:szCs w:val="20"/>
                <w:lang w:val="tt-RU" w:eastAsia="en-US" w:bidi="ar-SA"/>
              </w:rPr>
              <w:t xml:space="preserve">Бәйләнешле сөйләм үстерү. Реферат язу. </w:t>
            </w:r>
            <w:r w:rsidRPr="0089063D">
              <w:rPr>
                <w:rFonts w:eastAsia="Calibri"/>
                <w:sz w:val="20"/>
                <w:szCs w:val="20"/>
                <w:lang w:val="tt-RU" w:eastAsia="en-US" w:bidi="ar-SA"/>
              </w:rPr>
              <w:t>“Татар әдәбиятында романтик стиль</w:t>
            </w:r>
            <w:r w:rsidR="00BC1A8A">
              <w:rPr>
                <w:rFonts w:eastAsia="Calibri"/>
                <w:sz w:val="20"/>
                <w:szCs w:val="20"/>
                <w:lang w:val="tt-RU" w:eastAsia="en-US" w:bidi="ar-SA"/>
              </w:rPr>
              <w:t>/</w:t>
            </w:r>
            <w:r w:rsidRPr="0089063D">
              <w:rPr>
                <w:rFonts w:eastAsia="Calibri"/>
                <w:sz w:val="20"/>
                <w:szCs w:val="20"/>
                <w:lang w:val="tt-RU" w:eastAsia="en-US" w:bidi="ar-SA"/>
              </w:rPr>
              <w:t>”</w:t>
            </w:r>
            <w:r w:rsidR="00BC1A8A">
              <w:rPr>
                <w:rFonts w:eastAsia="Calibri"/>
                <w:sz w:val="20"/>
                <w:szCs w:val="20"/>
                <w:lang w:val="tt-RU" w:eastAsia="en-US" w:bidi="ar-SA"/>
              </w:rPr>
              <w:t>Р.Р.</w:t>
            </w:r>
          </w:p>
          <w:p w14:paraId="77E112B8" w14:textId="6202E5BF" w:rsidR="0089063D" w:rsidRPr="0089063D" w:rsidRDefault="00BC1A8A" w:rsidP="0089063D">
            <w:pPr>
              <w:autoSpaceDE/>
              <w:autoSpaceDN/>
              <w:rPr>
                <w:rFonts w:eastAsia="Calibri"/>
                <w:b/>
                <w:sz w:val="20"/>
                <w:szCs w:val="20"/>
                <w:lang w:val="tt-RU" w:eastAsia="en-US" w:bidi="ar-SA"/>
              </w:rPr>
            </w:pPr>
            <w:r>
              <w:rPr>
                <w:rFonts w:eastAsia="Calibri"/>
                <w:sz w:val="20"/>
                <w:szCs w:val="20"/>
                <w:lang w:val="tt-RU" w:eastAsia="en-US" w:bidi="ar-SA"/>
              </w:rPr>
              <w:t>Реферат  “В татарской литературе  романтический стиль”</w:t>
            </w:r>
          </w:p>
        </w:tc>
        <w:tc>
          <w:tcPr>
            <w:tcW w:w="425" w:type="dxa"/>
            <w:tcBorders>
              <w:top w:val="single" w:sz="4" w:space="0" w:color="000000"/>
              <w:left w:val="single" w:sz="4" w:space="0" w:color="000000"/>
              <w:bottom w:val="single" w:sz="4" w:space="0" w:color="000000"/>
              <w:right w:val="single" w:sz="4" w:space="0" w:color="000000"/>
            </w:tcBorders>
            <w:hideMark/>
          </w:tcPr>
          <w:p w14:paraId="109811F6"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w:t>
            </w:r>
          </w:p>
        </w:tc>
        <w:tc>
          <w:tcPr>
            <w:tcW w:w="2415" w:type="dxa"/>
            <w:vMerge/>
            <w:tcBorders>
              <w:top w:val="single" w:sz="4" w:space="0" w:color="000000"/>
              <w:left w:val="single" w:sz="4" w:space="0" w:color="000000"/>
              <w:bottom w:val="single" w:sz="4" w:space="0" w:color="000000"/>
              <w:right w:val="single" w:sz="4" w:space="0" w:color="000000"/>
            </w:tcBorders>
            <w:vAlign w:val="center"/>
            <w:hideMark/>
          </w:tcPr>
          <w:p w14:paraId="34F5BA3F" w14:textId="77777777" w:rsidR="0089063D" w:rsidRPr="0089063D" w:rsidRDefault="0089063D" w:rsidP="0089063D">
            <w:pPr>
              <w:widowControl/>
              <w:autoSpaceDE/>
              <w:autoSpaceDN/>
              <w:rPr>
                <w:rFonts w:eastAsia="Calibri"/>
                <w:sz w:val="20"/>
                <w:szCs w:val="20"/>
                <w:lang w:val="tt-RU" w:eastAsia="en-US" w:bidi="ar-SA"/>
              </w:rPr>
            </w:pPr>
          </w:p>
        </w:tc>
        <w:tc>
          <w:tcPr>
            <w:tcW w:w="2717" w:type="dxa"/>
            <w:vMerge/>
            <w:tcBorders>
              <w:top w:val="single" w:sz="4" w:space="0" w:color="000000"/>
              <w:left w:val="single" w:sz="4" w:space="0" w:color="000000"/>
              <w:bottom w:val="single" w:sz="4" w:space="0" w:color="000000"/>
              <w:right w:val="single" w:sz="4" w:space="0" w:color="000000"/>
            </w:tcBorders>
            <w:vAlign w:val="center"/>
            <w:hideMark/>
          </w:tcPr>
          <w:p w14:paraId="51F6DF59" w14:textId="77777777" w:rsidR="0089063D" w:rsidRPr="0089063D" w:rsidRDefault="0089063D" w:rsidP="0089063D">
            <w:pPr>
              <w:widowControl/>
              <w:autoSpaceDE/>
              <w:autoSpaceDN/>
              <w:rPr>
                <w:rFonts w:eastAsia="Calibri"/>
                <w:sz w:val="20"/>
                <w:szCs w:val="20"/>
                <w:lang w:val="tt-RU" w:eastAsia="en-US" w:bidi="ar-SA"/>
              </w:rPr>
            </w:pPr>
          </w:p>
        </w:tc>
        <w:tc>
          <w:tcPr>
            <w:tcW w:w="1415" w:type="dxa"/>
            <w:tcBorders>
              <w:top w:val="single" w:sz="4" w:space="0" w:color="000000"/>
              <w:left w:val="single" w:sz="4" w:space="0" w:color="000000"/>
              <w:bottom w:val="single" w:sz="4" w:space="0" w:color="000000"/>
              <w:right w:val="single" w:sz="4" w:space="0" w:color="000000"/>
            </w:tcBorders>
          </w:tcPr>
          <w:p w14:paraId="06E338B8"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Эш кәгазьләреннән реферат язу.</w:t>
            </w:r>
          </w:p>
        </w:tc>
        <w:tc>
          <w:tcPr>
            <w:tcW w:w="704" w:type="dxa"/>
            <w:tcBorders>
              <w:top w:val="single" w:sz="4" w:space="0" w:color="000000"/>
              <w:left w:val="single" w:sz="4" w:space="0" w:color="000000"/>
              <w:bottom w:val="single" w:sz="4" w:space="0" w:color="000000"/>
              <w:right w:val="single" w:sz="4" w:space="0" w:color="000000"/>
            </w:tcBorders>
            <w:hideMark/>
          </w:tcPr>
          <w:p w14:paraId="5603A716"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22нче атна</w:t>
            </w:r>
          </w:p>
        </w:tc>
        <w:tc>
          <w:tcPr>
            <w:tcW w:w="992" w:type="dxa"/>
            <w:tcBorders>
              <w:top w:val="single" w:sz="4" w:space="0" w:color="000000"/>
              <w:left w:val="single" w:sz="4" w:space="0" w:color="000000"/>
              <w:bottom w:val="single" w:sz="4" w:space="0" w:color="000000"/>
              <w:right w:val="single" w:sz="4" w:space="0" w:color="000000"/>
            </w:tcBorders>
          </w:tcPr>
          <w:p w14:paraId="652DD254"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78BDFBD0" w14:textId="77777777" w:rsidTr="00282200">
        <w:trPr>
          <w:trHeight w:val="214"/>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EEECE1"/>
          </w:tcPr>
          <w:p w14:paraId="2F660AED" w14:textId="24D0B729"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b/>
                <w:sz w:val="20"/>
                <w:szCs w:val="20"/>
                <w:lang w:val="tt-RU" w:eastAsia="en-US" w:bidi="ar-SA"/>
              </w:rPr>
              <w:t>Бөек Ватан сугышы чоры әдәбияты - 2 сәгать.</w:t>
            </w:r>
          </w:p>
        </w:tc>
      </w:tr>
      <w:tr w:rsidR="0089063D" w:rsidRPr="0089063D" w14:paraId="312027BB" w14:textId="77777777" w:rsidTr="00282200">
        <w:trPr>
          <w:trHeight w:val="709"/>
        </w:trPr>
        <w:tc>
          <w:tcPr>
            <w:tcW w:w="432" w:type="dxa"/>
            <w:tcBorders>
              <w:top w:val="single" w:sz="4" w:space="0" w:color="000000"/>
              <w:left w:val="single" w:sz="4" w:space="0" w:color="000000"/>
              <w:bottom w:val="single" w:sz="4" w:space="0" w:color="000000"/>
              <w:right w:val="single" w:sz="4" w:space="0" w:color="000000"/>
            </w:tcBorders>
            <w:hideMark/>
          </w:tcPr>
          <w:p w14:paraId="2B7252F9"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23-24</w:t>
            </w:r>
          </w:p>
        </w:tc>
        <w:tc>
          <w:tcPr>
            <w:tcW w:w="1668" w:type="dxa"/>
            <w:tcBorders>
              <w:top w:val="single" w:sz="4" w:space="0" w:color="000000"/>
              <w:left w:val="single" w:sz="4" w:space="0" w:color="000000"/>
              <w:bottom w:val="single" w:sz="4" w:space="0" w:color="000000"/>
              <w:right w:val="single" w:sz="4" w:space="0" w:color="000000"/>
            </w:tcBorders>
            <w:hideMark/>
          </w:tcPr>
          <w:p w14:paraId="5BE5F066" w14:textId="063F9943" w:rsidR="0089063D" w:rsidRPr="0089063D" w:rsidRDefault="0089063D" w:rsidP="00FD76FA">
            <w:pPr>
              <w:autoSpaceDE/>
              <w:autoSpaceDN/>
              <w:rPr>
                <w:rFonts w:eastAsia="Calibri"/>
                <w:sz w:val="20"/>
                <w:szCs w:val="20"/>
                <w:lang w:val="tt-RU" w:eastAsia="en-US" w:bidi="ar-SA"/>
              </w:rPr>
            </w:pPr>
            <w:r w:rsidRPr="0089063D">
              <w:rPr>
                <w:rFonts w:eastAsia="Calibri"/>
                <w:sz w:val="20"/>
                <w:szCs w:val="20"/>
                <w:lang w:val="tt-RU" w:eastAsia="en-US" w:bidi="ar-SA"/>
              </w:rPr>
              <w:t>Ф.Кәримнең “Сибәли дә сибәли”  шигыре. Татар әдәбиятында ватанпәрвәрлек темасы.</w:t>
            </w:r>
            <w:r w:rsidR="00966DFE">
              <w:rPr>
                <w:rFonts w:eastAsia="Calibri"/>
                <w:sz w:val="20"/>
                <w:szCs w:val="20"/>
                <w:lang w:val="tt-RU" w:eastAsia="en-US" w:bidi="ar-SA"/>
              </w:rPr>
              <w:t>Ф.Карим стихотворение</w:t>
            </w:r>
            <w:r w:rsidR="00966DFE" w:rsidRPr="0089063D">
              <w:rPr>
                <w:rFonts w:eastAsia="Calibri"/>
                <w:sz w:val="20"/>
                <w:szCs w:val="20"/>
                <w:lang w:val="tt-RU" w:eastAsia="en-US" w:bidi="ar-SA"/>
              </w:rPr>
              <w:t>“</w:t>
            </w:r>
            <w:r w:rsidR="00966DFE">
              <w:rPr>
                <w:rFonts w:eastAsia="Calibri"/>
                <w:sz w:val="20"/>
                <w:szCs w:val="20"/>
                <w:lang w:val="tt-RU" w:eastAsia="en-US" w:bidi="ar-SA"/>
              </w:rPr>
              <w:t>.</w:t>
            </w:r>
            <w:r w:rsidR="00966DFE" w:rsidRPr="0089063D">
              <w:rPr>
                <w:rFonts w:eastAsia="Calibri"/>
                <w:sz w:val="20"/>
                <w:szCs w:val="20"/>
                <w:lang w:val="tt-RU" w:eastAsia="en-US" w:bidi="ar-SA"/>
              </w:rPr>
              <w:t xml:space="preserve">Сибәли дә сибәли”  </w:t>
            </w:r>
            <w:r w:rsidR="00FD76FA">
              <w:rPr>
                <w:rFonts w:eastAsia="Calibri"/>
                <w:sz w:val="20"/>
                <w:szCs w:val="20"/>
                <w:lang w:val="tt-RU" w:eastAsia="en-US" w:bidi="ar-SA"/>
              </w:rPr>
              <w:t xml:space="preserve">Патриотизм  </w:t>
            </w:r>
            <w:r w:rsidR="00D26ADE">
              <w:rPr>
                <w:rFonts w:eastAsia="Calibri"/>
                <w:sz w:val="20"/>
                <w:szCs w:val="20"/>
                <w:lang w:val="tt-RU" w:eastAsia="en-US" w:bidi="ar-SA"/>
              </w:rPr>
              <w:t>поэзии  в татарской литературе.</w:t>
            </w:r>
            <w:r w:rsidR="00966DFE">
              <w:rPr>
                <w:rFonts w:eastAsia="Calibri"/>
                <w:sz w:val="20"/>
                <w:szCs w:val="20"/>
                <w:lang w:val="tt-RU" w:eastAsia="en-US" w:bidi="ar-SA"/>
              </w:rPr>
              <w:t xml:space="preserve">  </w:t>
            </w:r>
          </w:p>
        </w:tc>
        <w:tc>
          <w:tcPr>
            <w:tcW w:w="425" w:type="dxa"/>
            <w:tcBorders>
              <w:top w:val="single" w:sz="4" w:space="0" w:color="000000"/>
              <w:left w:val="single" w:sz="4" w:space="0" w:color="000000"/>
              <w:bottom w:val="single" w:sz="4" w:space="0" w:color="000000"/>
              <w:right w:val="single" w:sz="4" w:space="0" w:color="000000"/>
            </w:tcBorders>
            <w:hideMark/>
          </w:tcPr>
          <w:p w14:paraId="1F446002"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2</w:t>
            </w:r>
          </w:p>
        </w:tc>
        <w:tc>
          <w:tcPr>
            <w:tcW w:w="2415" w:type="dxa"/>
            <w:tcBorders>
              <w:top w:val="single" w:sz="4" w:space="0" w:color="000000"/>
              <w:left w:val="single" w:sz="4" w:space="0" w:color="000000"/>
              <w:bottom w:val="single" w:sz="4" w:space="0" w:color="000000"/>
              <w:right w:val="single" w:sz="4" w:space="0" w:color="000000"/>
            </w:tcBorders>
            <w:hideMark/>
          </w:tcPr>
          <w:p w14:paraId="1D23F63C"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Шигырьләрне тиешле интонация, пафос белән, логик басымнарны шигырьдәге мәгънәләргә туры килерлек итеп куеп, тиешле урында паузалар ясап укуга ирешү; образларны күрсәтеп, алар арасындагы бәйләнешләрне аңлата алу; фикер һәм хис тәңгәллеген, сурәтләү чараларын анализлый белү. Бөек Ватан сугышының максатларын, характерын һәм анда катнашкан халыкларның сугышка мөнәсәбәтен истә тотып, Бөек Җиңүнең кыйммәтен бәяли алу; Бөек Ватан сугышы чорында иҗат ителгән әдәбиятның үзенчәлекләрен күрсәтә белү.</w:t>
            </w:r>
          </w:p>
        </w:tc>
        <w:tc>
          <w:tcPr>
            <w:tcW w:w="2717" w:type="dxa"/>
            <w:tcBorders>
              <w:top w:val="single" w:sz="4" w:space="0" w:color="000000"/>
              <w:left w:val="single" w:sz="4" w:space="0" w:color="000000"/>
              <w:bottom w:val="single" w:sz="4" w:space="0" w:color="000000"/>
              <w:right w:val="single" w:sz="4" w:space="0" w:color="000000"/>
            </w:tcBorders>
            <w:hideMark/>
          </w:tcPr>
          <w:p w14:paraId="07AA168B" w14:textId="77777777" w:rsidR="0089063D" w:rsidRPr="0089063D" w:rsidRDefault="0089063D" w:rsidP="0089063D">
            <w:pPr>
              <w:widowControl/>
              <w:autoSpaceDE/>
              <w:autoSpaceDN/>
              <w:contextualSpacing/>
              <w:rPr>
                <w:rFonts w:eastAsia="Calibri"/>
                <w:sz w:val="20"/>
                <w:szCs w:val="20"/>
                <w:lang w:val="tt-RU" w:eastAsia="en-US" w:bidi="ar-SA"/>
              </w:rPr>
            </w:pPr>
            <w:r w:rsidRPr="0089063D">
              <w:rPr>
                <w:rFonts w:eastAsia="Calibri"/>
                <w:b/>
                <w:sz w:val="20"/>
                <w:szCs w:val="20"/>
                <w:lang w:val="tt-RU" w:eastAsia="en-US" w:bidi="ar-SA"/>
              </w:rPr>
              <w:t xml:space="preserve">ТБ: </w:t>
            </w:r>
            <w:r w:rsidRPr="0089063D">
              <w:rPr>
                <w:rFonts w:eastAsia="Calibri"/>
                <w:bCs/>
                <w:sz w:val="20"/>
                <w:szCs w:val="20"/>
                <w:lang w:val="tt-RU" w:eastAsia="en-US" w:bidi="ar-SA"/>
              </w:rPr>
              <w:t xml:space="preserve"> Укучының</w:t>
            </w:r>
            <w:r w:rsidRPr="0089063D">
              <w:rPr>
                <w:rFonts w:eastAsia="Calibri"/>
                <w:sz w:val="20"/>
                <w:szCs w:val="20"/>
                <w:lang w:val="tt-RU" w:eastAsia="en-US" w:bidi="ar-SA"/>
              </w:rPr>
              <w:t xml:space="preserve"> үз эшчәнлеген мөстәкыйль  рәвештә  оештыра белүе, бәяләве, үзенең кызыксынучанлык өлкәсен билгеләве;  мөстәкыйль рәвештә теманы, куелган проблеманы ача белү, фикер йөртү. </w:t>
            </w:r>
          </w:p>
          <w:p w14:paraId="232F958F" w14:textId="77777777" w:rsidR="0089063D" w:rsidRPr="0089063D" w:rsidRDefault="0089063D" w:rsidP="0089063D">
            <w:pPr>
              <w:widowControl/>
              <w:autoSpaceDE/>
              <w:autoSpaceDN/>
              <w:contextualSpacing/>
              <w:rPr>
                <w:rFonts w:eastAsia="Calibri"/>
                <w:b/>
                <w:sz w:val="20"/>
                <w:szCs w:val="20"/>
                <w:lang w:val="tt-RU" w:eastAsia="en-US" w:bidi="ar-SA"/>
              </w:rPr>
            </w:pPr>
            <w:r w:rsidRPr="0089063D">
              <w:rPr>
                <w:rFonts w:eastAsia="Calibri"/>
                <w:b/>
                <w:sz w:val="20"/>
                <w:szCs w:val="20"/>
                <w:lang w:val="tt-RU" w:eastAsia="en-US" w:bidi="ar-SA"/>
              </w:rPr>
              <w:t xml:space="preserve">Р: </w:t>
            </w:r>
            <w:r w:rsidRPr="0089063D">
              <w:rPr>
                <w:rFonts w:eastAsia="Calibri"/>
                <w:sz w:val="20"/>
                <w:szCs w:val="20"/>
                <w:lang w:val="tt-RU" w:eastAsia="en-US" w:bidi="ar-SA"/>
              </w:rPr>
              <w:t>Мөстәкыйль рәвештә уңышыңның яки уңышсызлыгыңның сәбәпләрен ачыклый белү. Уңышсызлык ситуацияләреннән чыгу юлларын таба белү. Чынбарлыкны үзгәртүгә юнәлтелгән адымнарның кайсылары уку мәсьәләләрен чишкәндә уңай продукт алуга китерүен үткәнгә карап (ретроспективно) билгеләү.</w:t>
            </w:r>
          </w:p>
          <w:p w14:paraId="7389583A" w14:textId="77777777" w:rsidR="0089063D" w:rsidRPr="0089063D" w:rsidRDefault="0089063D" w:rsidP="0089063D">
            <w:pPr>
              <w:widowControl/>
              <w:autoSpaceDE/>
              <w:autoSpaceDN/>
              <w:contextualSpacing/>
              <w:rPr>
                <w:rFonts w:eastAsia="Calibri"/>
                <w:b/>
                <w:sz w:val="20"/>
                <w:szCs w:val="20"/>
                <w:lang w:val="tt-RU" w:eastAsia="en-US" w:bidi="ar-SA"/>
              </w:rPr>
            </w:pPr>
            <w:r w:rsidRPr="0089063D">
              <w:rPr>
                <w:rFonts w:eastAsia="Calibri"/>
                <w:b/>
                <w:sz w:val="20"/>
                <w:szCs w:val="20"/>
                <w:lang w:val="tt-RU" w:eastAsia="en-US" w:bidi="ar-SA"/>
              </w:rPr>
              <w:t xml:space="preserve">К:  </w:t>
            </w:r>
            <w:r w:rsidRPr="0089063D">
              <w:rPr>
                <w:rFonts w:eastAsia="Calibri"/>
                <w:sz w:val="20"/>
                <w:szCs w:val="20"/>
                <w:lang w:val="tt-RU" w:eastAsia="en-US" w:bidi="ar-SA"/>
              </w:rPr>
              <w:t>Диалог барышында үз фикереңне дәлилләп бирә, партнер фикерен сорый  белү. Аралашу бурычларын билгели белү һәм аңа туры килгән сөйләм чараларын сайлап ала белү. Үз фикереңне аргументлар китереп, әдәпле яклый белү.</w:t>
            </w:r>
          </w:p>
        </w:tc>
        <w:tc>
          <w:tcPr>
            <w:tcW w:w="1415" w:type="dxa"/>
            <w:tcBorders>
              <w:top w:val="single" w:sz="4" w:space="0" w:color="000000"/>
              <w:left w:val="single" w:sz="4" w:space="0" w:color="000000"/>
              <w:bottom w:val="single" w:sz="4" w:space="0" w:color="000000"/>
              <w:right w:val="single" w:sz="4" w:space="0" w:color="000000"/>
            </w:tcBorders>
          </w:tcPr>
          <w:p w14:paraId="770A9BA2"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Өстәмә чыганаклар белән эшләү. Тулы текстны анализлау.</w:t>
            </w:r>
            <w:r w:rsidRPr="0089063D">
              <w:rPr>
                <w:rFonts w:cs="Arial"/>
                <w:sz w:val="20"/>
                <w:szCs w:val="20"/>
                <w:lang w:val="be-BY" w:bidi="ar-SA"/>
              </w:rPr>
              <w:t xml:space="preserve"> Сугыш чорында шагыйрь иҗатыны</w:t>
            </w:r>
            <w:r w:rsidRPr="0089063D">
              <w:rPr>
                <w:rFonts w:cs="Arial"/>
                <w:sz w:val="20"/>
                <w:szCs w:val="20"/>
                <w:lang w:val="tt-RU" w:bidi="ar-SA"/>
              </w:rPr>
              <w:t>ң</w:t>
            </w:r>
            <w:r w:rsidRPr="0089063D">
              <w:rPr>
                <w:rFonts w:cs="Arial"/>
                <w:sz w:val="20"/>
                <w:szCs w:val="20"/>
                <w:lang w:val="be-BY" w:bidi="ar-SA"/>
              </w:rPr>
              <w:t xml:space="preserve"> поэма һәм баллада жанрында и</w:t>
            </w:r>
            <w:r w:rsidRPr="0089063D">
              <w:rPr>
                <w:rFonts w:cs="Arial"/>
                <w:sz w:val="20"/>
                <w:szCs w:val="20"/>
                <w:lang w:val="tt-RU" w:bidi="ar-SA"/>
              </w:rPr>
              <w:t>ң</w:t>
            </w:r>
            <w:r w:rsidRPr="0089063D">
              <w:rPr>
                <w:rFonts w:cs="Arial"/>
                <w:sz w:val="20"/>
                <w:szCs w:val="20"/>
                <w:lang w:val="be-BY" w:bidi="ar-SA"/>
              </w:rPr>
              <w:t xml:space="preserve"> югары ноктага җитүен ачыклау. Ф.Кәрим шигырьләрендә сугыш фаҗигасен табигать күренешләре, тел-сурәтләү чарасы сынландыру, әдәби алым кабатлау аша тасвирлау икәнлеген аңлату.</w:t>
            </w:r>
          </w:p>
        </w:tc>
        <w:tc>
          <w:tcPr>
            <w:tcW w:w="704" w:type="dxa"/>
            <w:tcBorders>
              <w:top w:val="single" w:sz="4" w:space="0" w:color="000000"/>
              <w:left w:val="single" w:sz="4" w:space="0" w:color="000000"/>
              <w:bottom w:val="single" w:sz="4" w:space="0" w:color="000000"/>
              <w:right w:val="single" w:sz="4" w:space="0" w:color="000000"/>
            </w:tcBorders>
            <w:hideMark/>
          </w:tcPr>
          <w:p w14:paraId="6D018BB6"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23-24</w:t>
            </w:r>
          </w:p>
          <w:p w14:paraId="6F59BAAD"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атна</w:t>
            </w:r>
          </w:p>
        </w:tc>
        <w:tc>
          <w:tcPr>
            <w:tcW w:w="992" w:type="dxa"/>
            <w:tcBorders>
              <w:top w:val="single" w:sz="4" w:space="0" w:color="000000"/>
              <w:left w:val="single" w:sz="4" w:space="0" w:color="000000"/>
              <w:bottom w:val="single" w:sz="4" w:space="0" w:color="000000"/>
              <w:right w:val="single" w:sz="4" w:space="0" w:color="000000"/>
            </w:tcBorders>
          </w:tcPr>
          <w:p w14:paraId="605B7EE6"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6E9DA856" w14:textId="77777777" w:rsidTr="00282200">
        <w:trPr>
          <w:trHeight w:val="210"/>
        </w:trPr>
        <w:tc>
          <w:tcPr>
            <w:tcW w:w="10768" w:type="dxa"/>
            <w:gridSpan w:val="8"/>
            <w:tcBorders>
              <w:top w:val="single" w:sz="4" w:space="0" w:color="000000"/>
              <w:left w:val="single" w:sz="4" w:space="0" w:color="000000"/>
              <w:bottom w:val="single" w:sz="4" w:space="0" w:color="000000"/>
              <w:right w:val="single" w:sz="4" w:space="0" w:color="000000"/>
            </w:tcBorders>
            <w:shd w:val="clear" w:color="auto" w:fill="EEECE1"/>
          </w:tcPr>
          <w:p w14:paraId="39A0F32C"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b/>
                <w:sz w:val="20"/>
                <w:szCs w:val="20"/>
                <w:lang w:val="tt-RU" w:eastAsia="en-US" w:bidi="ar-SA"/>
              </w:rPr>
              <w:t>60-80 нче еллар әдәбияты - 10 сәгать</w:t>
            </w:r>
          </w:p>
        </w:tc>
      </w:tr>
      <w:tr w:rsidR="0089063D" w:rsidRPr="0089063D" w14:paraId="366D5D9B" w14:textId="77777777" w:rsidTr="00282200">
        <w:trPr>
          <w:trHeight w:val="320"/>
        </w:trPr>
        <w:tc>
          <w:tcPr>
            <w:tcW w:w="432" w:type="dxa"/>
            <w:tcBorders>
              <w:top w:val="single" w:sz="4" w:space="0" w:color="000000"/>
              <w:left w:val="single" w:sz="4" w:space="0" w:color="000000"/>
              <w:bottom w:val="single" w:sz="4" w:space="0" w:color="000000"/>
              <w:right w:val="single" w:sz="4" w:space="0" w:color="000000"/>
            </w:tcBorders>
            <w:hideMark/>
          </w:tcPr>
          <w:p w14:paraId="314FE4C7"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25-28</w:t>
            </w:r>
          </w:p>
        </w:tc>
        <w:tc>
          <w:tcPr>
            <w:tcW w:w="1668" w:type="dxa"/>
            <w:tcBorders>
              <w:top w:val="single" w:sz="4" w:space="0" w:color="000000"/>
              <w:left w:val="single" w:sz="4" w:space="0" w:color="000000"/>
              <w:bottom w:val="single" w:sz="4" w:space="0" w:color="000000"/>
              <w:right w:val="single" w:sz="4" w:space="0" w:color="000000"/>
            </w:tcBorders>
            <w:hideMark/>
          </w:tcPr>
          <w:p w14:paraId="610871BE" w14:textId="564959D3" w:rsidR="0089063D" w:rsidRPr="0089063D" w:rsidRDefault="0089063D" w:rsidP="0089063D">
            <w:pPr>
              <w:autoSpaceDE/>
              <w:autoSpaceDN/>
              <w:rPr>
                <w:rFonts w:eastAsia="Calibri"/>
                <w:sz w:val="20"/>
                <w:szCs w:val="20"/>
                <w:lang w:val="tt-RU" w:eastAsia="en-US" w:bidi="ar-SA"/>
              </w:rPr>
            </w:pPr>
            <w:r w:rsidRPr="0089063D">
              <w:rPr>
                <w:rFonts w:eastAsia="Calibri"/>
                <w:sz w:val="20"/>
                <w:szCs w:val="20"/>
                <w:lang w:val="tt-RU" w:eastAsia="en-US" w:bidi="ar-SA"/>
              </w:rPr>
              <w:t>Ф.Яруллин «Җилкәннәр җилдә сынала» повесте.</w:t>
            </w:r>
            <w:r w:rsidR="00D26ADE">
              <w:rPr>
                <w:rFonts w:eastAsia="Calibri"/>
                <w:sz w:val="20"/>
                <w:szCs w:val="20"/>
                <w:lang w:val="tt-RU" w:eastAsia="en-US" w:bidi="ar-SA"/>
              </w:rPr>
              <w:t>\Ф Яруллин”Упрогие паруса повесть”.</w:t>
            </w:r>
          </w:p>
        </w:tc>
        <w:tc>
          <w:tcPr>
            <w:tcW w:w="425" w:type="dxa"/>
            <w:tcBorders>
              <w:top w:val="single" w:sz="4" w:space="0" w:color="000000"/>
              <w:left w:val="single" w:sz="4" w:space="0" w:color="000000"/>
              <w:bottom w:val="single" w:sz="4" w:space="0" w:color="000000"/>
              <w:right w:val="single" w:sz="4" w:space="0" w:color="000000"/>
            </w:tcBorders>
            <w:hideMark/>
          </w:tcPr>
          <w:p w14:paraId="1C0082DB"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4</w:t>
            </w:r>
          </w:p>
        </w:tc>
        <w:tc>
          <w:tcPr>
            <w:tcW w:w="2415" w:type="dxa"/>
            <w:vMerge w:val="restart"/>
            <w:tcBorders>
              <w:top w:val="single" w:sz="4" w:space="0" w:color="000000"/>
              <w:left w:val="single" w:sz="4" w:space="0" w:color="000000"/>
              <w:bottom w:val="single" w:sz="4" w:space="0" w:color="000000"/>
              <w:right w:val="single" w:sz="4" w:space="0" w:color="000000"/>
            </w:tcBorders>
            <w:hideMark/>
          </w:tcPr>
          <w:p w14:paraId="5AA8D68F"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 xml:space="preserve">Әсәрнең язылу вакытына игътибар итеп, сугыш чоры тудырган авырлык, фаҗигаләр һәм аларның сәбәпләре турында аңлата белү; әсәрнең исеменә салынган күчерелмә мәгънәне вакыйгалар белән </w:t>
            </w:r>
            <w:r w:rsidRPr="0089063D">
              <w:rPr>
                <w:rFonts w:eastAsia="Calibri"/>
                <w:sz w:val="20"/>
                <w:szCs w:val="20"/>
                <w:lang w:val="tt-RU" w:eastAsia="en-US" w:bidi="ar-SA"/>
              </w:rPr>
              <w:lastRenderedPageBreak/>
              <w:t>бәйлитабигать белән тәңгәл килгән матурлыкны - әсәрнең поэтикасын, сәнгатьлелек чараларын анализлый белү. Өйрәнелгән әсәрләрне шәрехли белүгә ирешү; геройларның, әхлакый идеалларның охшаш һәм аермалы якларын билгеләү күнекмәсенә ия булу; төрле чыганаклардан мәгълүматлар таба белү; әдәбиятны теләп, яратып укуга омтылу.</w:t>
            </w:r>
          </w:p>
        </w:tc>
        <w:tc>
          <w:tcPr>
            <w:tcW w:w="2717" w:type="dxa"/>
            <w:vMerge w:val="restart"/>
            <w:tcBorders>
              <w:top w:val="single" w:sz="4" w:space="0" w:color="000000"/>
              <w:left w:val="single" w:sz="4" w:space="0" w:color="000000"/>
              <w:bottom w:val="single" w:sz="4" w:space="0" w:color="000000"/>
              <w:right w:val="single" w:sz="4" w:space="0" w:color="000000"/>
            </w:tcBorders>
            <w:hideMark/>
          </w:tcPr>
          <w:p w14:paraId="1A3C2556" w14:textId="77777777" w:rsidR="0089063D" w:rsidRPr="0089063D" w:rsidRDefault="0089063D" w:rsidP="0089063D">
            <w:pPr>
              <w:widowControl/>
              <w:autoSpaceDE/>
              <w:autoSpaceDN/>
              <w:contextualSpacing/>
              <w:rPr>
                <w:rFonts w:eastAsia="Calibri"/>
                <w:sz w:val="20"/>
                <w:szCs w:val="20"/>
                <w:lang w:val="tt-RU" w:eastAsia="en-US" w:bidi="ar-SA"/>
              </w:rPr>
            </w:pPr>
            <w:r w:rsidRPr="0089063D">
              <w:rPr>
                <w:rFonts w:eastAsia="Calibri"/>
                <w:b/>
                <w:sz w:val="20"/>
                <w:szCs w:val="20"/>
                <w:lang w:val="tt-RU" w:eastAsia="en-US" w:bidi="ar-SA"/>
              </w:rPr>
              <w:lastRenderedPageBreak/>
              <w:t xml:space="preserve">ТБ: </w:t>
            </w:r>
            <w:r w:rsidRPr="0089063D">
              <w:rPr>
                <w:rFonts w:eastAsia="Calibri"/>
                <w:bCs/>
                <w:sz w:val="20"/>
                <w:szCs w:val="20"/>
                <w:lang w:val="tt-RU" w:eastAsia="en-US" w:bidi="ar-SA"/>
              </w:rPr>
              <w:t xml:space="preserve">Аңлап уку. </w:t>
            </w:r>
            <w:r w:rsidRPr="0089063D">
              <w:rPr>
                <w:rFonts w:eastAsia="Calibri"/>
                <w:sz w:val="20"/>
                <w:szCs w:val="20"/>
                <w:lang w:val="tt-RU" w:eastAsia="en-US" w:bidi="ar-SA"/>
              </w:rPr>
              <w:t xml:space="preserve">Үз эшчәнлеге максатларына туры килгән,соралган информацияне тексттан табу. Текст эчтәлегендә ориентлашу,текстның тулы мәгънәсен аңлау. Тема тирәсендәге төп билгеләрне аерып алу нигезендә </w:t>
            </w:r>
            <w:r w:rsidRPr="0089063D">
              <w:rPr>
                <w:rFonts w:eastAsia="Calibri"/>
                <w:sz w:val="20"/>
                <w:szCs w:val="20"/>
                <w:lang w:val="tt-RU" w:eastAsia="en-US" w:bidi="ar-SA"/>
              </w:rPr>
              <w:lastRenderedPageBreak/>
              <w:t>кагыйдә формалаштыру. Төрле мәгълүмат чаралары белән эшли, кирәкле мәгълүматны таба, анализлый һәм үз эшчәнлегендә куллана белү.</w:t>
            </w:r>
          </w:p>
          <w:p w14:paraId="1071119D" w14:textId="77777777" w:rsidR="0089063D" w:rsidRPr="0089063D" w:rsidRDefault="0089063D" w:rsidP="0089063D">
            <w:pPr>
              <w:widowControl/>
              <w:autoSpaceDE/>
              <w:autoSpaceDN/>
              <w:contextualSpacing/>
              <w:rPr>
                <w:rFonts w:eastAsia="Calibri"/>
                <w:sz w:val="20"/>
                <w:szCs w:val="20"/>
                <w:lang w:val="tt-RU" w:eastAsia="en-US" w:bidi="ar-SA"/>
              </w:rPr>
            </w:pPr>
            <w:r w:rsidRPr="0089063D">
              <w:rPr>
                <w:rFonts w:eastAsia="Calibri"/>
                <w:b/>
                <w:sz w:val="20"/>
                <w:szCs w:val="20"/>
                <w:lang w:val="tt-RU" w:eastAsia="en-US" w:bidi="ar-SA"/>
              </w:rPr>
              <w:t xml:space="preserve">Р: </w:t>
            </w:r>
            <w:r w:rsidRPr="0089063D">
              <w:rPr>
                <w:rFonts w:eastAsia="Calibri"/>
                <w:sz w:val="20"/>
                <w:szCs w:val="20"/>
                <w:lang w:val="tt-RU" w:eastAsia="en-US" w:bidi="ar-SA"/>
              </w:rPr>
              <w:t xml:space="preserve">Көтелгән нәтиҗәгә ирешә яки ирешә алмау сәбәпләрен аргументлаштырып, үз эшчәнлегеңә бәя бирү. </w:t>
            </w:r>
          </w:p>
          <w:p w14:paraId="5CBD5E71" w14:textId="77777777" w:rsidR="0089063D" w:rsidRPr="0089063D" w:rsidRDefault="0089063D" w:rsidP="0089063D">
            <w:pPr>
              <w:widowControl/>
              <w:autoSpaceDE/>
              <w:autoSpaceDN/>
              <w:contextualSpacing/>
              <w:rPr>
                <w:rFonts w:eastAsia="Calibri"/>
                <w:b/>
                <w:sz w:val="20"/>
                <w:szCs w:val="20"/>
                <w:lang w:val="tt-RU" w:eastAsia="en-US" w:bidi="ar-SA"/>
              </w:rPr>
            </w:pPr>
            <w:r w:rsidRPr="0089063D">
              <w:rPr>
                <w:rFonts w:eastAsia="Calibri"/>
                <w:b/>
                <w:sz w:val="20"/>
                <w:szCs w:val="20"/>
                <w:lang w:val="tt-RU" w:eastAsia="en-US" w:bidi="ar-SA"/>
              </w:rPr>
              <w:t xml:space="preserve">К: </w:t>
            </w:r>
            <w:r w:rsidRPr="0089063D">
              <w:rPr>
                <w:rFonts w:eastAsia="Calibri"/>
                <w:sz w:val="20"/>
                <w:szCs w:val="20"/>
                <w:lang w:val="tt-RU" w:eastAsia="en-US" w:bidi="ar-SA"/>
              </w:rPr>
              <w:t>Информацион һәм коммуникатив уку мәсьәләләрен чишү өчен  компьютер технологияләрен куллана белү.  Аралашу бурычларын билгели белү һәм аңа туры килгән сөйләм чараларын сайлап ала белү. Үз фикереңне аргументлар китереп, әдәпле яклый белү.</w:t>
            </w:r>
          </w:p>
        </w:tc>
        <w:tc>
          <w:tcPr>
            <w:tcW w:w="1415" w:type="dxa"/>
            <w:tcBorders>
              <w:top w:val="single" w:sz="4" w:space="0" w:color="000000"/>
              <w:left w:val="single" w:sz="4" w:space="0" w:color="000000"/>
              <w:bottom w:val="single" w:sz="4" w:space="0" w:color="000000"/>
              <w:right w:val="single" w:sz="4" w:space="0" w:color="000000"/>
            </w:tcBorders>
          </w:tcPr>
          <w:p w14:paraId="67DD0DE8"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lastRenderedPageBreak/>
              <w:t xml:space="preserve">Әдәби текстны сән-гатьле уку һәм укылган өлешләр буенча фикер алышу. Дәфтәрләрдә цитаталар </w:t>
            </w:r>
            <w:r w:rsidRPr="0089063D">
              <w:rPr>
                <w:rFonts w:eastAsia="Calibri"/>
                <w:sz w:val="20"/>
                <w:szCs w:val="20"/>
                <w:lang w:val="tt-RU" w:eastAsia="en-US" w:bidi="ar-SA"/>
              </w:rPr>
              <w:lastRenderedPageBreak/>
              <w:t>белән эшләү.</w:t>
            </w:r>
            <w:r w:rsidRPr="0089063D">
              <w:rPr>
                <w:rFonts w:cs="Arial"/>
                <w:sz w:val="20"/>
                <w:szCs w:val="20"/>
                <w:lang w:val="tt-RU" w:bidi="ar-SA"/>
              </w:rPr>
              <w:t xml:space="preserve"> «Җилкәннәр җилдә сынала» повестеның автобиографик повесть булуын дәлилләп аңлату. Әсәрдә кешене данлау, зурлау темасының бирелешен ачыклау.</w:t>
            </w:r>
          </w:p>
        </w:tc>
        <w:tc>
          <w:tcPr>
            <w:tcW w:w="704" w:type="dxa"/>
            <w:tcBorders>
              <w:top w:val="single" w:sz="4" w:space="0" w:color="000000"/>
              <w:left w:val="single" w:sz="4" w:space="0" w:color="000000"/>
              <w:bottom w:val="single" w:sz="4" w:space="0" w:color="000000"/>
              <w:right w:val="single" w:sz="4" w:space="0" w:color="000000"/>
            </w:tcBorders>
            <w:hideMark/>
          </w:tcPr>
          <w:p w14:paraId="266B7CF6"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25-28</w:t>
            </w:r>
          </w:p>
          <w:p w14:paraId="04A5B0A1"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атна</w:t>
            </w:r>
          </w:p>
        </w:tc>
        <w:tc>
          <w:tcPr>
            <w:tcW w:w="992" w:type="dxa"/>
            <w:tcBorders>
              <w:top w:val="single" w:sz="4" w:space="0" w:color="000000"/>
              <w:left w:val="single" w:sz="4" w:space="0" w:color="000000"/>
              <w:bottom w:val="single" w:sz="4" w:space="0" w:color="000000"/>
              <w:right w:val="single" w:sz="4" w:space="0" w:color="000000"/>
            </w:tcBorders>
          </w:tcPr>
          <w:p w14:paraId="6375B9FF"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2D6D8BDB" w14:textId="77777777" w:rsidTr="00282200">
        <w:trPr>
          <w:trHeight w:val="523"/>
        </w:trPr>
        <w:tc>
          <w:tcPr>
            <w:tcW w:w="432" w:type="dxa"/>
            <w:tcBorders>
              <w:top w:val="single" w:sz="4" w:space="0" w:color="000000"/>
              <w:left w:val="single" w:sz="4" w:space="0" w:color="000000"/>
              <w:bottom w:val="single" w:sz="4" w:space="0" w:color="000000"/>
              <w:right w:val="single" w:sz="4" w:space="0" w:color="000000"/>
            </w:tcBorders>
            <w:hideMark/>
          </w:tcPr>
          <w:p w14:paraId="1CACC15A"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29</w:t>
            </w:r>
          </w:p>
        </w:tc>
        <w:tc>
          <w:tcPr>
            <w:tcW w:w="1668" w:type="dxa"/>
            <w:tcBorders>
              <w:top w:val="single" w:sz="4" w:space="0" w:color="000000"/>
              <w:left w:val="single" w:sz="4" w:space="0" w:color="000000"/>
              <w:bottom w:val="single" w:sz="4" w:space="0" w:color="000000"/>
              <w:right w:val="single" w:sz="4" w:space="0" w:color="000000"/>
            </w:tcBorders>
            <w:hideMark/>
          </w:tcPr>
          <w:p w14:paraId="2A825C75" w14:textId="6B71090C" w:rsidR="0089063D" w:rsidRPr="0089063D" w:rsidRDefault="0089063D" w:rsidP="0089063D">
            <w:pPr>
              <w:autoSpaceDE/>
              <w:autoSpaceDN/>
              <w:rPr>
                <w:rFonts w:eastAsia="Calibri"/>
                <w:sz w:val="20"/>
                <w:szCs w:val="20"/>
                <w:lang w:val="tt-RU" w:eastAsia="en-US" w:bidi="ar-SA"/>
              </w:rPr>
            </w:pPr>
            <w:r w:rsidRPr="0089063D">
              <w:rPr>
                <w:rFonts w:eastAsia="Calibri"/>
                <w:sz w:val="20"/>
                <w:szCs w:val="20"/>
                <w:lang w:val="tt-RU" w:eastAsia="en-US" w:bidi="ar-SA"/>
              </w:rPr>
              <w:t>Р.Фәйзуллин «Җаныңның ваклыгын сылтама заманга...», “Якты моң”, “И кардәшем”, “Бер хаҗәтсез кайчак...”, “Бишбармак”, “Гөмбәзләре – кояшмыни!..”, “Үлем белән үлемсезлек”.</w:t>
            </w:r>
            <w:r w:rsidR="00D26ADE">
              <w:rPr>
                <w:rFonts w:eastAsia="Calibri"/>
                <w:sz w:val="20"/>
                <w:szCs w:val="20"/>
                <w:lang w:val="tt-RU" w:eastAsia="en-US" w:bidi="ar-SA"/>
              </w:rPr>
              <w:t>/Р.Файзуллин “Мелочь  твоей души...”и.</w:t>
            </w:r>
          </w:p>
        </w:tc>
        <w:tc>
          <w:tcPr>
            <w:tcW w:w="425" w:type="dxa"/>
            <w:tcBorders>
              <w:top w:val="single" w:sz="4" w:space="0" w:color="000000"/>
              <w:left w:val="single" w:sz="4" w:space="0" w:color="000000"/>
              <w:bottom w:val="single" w:sz="4" w:space="0" w:color="000000"/>
              <w:right w:val="single" w:sz="4" w:space="0" w:color="000000"/>
            </w:tcBorders>
            <w:hideMark/>
          </w:tcPr>
          <w:p w14:paraId="6621C846"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w:t>
            </w:r>
          </w:p>
        </w:tc>
        <w:tc>
          <w:tcPr>
            <w:tcW w:w="2415" w:type="dxa"/>
            <w:vMerge/>
            <w:tcBorders>
              <w:top w:val="single" w:sz="4" w:space="0" w:color="000000"/>
              <w:left w:val="single" w:sz="4" w:space="0" w:color="000000"/>
              <w:bottom w:val="single" w:sz="4" w:space="0" w:color="000000"/>
              <w:right w:val="single" w:sz="4" w:space="0" w:color="000000"/>
            </w:tcBorders>
            <w:vAlign w:val="center"/>
            <w:hideMark/>
          </w:tcPr>
          <w:p w14:paraId="390D021E" w14:textId="77777777" w:rsidR="0089063D" w:rsidRPr="0089063D" w:rsidRDefault="0089063D" w:rsidP="0089063D">
            <w:pPr>
              <w:widowControl/>
              <w:autoSpaceDE/>
              <w:autoSpaceDN/>
              <w:rPr>
                <w:rFonts w:eastAsia="Calibri"/>
                <w:sz w:val="20"/>
                <w:szCs w:val="20"/>
                <w:lang w:val="tt-RU" w:eastAsia="en-US" w:bidi="ar-SA"/>
              </w:rPr>
            </w:pPr>
          </w:p>
        </w:tc>
        <w:tc>
          <w:tcPr>
            <w:tcW w:w="2717" w:type="dxa"/>
            <w:vMerge/>
            <w:tcBorders>
              <w:top w:val="single" w:sz="4" w:space="0" w:color="000000"/>
              <w:left w:val="single" w:sz="4" w:space="0" w:color="000000"/>
              <w:bottom w:val="single" w:sz="4" w:space="0" w:color="000000"/>
              <w:right w:val="single" w:sz="4" w:space="0" w:color="000000"/>
            </w:tcBorders>
            <w:vAlign w:val="center"/>
            <w:hideMark/>
          </w:tcPr>
          <w:p w14:paraId="431706D3" w14:textId="77777777" w:rsidR="0089063D" w:rsidRPr="0089063D" w:rsidRDefault="0089063D" w:rsidP="0089063D">
            <w:pPr>
              <w:widowControl/>
              <w:autoSpaceDE/>
              <w:autoSpaceDN/>
              <w:rPr>
                <w:rFonts w:eastAsia="Calibri"/>
                <w:b/>
                <w:sz w:val="20"/>
                <w:szCs w:val="20"/>
                <w:lang w:val="tt-RU" w:eastAsia="en-US" w:bidi="ar-SA"/>
              </w:rPr>
            </w:pPr>
          </w:p>
        </w:tc>
        <w:tc>
          <w:tcPr>
            <w:tcW w:w="1415" w:type="dxa"/>
            <w:tcBorders>
              <w:top w:val="single" w:sz="4" w:space="0" w:color="000000"/>
              <w:left w:val="single" w:sz="4" w:space="0" w:color="000000"/>
              <w:bottom w:val="single" w:sz="4" w:space="0" w:color="000000"/>
              <w:right w:val="single" w:sz="4" w:space="0" w:color="000000"/>
            </w:tcBorders>
          </w:tcPr>
          <w:p w14:paraId="656DA2E5"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Өстәмә мәгълүмат чыганаклары белән эшләү. Шигырьләрдәге тел стиль чараларын (лексик, стилистик, фонетик чаралар һәм троплар) табу, яттан шигырь сөйләү.</w:t>
            </w:r>
            <w:r w:rsidRPr="0089063D">
              <w:rPr>
                <w:rFonts w:cs="Arial"/>
                <w:sz w:val="20"/>
                <w:szCs w:val="20"/>
                <w:lang w:val="be-BY" w:bidi="ar-SA"/>
              </w:rPr>
              <w:t xml:space="preserve"> Равил Фәйзуллин иҗаты буенча хронология төзү.  </w:t>
            </w:r>
            <w:r w:rsidRPr="0089063D">
              <w:rPr>
                <w:rFonts w:cs="Arial"/>
                <w:sz w:val="20"/>
                <w:szCs w:val="20"/>
                <w:lang w:val="tt-RU" w:bidi="ar-SA"/>
              </w:rPr>
              <w:t>Лирик әсәрләргә анализ ясау үзенчәлекләрен кабатлау.</w:t>
            </w:r>
            <w:r w:rsidRPr="0089063D">
              <w:rPr>
                <w:rFonts w:cs="Arial"/>
                <w:sz w:val="20"/>
                <w:szCs w:val="20"/>
                <w:lang w:val="be-BY" w:bidi="ar-SA"/>
              </w:rPr>
              <w:t xml:space="preserve"> Равил Фәйзуллинның я</w:t>
            </w:r>
            <w:r w:rsidRPr="0089063D">
              <w:rPr>
                <w:rFonts w:cs="Arial"/>
                <w:sz w:val="20"/>
                <w:szCs w:val="20"/>
                <w:lang w:val="tt-RU" w:bidi="ar-SA"/>
              </w:rPr>
              <w:t>ң</w:t>
            </w:r>
            <w:r w:rsidRPr="0089063D">
              <w:rPr>
                <w:rFonts w:cs="Arial"/>
                <w:sz w:val="20"/>
                <w:szCs w:val="20"/>
                <w:lang w:val="be-BY" w:bidi="ar-SA"/>
              </w:rPr>
              <w:t>ача ритмика, рифма, образларсистемасытудыруы</w:t>
            </w:r>
            <w:r w:rsidRPr="0089063D">
              <w:rPr>
                <w:rFonts w:cs="Arial"/>
                <w:sz w:val="20"/>
                <w:szCs w:val="20"/>
                <w:lang w:val="tt-RU" w:bidi="ar-SA"/>
              </w:rPr>
              <w:t>н ачыклау.</w:t>
            </w:r>
          </w:p>
        </w:tc>
        <w:tc>
          <w:tcPr>
            <w:tcW w:w="704" w:type="dxa"/>
            <w:tcBorders>
              <w:top w:val="single" w:sz="4" w:space="0" w:color="000000"/>
              <w:left w:val="single" w:sz="4" w:space="0" w:color="000000"/>
              <w:bottom w:val="single" w:sz="4" w:space="0" w:color="000000"/>
              <w:right w:val="single" w:sz="4" w:space="0" w:color="000000"/>
            </w:tcBorders>
            <w:hideMark/>
          </w:tcPr>
          <w:p w14:paraId="3A0F07A7"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29</w:t>
            </w:r>
          </w:p>
          <w:p w14:paraId="6DA5710D"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атна</w:t>
            </w:r>
          </w:p>
        </w:tc>
        <w:tc>
          <w:tcPr>
            <w:tcW w:w="992" w:type="dxa"/>
            <w:tcBorders>
              <w:top w:val="single" w:sz="4" w:space="0" w:color="000000"/>
              <w:left w:val="single" w:sz="4" w:space="0" w:color="000000"/>
              <w:bottom w:val="single" w:sz="4" w:space="0" w:color="000000"/>
              <w:right w:val="single" w:sz="4" w:space="0" w:color="000000"/>
            </w:tcBorders>
          </w:tcPr>
          <w:p w14:paraId="7EEEE253"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5AE3CBC8" w14:textId="77777777" w:rsidTr="00282200">
        <w:trPr>
          <w:trHeight w:val="1119"/>
        </w:trPr>
        <w:tc>
          <w:tcPr>
            <w:tcW w:w="432" w:type="dxa"/>
            <w:tcBorders>
              <w:top w:val="single" w:sz="4" w:space="0" w:color="000000"/>
              <w:left w:val="single" w:sz="4" w:space="0" w:color="000000"/>
              <w:bottom w:val="single" w:sz="4" w:space="0" w:color="000000"/>
              <w:right w:val="single" w:sz="4" w:space="0" w:color="000000"/>
            </w:tcBorders>
            <w:hideMark/>
          </w:tcPr>
          <w:p w14:paraId="5E9B1438"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30-31</w:t>
            </w:r>
          </w:p>
        </w:tc>
        <w:tc>
          <w:tcPr>
            <w:tcW w:w="1668" w:type="dxa"/>
            <w:tcBorders>
              <w:top w:val="single" w:sz="4" w:space="0" w:color="000000"/>
              <w:left w:val="single" w:sz="4" w:space="0" w:color="000000"/>
              <w:bottom w:val="single" w:sz="4" w:space="0" w:color="000000"/>
              <w:right w:val="single" w:sz="4" w:space="0" w:color="000000"/>
            </w:tcBorders>
            <w:hideMark/>
          </w:tcPr>
          <w:p w14:paraId="7E638301" w14:textId="1A409EEA" w:rsidR="0089063D" w:rsidRPr="0089063D" w:rsidRDefault="0089063D" w:rsidP="0089063D">
            <w:pPr>
              <w:autoSpaceDE/>
              <w:autoSpaceDN/>
              <w:rPr>
                <w:rFonts w:eastAsia="Calibri"/>
                <w:sz w:val="20"/>
                <w:szCs w:val="20"/>
                <w:lang w:val="tt-RU" w:eastAsia="en-US" w:bidi="ar-SA"/>
              </w:rPr>
            </w:pPr>
            <w:r w:rsidRPr="0089063D">
              <w:rPr>
                <w:rFonts w:eastAsia="Calibri"/>
                <w:sz w:val="20"/>
                <w:szCs w:val="20"/>
                <w:lang w:val="tt-RU" w:eastAsia="en-US" w:bidi="ar-SA"/>
              </w:rPr>
              <w:t>Т.Миңнуллин «Әлдермештән Әлмәндәр» драмасы. Татар әдәбиятының фәлсәфилеге.</w:t>
            </w:r>
            <w:r w:rsidR="00D26ADE">
              <w:rPr>
                <w:rFonts w:eastAsia="Calibri"/>
                <w:sz w:val="20"/>
                <w:szCs w:val="20"/>
                <w:lang w:val="tt-RU" w:eastAsia="en-US" w:bidi="ar-SA"/>
              </w:rPr>
              <w:t xml:space="preserve">/Т.Миннулин </w:t>
            </w:r>
            <w:r w:rsidR="00E72D49">
              <w:rPr>
                <w:rFonts w:eastAsia="Calibri"/>
                <w:sz w:val="20"/>
                <w:szCs w:val="20"/>
                <w:lang w:val="tt-RU" w:eastAsia="en-US" w:bidi="ar-SA"/>
              </w:rPr>
              <w:t xml:space="preserve">В татарской литературе </w:t>
            </w:r>
            <w:r w:rsidR="00E72D49">
              <w:rPr>
                <w:rFonts w:eastAsia="Calibri"/>
                <w:sz w:val="20"/>
                <w:szCs w:val="20"/>
                <w:lang w:val="tt-RU" w:eastAsia="en-US" w:bidi="ar-SA"/>
              </w:rPr>
              <w:lastRenderedPageBreak/>
              <w:t>философия ,</w:t>
            </w:r>
            <w:r w:rsidR="00D26ADE">
              <w:rPr>
                <w:rFonts w:eastAsia="Calibri"/>
                <w:sz w:val="20"/>
                <w:szCs w:val="20"/>
                <w:lang w:val="tt-RU" w:eastAsia="en-US" w:bidi="ar-SA"/>
              </w:rPr>
              <w:t>драма “Альмандар из  Альдермыша”</w:t>
            </w:r>
          </w:p>
        </w:tc>
        <w:tc>
          <w:tcPr>
            <w:tcW w:w="425" w:type="dxa"/>
            <w:tcBorders>
              <w:top w:val="single" w:sz="4" w:space="0" w:color="000000"/>
              <w:left w:val="single" w:sz="4" w:space="0" w:color="000000"/>
              <w:bottom w:val="single" w:sz="4" w:space="0" w:color="000000"/>
              <w:right w:val="single" w:sz="4" w:space="0" w:color="000000"/>
            </w:tcBorders>
          </w:tcPr>
          <w:p w14:paraId="4AA5B553"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2</w:t>
            </w:r>
          </w:p>
          <w:p w14:paraId="522A03A6" w14:textId="77777777" w:rsidR="0089063D" w:rsidRPr="0089063D" w:rsidRDefault="0089063D" w:rsidP="0089063D">
            <w:pPr>
              <w:widowControl/>
              <w:autoSpaceDE/>
              <w:autoSpaceDN/>
              <w:spacing w:after="200" w:line="276" w:lineRule="auto"/>
              <w:jc w:val="center"/>
              <w:rPr>
                <w:rFonts w:eastAsia="Calibri"/>
                <w:sz w:val="20"/>
                <w:szCs w:val="20"/>
                <w:lang w:val="tt-RU" w:eastAsia="en-US" w:bidi="ar-SA"/>
              </w:rPr>
            </w:pPr>
          </w:p>
        </w:tc>
        <w:tc>
          <w:tcPr>
            <w:tcW w:w="2415" w:type="dxa"/>
            <w:vMerge/>
            <w:tcBorders>
              <w:top w:val="single" w:sz="4" w:space="0" w:color="000000"/>
              <w:left w:val="single" w:sz="4" w:space="0" w:color="000000"/>
              <w:bottom w:val="single" w:sz="4" w:space="0" w:color="000000"/>
              <w:right w:val="single" w:sz="4" w:space="0" w:color="000000"/>
            </w:tcBorders>
            <w:vAlign w:val="center"/>
            <w:hideMark/>
          </w:tcPr>
          <w:p w14:paraId="30DAD09F" w14:textId="77777777" w:rsidR="0089063D" w:rsidRPr="0089063D" w:rsidRDefault="0089063D" w:rsidP="0089063D">
            <w:pPr>
              <w:widowControl/>
              <w:autoSpaceDE/>
              <w:autoSpaceDN/>
              <w:rPr>
                <w:rFonts w:eastAsia="Calibri"/>
                <w:sz w:val="20"/>
                <w:szCs w:val="20"/>
                <w:lang w:val="tt-RU" w:eastAsia="en-US" w:bidi="ar-SA"/>
              </w:rPr>
            </w:pPr>
          </w:p>
        </w:tc>
        <w:tc>
          <w:tcPr>
            <w:tcW w:w="2717" w:type="dxa"/>
            <w:vMerge/>
            <w:tcBorders>
              <w:top w:val="single" w:sz="4" w:space="0" w:color="000000"/>
              <w:left w:val="single" w:sz="4" w:space="0" w:color="000000"/>
              <w:bottom w:val="single" w:sz="4" w:space="0" w:color="000000"/>
              <w:right w:val="single" w:sz="4" w:space="0" w:color="000000"/>
            </w:tcBorders>
            <w:vAlign w:val="center"/>
            <w:hideMark/>
          </w:tcPr>
          <w:p w14:paraId="55822B04" w14:textId="77777777" w:rsidR="0089063D" w:rsidRPr="0089063D" w:rsidRDefault="0089063D" w:rsidP="0089063D">
            <w:pPr>
              <w:widowControl/>
              <w:autoSpaceDE/>
              <w:autoSpaceDN/>
              <w:rPr>
                <w:rFonts w:eastAsia="Calibri"/>
                <w:b/>
                <w:sz w:val="20"/>
                <w:szCs w:val="20"/>
                <w:lang w:val="tt-RU" w:eastAsia="en-US" w:bidi="ar-SA"/>
              </w:rPr>
            </w:pPr>
          </w:p>
        </w:tc>
        <w:tc>
          <w:tcPr>
            <w:tcW w:w="1415" w:type="dxa"/>
            <w:tcBorders>
              <w:top w:val="single" w:sz="4" w:space="0" w:color="000000"/>
              <w:left w:val="single" w:sz="4" w:space="0" w:color="000000"/>
              <w:bottom w:val="single" w:sz="4" w:space="0" w:color="000000"/>
              <w:right w:val="single" w:sz="4" w:space="0" w:color="000000"/>
            </w:tcBorders>
          </w:tcPr>
          <w:p w14:paraId="7DB92EB0"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Әсәрне рольләргә кереп уку. Тулы текстны анализлау. Видеоматериал белән эшләү.</w:t>
            </w:r>
            <w:r w:rsidRPr="0089063D">
              <w:rPr>
                <w:rFonts w:cs="Arial"/>
                <w:sz w:val="20"/>
                <w:szCs w:val="20"/>
                <w:lang w:val="tt-RU" w:bidi="ar-SA"/>
              </w:rPr>
              <w:t xml:space="preserve"> Туфан Миңнуллинн</w:t>
            </w:r>
            <w:r w:rsidRPr="0089063D">
              <w:rPr>
                <w:rFonts w:cs="Arial"/>
                <w:sz w:val="20"/>
                <w:szCs w:val="20"/>
                <w:lang w:val="tt-RU" w:bidi="ar-SA"/>
              </w:rPr>
              <w:lastRenderedPageBreak/>
              <w:t>ың «Әлдермештән Әлмәндәр»  комедиясендә эчке һәм тышкы конфликтларны табу.</w:t>
            </w:r>
          </w:p>
        </w:tc>
        <w:tc>
          <w:tcPr>
            <w:tcW w:w="704" w:type="dxa"/>
            <w:tcBorders>
              <w:top w:val="single" w:sz="4" w:space="0" w:color="000000"/>
              <w:left w:val="single" w:sz="4" w:space="0" w:color="000000"/>
              <w:bottom w:val="single" w:sz="4" w:space="0" w:color="000000"/>
              <w:right w:val="single" w:sz="4" w:space="0" w:color="000000"/>
            </w:tcBorders>
            <w:hideMark/>
          </w:tcPr>
          <w:p w14:paraId="444107E7"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30-31атна</w:t>
            </w:r>
          </w:p>
        </w:tc>
        <w:tc>
          <w:tcPr>
            <w:tcW w:w="992" w:type="dxa"/>
            <w:tcBorders>
              <w:top w:val="single" w:sz="4" w:space="0" w:color="000000"/>
              <w:left w:val="single" w:sz="4" w:space="0" w:color="000000"/>
              <w:bottom w:val="single" w:sz="4" w:space="0" w:color="000000"/>
              <w:right w:val="single" w:sz="4" w:space="0" w:color="000000"/>
            </w:tcBorders>
          </w:tcPr>
          <w:p w14:paraId="0DD90D66"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0FD1ADB4" w14:textId="77777777" w:rsidTr="00282200">
        <w:trPr>
          <w:trHeight w:val="785"/>
        </w:trPr>
        <w:tc>
          <w:tcPr>
            <w:tcW w:w="432" w:type="dxa"/>
            <w:tcBorders>
              <w:top w:val="single" w:sz="4" w:space="0" w:color="000000"/>
              <w:left w:val="single" w:sz="4" w:space="0" w:color="000000"/>
              <w:bottom w:val="single" w:sz="4" w:space="0" w:color="000000"/>
              <w:right w:val="single" w:sz="4" w:space="0" w:color="000000"/>
            </w:tcBorders>
            <w:hideMark/>
          </w:tcPr>
          <w:p w14:paraId="700DADAA"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lastRenderedPageBreak/>
              <w:t>32</w:t>
            </w:r>
          </w:p>
        </w:tc>
        <w:tc>
          <w:tcPr>
            <w:tcW w:w="1668" w:type="dxa"/>
            <w:tcBorders>
              <w:top w:val="single" w:sz="4" w:space="0" w:color="000000"/>
              <w:left w:val="single" w:sz="4" w:space="0" w:color="000000"/>
              <w:bottom w:val="single" w:sz="4" w:space="0" w:color="000000"/>
              <w:right w:val="single" w:sz="4" w:space="0" w:color="000000"/>
            </w:tcBorders>
            <w:hideMark/>
          </w:tcPr>
          <w:p w14:paraId="57CC562E" w14:textId="5389545B" w:rsidR="0089063D" w:rsidRPr="0089063D" w:rsidRDefault="0089063D" w:rsidP="0089063D">
            <w:pPr>
              <w:autoSpaceDE/>
              <w:autoSpaceDN/>
              <w:rPr>
                <w:rFonts w:eastAsia="Calibri"/>
                <w:b/>
                <w:sz w:val="20"/>
                <w:szCs w:val="20"/>
                <w:lang w:val="tt-RU" w:eastAsia="en-US" w:bidi="ar-SA"/>
              </w:rPr>
            </w:pPr>
            <w:r w:rsidRPr="0089063D">
              <w:rPr>
                <w:rFonts w:eastAsia="Calibri"/>
                <w:b/>
                <w:sz w:val="20"/>
                <w:szCs w:val="20"/>
                <w:lang w:val="tt-RU" w:eastAsia="en-US" w:bidi="ar-SA"/>
              </w:rPr>
              <w:t>Бәйләнешле сөйләм үстерү. Сочинение №2. “</w:t>
            </w:r>
            <w:r w:rsidRPr="0089063D">
              <w:rPr>
                <w:rFonts w:eastAsia="Calibri"/>
                <w:sz w:val="20"/>
                <w:szCs w:val="20"/>
                <w:lang w:val="tt-RU" w:eastAsia="en-US" w:bidi="ar-SA"/>
              </w:rPr>
              <w:t>Әлмәндәр – ил карты”</w:t>
            </w:r>
            <w:r w:rsidR="008E7A12">
              <w:rPr>
                <w:rFonts w:eastAsia="Calibri"/>
                <w:sz w:val="20"/>
                <w:szCs w:val="20"/>
                <w:lang w:val="tt-RU" w:eastAsia="en-US" w:bidi="ar-SA"/>
              </w:rPr>
              <w:t xml:space="preserve">/Р.Р.сочинение №2 </w:t>
            </w:r>
            <w:r w:rsidR="008E7A12" w:rsidRPr="0089063D">
              <w:rPr>
                <w:rFonts w:eastAsia="Calibri"/>
                <w:b/>
                <w:sz w:val="20"/>
                <w:szCs w:val="20"/>
                <w:lang w:val="tt-RU" w:eastAsia="en-US" w:bidi="ar-SA"/>
              </w:rPr>
              <w:t>“</w:t>
            </w:r>
            <w:r w:rsidR="008E7A12" w:rsidRPr="0089063D">
              <w:rPr>
                <w:rFonts w:eastAsia="Calibri"/>
                <w:sz w:val="20"/>
                <w:szCs w:val="20"/>
                <w:lang w:val="tt-RU" w:eastAsia="en-US" w:bidi="ar-SA"/>
              </w:rPr>
              <w:t>Әлмәндәр – ил карты”</w:t>
            </w:r>
          </w:p>
        </w:tc>
        <w:tc>
          <w:tcPr>
            <w:tcW w:w="425" w:type="dxa"/>
            <w:tcBorders>
              <w:top w:val="single" w:sz="4" w:space="0" w:color="000000"/>
              <w:left w:val="single" w:sz="4" w:space="0" w:color="000000"/>
              <w:bottom w:val="single" w:sz="4" w:space="0" w:color="000000"/>
              <w:right w:val="single" w:sz="4" w:space="0" w:color="000000"/>
            </w:tcBorders>
            <w:hideMark/>
          </w:tcPr>
          <w:p w14:paraId="551313A0"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1</w:t>
            </w:r>
          </w:p>
        </w:tc>
        <w:tc>
          <w:tcPr>
            <w:tcW w:w="2415" w:type="dxa"/>
            <w:vMerge/>
            <w:tcBorders>
              <w:top w:val="single" w:sz="4" w:space="0" w:color="000000"/>
              <w:left w:val="single" w:sz="4" w:space="0" w:color="000000"/>
              <w:bottom w:val="single" w:sz="4" w:space="0" w:color="000000"/>
              <w:right w:val="single" w:sz="4" w:space="0" w:color="000000"/>
            </w:tcBorders>
            <w:vAlign w:val="center"/>
            <w:hideMark/>
          </w:tcPr>
          <w:p w14:paraId="57E4D710" w14:textId="77777777" w:rsidR="0089063D" w:rsidRPr="0089063D" w:rsidRDefault="0089063D" w:rsidP="0089063D">
            <w:pPr>
              <w:widowControl/>
              <w:autoSpaceDE/>
              <w:autoSpaceDN/>
              <w:rPr>
                <w:rFonts w:eastAsia="Calibri"/>
                <w:sz w:val="20"/>
                <w:szCs w:val="20"/>
                <w:lang w:val="tt-RU" w:eastAsia="en-US" w:bidi="ar-SA"/>
              </w:rPr>
            </w:pPr>
          </w:p>
        </w:tc>
        <w:tc>
          <w:tcPr>
            <w:tcW w:w="2717" w:type="dxa"/>
            <w:vMerge/>
            <w:tcBorders>
              <w:top w:val="single" w:sz="4" w:space="0" w:color="000000"/>
              <w:left w:val="single" w:sz="4" w:space="0" w:color="000000"/>
              <w:bottom w:val="single" w:sz="4" w:space="0" w:color="000000"/>
              <w:right w:val="single" w:sz="4" w:space="0" w:color="000000"/>
            </w:tcBorders>
            <w:vAlign w:val="center"/>
            <w:hideMark/>
          </w:tcPr>
          <w:p w14:paraId="011B56E9" w14:textId="77777777" w:rsidR="0089063D" w:rsidRPr="0089063D" w:rsidRDefault="0089063D" w:rsidP="0089063D">
            <w:pPr>
              <w:widowControl/>
              <w:autoSpaceDE/>
              <w:autoSpaceDN/>
              <w:rPr>
                <w:rFonts w:eastAsia="Calibri"/>
                <w:b/>
                <w:sz w:val="20"/>
                <w:szCs w:val="20"/>
                <w:lang w:val="tt-RU" w:eastAsia="en-US" w:bidi="ar-SA"/>
              </w:rPr>
            </w:pPr>
          </w:p>
        </w:tc>
        <w:tc>
          <w:tcPr>
            <w:tcW w:w="1415" w:type="dxa"/>
            <w:tcBorders>
              <w:top w:val="single" w:sz="4" w:space="0" w:color="000000"/>
              <w:left w:val="single" w:sz="4" w:space="0" w:color="000000"/>
              <w:bottom w:val="single" w:sz="4" w:space="0" w:color="000000"/>
              <w:right w:val="single" w:sz="4" w:space="0" w:color="000000"/>
            </w:tcBorders>
          </w:tcPr>
          <w:p w14:paraId="10E1D0CF"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Әдәби миатериалны файдаланып, иҗади эш эшләү.</w:t>
            </w:r>
          </w:p>
        </w:tc>
        <w:tc>
          <w:tcPr>
            <w:tcW w:w="704" w:type="dxa"/>
            <w:tcBorders>
              <w:top w:val="single" w:sz="4" w:space="0" w:color="000000"/>
              <w:left w:val="single" w:sz="4" w:space="0" w:color="000000"/>
              <w:bottom w:val="single" w:sz="4" w:space="0" w:color="000000"/>
              <w:right w:val="single" w:sz="4" w:space="0" w:color="000000"/>
            </w:tcBorders>
            <w:hideMark/>
          </w:tcPr>
          <w:p w14:paraId="42145677" w14:textId="77777777" w:rsidR="0089063D" w:rsidRPr="0089063D" w:rsidRDefault="0089063D" w:rsidP="0089063D">
            <w:pPr>
              <w:widowControl/>
              <w:autoSpaceDE/>
              <w:autoSpaceDN/>
              <w:jc w:val="center"/>
              <w:rPr>
                <w:rFonts w:eastAsia="Calibri"/>
                <w:color w:val="FF0000"/>
                <w:sz w:val="20"/>
                <w:szCs w:val="20"/>
                <w:lang w:val="tt-RU" w:eastAsia="en-US" w:bidi="ar-SA"/>
              </w:rPr>
            </w:pPr>
            <w:r w:rsidRPr="0089063D">
              <w:rPr>
                <w:rFonts w:eastAsia="Calibri"/>
                <w:color w:val="FF0000"/>
                <w:sz w:val="20"/>
                <w:szCs w:val="20"/>
                <w:lang w:val="tt-RU" w:eastAsia="en-US" w:bidi="ar-SA"/>
              </w:rPr>
              <w:t>32атна</w:t>
            </w:r>
          </w:p>
        </w:tc>
        <w:tc>
          <w:tcPr>
            <w:tcW w:w="992" w:type="dxa"/>
            <w:tcBorders>
              <w:top w:val="single" w:sz="4" w:space="0" w:color="000000"/>
              <w:left w:val="single" w:sz="4" w:space="0" w:color="000000"/>
              <w:bottom w:val="single" w:sz="4" w:space="0" w:color="000000"/>
              <w:right w:val="single" w:sz="4" w:space="0" w:color="000000"/>
            </w:tcBorders>
          </w:tcPr>
          <w:p w14:paraId="2145DA3A" w14:textId="77777777" w:rsidR="0089063D" w:rsidRPr="0089063D" w:rsidRDefault="0089063D" w:rsidP="0089063D">
            <w:pPr>
              <w:widowControl/>
              <w:autoSpaceDE/>
              <w:autoSpaceDN/>
              <w:jc w:val="center"/>
              <w:rPr>
                <w:rFonts w:eastAsia="Calibri"/>
                <w:sz w:val="20"/>
                <w:szCs w:val="20"/>
                <w:lang w:val="tt-RU" w:eastAsia="en-US" w:bidi="ar-SA"/>
              </w:rPr>
            </w:pPr>
          </w:p>
        </w:tc>
      </w:tr>
      <w:tr w:rsidR="0089063D" w:rsidRPr="0089063D" w14:paraId="29BAB714" w14:textId="77777777" w:rsidTr="00282200">
        <w:trPr>
          <w:trHeight w:val="617"/>
        </w:trPr>
        <w:tc>
          <w:tcPr>
            <w:tcW w:w="432" w:type="dxa"/>
            <w:tcBorders>
              <w:top w:val="single" w:sz="4" w:space="0" w:color="000000"/>
              <w:left w:val="single" w:sz="4" w:space="0" w:color="000000"/>
              <w:bottom w:val="single" w:sz="4" w:space="0" w:color="000000"/>
              <w:right w:val="single" w:sz="4" w:space="0" w:color="000000"/>
            </w:tcBorders>
            <w:hideMark/>
          </w:tcPr>
          <w:p w14:paraId="7A018291"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33-34</w:t>
            </w:r>
          </w:p>
        </w:tc>
        <w:tc>
          <w:tcPr>
            <w:tcW w:w="1668" w:type="dxa"/>
            <w:tcBorders>
              <w:top w:val="single" w:sz="4" w:space="0" w:color="000000"/>
              <w:left w:val="single" w:sz="4" w:space="0" w:color="000000"/>
              <w:bottom w:val="single" w:sz="4" w:space="0" w:color="000000"/>
              <w:right w:val="single" w:sz="4" w:space="0" w:color="000000"/>
            </w:tcBorders>
            <w:hideMark/>
          </w:tcPr>
          <w:p w14:paraId="26FAED03" w14:textId="36DEED01" w:rsidR="0089063D" w:rsidRPr="0089063D" w:rsidRDefault="0089063D" w:rsidP="0089063D">
            <w:pPr>
              <w:autoSpaceDE/>
              <w:autoSpaceDN/>
              <w:rPr>
                <w:sz w:val="20"/>
                <w:szCs w:val="20"/>
                <w:lang w:val="tt-RU" w:bidi="ar-SA"/>
              </w:rPr>
            </w:pPr>
            <w:r w:rsidRPr="0089063D">
              <w:rPr>
                <w:sz w:val="20"/>
                <w:szCs w:val="20"/>
                <w:lang w:val="tt-RU" w:bidi="ar-SA"/>
              </w:rPr>
              <w:t>М.Әгъләмовның «Каеннар булсаң иде», «Учак урыннары»  шигырьләре.</w:t>
            </w:r>
            <w:r w:rsidR="00471819">
              <w:rPr>
                <w:sz w:val="20"/>
                <w:szCs w:val="20"/>
                <w:lang w:val="tt-RU" w:bidi="ar-SA"/>
              </w:rPr>
              <w:t>/М.Аглямов  стихотворения “Как березы”,”Места костров№</w:t>
            </w:r>
          </w:p>
        </w:tc>
        <w:tc>
          <w:tcPr>
            <w:tcW w:w="425" w:type="dxa"/>
            <w:tcBorders>
              <w:top w:val="single" w:sz="4" w:space="0" w:color="000000"/>
              <w:left w:val="single" w:sz="4" w:space="0" w:color="000000"/>
              <w:bottom w:val="single" w:sz="4" w:space="0" w:color="000000"/>
              <w:right w:val="single" w:sz="4" w:space="0" w:color="000000"/>
            </w:tcBorders>
            <w:hideMark/>
          </w:tcPr>
          <w:p w14:paraId="03635B25"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2</w:t>
            </w:r>
          </w:p>
        </w:tc>
        <w:tc>
          <w:tcPr>
            <w:tcW w:w="2415" w:type="dxa"/>
            <w:vMerge/>
            <w:tcBorders>
              <w:top w:val="single" w:sz="4" w:space="0" w:color="000000"/>
              <w:left w:val="single" w:sz="4" w:space="0" w:color="000000"/>
              <w:bottom w:val="single" w:sz="4" w:space="0" w:color="000000"/>
              <w:right w:val="single" w:sz="4" w:space="0" w:color="000000"/>
            </w:tcBorders>
            <w:vAlign w:val="center"/>
            <w:hideMark/>
          </w:tcPr>
          <w:p w14:paraId="15AC3FC2" w14:textId="77777777" w:rsidR="0089063D" w:rsidRPr="0089063D" w:rsidRDefault="0089063D" w:rsidP="0089063D">
            <w:pPr>
              <w:widowControl/>
              <w:autoSpaceDE/>
              <w:autoSpaceDN/>
              <w:rPr>
                <w:rFonts w:eastAsia="Calibri"/>
                <w:sz w:val="20"/>
                <w:szCs w:val="20"/>
                <w:lang w:val="tt-RU" w:eastAsia="en-US" w:bidi="ar-SA"/>
              </w:rPr>
            </w:pPr>
          </w:p>
        </w:tc>
        <w:tc>
          <w:tcPr>
            <w:tcW w:w="2717" w:type="dxa"/>
            <w:vMerge/>
            <w:tcBorders>
              <w:top w:val="single" w:sz="4" w:space="0" w:color="000000"/>
              <w:left w:val="single" w:sz="4" w:space="0" w:color="000000"/>
              <w:bottom w:val="single" w:sz="4" w:space="0" w:color="000000"/>
              <w:right w:val="single" w:sz="4" w:space="0" w:color="000000"/>
            </w:tcBorders>
            <w:vAlign w:val="center"/>
            <w:hideMark/>
          </w:tcPr>
          <w:p w14:paraId="0C16BA7D" w14:textId="77777777" w:rsidR="0089063D" w:rsidRPr="0089063D" w:rsidRDefault="0089063D" w:rsidP="0089063D">
            <w:pPr>
              <w:widowControl/>
              <w:autoSpaceDE/>
              <w:autoSpaceDN/>
              <w:rPr>
                <w:rFonts w:eastAsia="Calibri"/>
                <w:b/>
                <w:sz w:val="20"/>
                <w:szCs w:val="20"/>
                <w:lang w:val="tt-RU" w:eastAsia="en-US" w:bidi="ar-SA"/>
              </w:rPr>
            </w:pPr>
          </w:p>
        </w:tc>
        <w:tc>
          <w:tcPr>
            <w:tcW w:w="1415" w:type="dxa"/>
            <w:tcBorders>
              <w:top w:val="single" w:sz="4" w:space="0" w:color="000000"/>
              <w:left w:val="single" w:sz="4" w:space="0" w:color="000000"/>
              <w:bottom w:val="single" w:sz="4" w:space="0" w:color="000000"/>
              <w:right w:val="single" w:sz="4" w:space="0" w:color="000000"/>
            </w:tcBorders>
          </w:tcPr>
          <w:p w14:paraId="5EFD0C0C" w14:textId="77777777" w:rsidR="0089063D" w:rsidRPr="0089063D" w:rsidRDefault="0089063D" w:rsidP="0089063D">
            <w:pPr>
              <w:widowControl/>
              <w:autoSpaceDE/>
              <w:autoSpaceDN/>
              <w:rPr>
                <w:rFonts w:eastAsia="Calibri"/>
                <w:sz w:val="20"/>
                <w:szCs w:val="20"/>
                <w:lang w:val="tt-RU" w:eastAsia="en-US" w:bidi="ar-SA"/>
              </w:rPr>
            </w:pPr>
            <w:r w:rsidRPr="0089063D">
              <w:rPr>
                <w:rFonts w:eastAsia="Calibri"/>
                <w:sz w:val="20"/>
                <w:szCs w:val="20"/>
                <w:lang w:val="tt-RU" w:eastAsia="en-US" w:bidi="ar-SA"/>
              </w:rPr>
              <w:t>Әдәби текст белән эшләү: шигырь ана-лизы. Сәнгатьле уку.</w:t>
            </w:r>
            <w:r w:rsidRPr="0089063D">
              <w:rPr>
                <w:rFonts w:cs="Arial"/>
                <w:sz w:val="20"/>
                <w:szCs w:val="20"/>
                <w:lang w:val="be-BY" w:bidi="ar-SA"/>
              </w:rPr>
              <w:t xml:space="preserve"> Шигыр</w:t>
            </w:r>
            <w:r w:rsidRPr="0089063D">
              <w:rPr>
                <w:rFonts w:cs="Arial"/>
                <w:sz w:val="20"/>
                <w:szCs w:val="20"/>
                <w:lang w:val="tt-RU" w:bidi="ar-SA"/>
              </w:rPr>
              <w:t>ьләрдә к</w:t>
            </w:r>
            <w:r w:rsidRPr="0089063D">
              <w:rPr>
                <w:rFonts w:cs="Arial"/>
                <w:sz w:val="20"/>
                <w:szCs w:val="20"/>
                <w:lang w:val="be-BY" w:bidi="ar-SA"/>
              </w:rPr>
              <w:t>ешене данлау, зурлау темасыны</w:t>
            </w:r>
            <w:r w:rsidRPr="0089063D">
              <w:rPr>
                <w:rFonts w:cs="Arial"/>
                <w:sz w:val="20"/>
                <w:szCs w:val="20"/>
                <w:lang w:val="tt-RU" w:bidi="ar-SA"/>
              </w:rPr>
              <w:t>ң</w:t>
            </w:r>
            <w:r w:rsidRPr="0089063D">
              <w:rPr>
                <w:rFonts w:cs="Arial"/>
                <w:sz w:val="20"/>
                <w:szCs w:val="20"/>
                <w:lang w:val="be-BY" w:bidi="ar-SA"/>
              </w:rPr>
              <w:t xml:space="preserve"> бирелешен күзәтү.</w:t>
            </w:r>
          </w:p>
        </w:tc>
        <w:tc>
          <w:tcPr>
            <w:tcW w:w="704" w:type="dxa"/>
            <w:tcBorders>
              <w:top w:val="single" w:sz="4" w:space="0" w:color="000000"/>
              <w:left w:val="single" w:sz="4" w:space="0" w:color="000000"/>
              <w:bottom w:val="single" w:sz="4" w:space="0" w:color="000000"/>
              <w:right w:val="single" w:sz="4" w:space="0" w:color="000000"/>
            </w:tcBorders>
            <w:hideMark/>
          </w:tcPr>
          <w:p w14:paraId="2CC422DE"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33-34</w:t>
            </w:r>
          </w:p>
          <w:p w14:paraId="7B7A77CF"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атна</w:t>
            </w:r>
          </w:p>
        </w:tc>
        <w:tc>
          <w:tcPr>
            <w:tcW w:w="992" w:type="dxa"/>
            <w:tcBorders>
              <w:top w:val="single" w:sz="4" w:space="0" w:color="000000"/>
              <w:left w:val="single" w:sz="4" w:space="0" w:color="000000"/>
              <w:bottom w:val="single" w:sz="4" w:space="0" w:color="000000"/>
              <w:right w:val="single" w:sz="4" w:space="0" w:color="000000"/>
            </w:tcBorders>
          </w:tcPr>
          <w:p w14:paraId="2453463F" w14:textId="77777777" w:rsidR="0089063D" w:rsidRPr="0089063D" w:rsidRDefault="0089063D" w:rsidP="0089063D">
            <w:pPr>
              <w:widowControl/>
              <w:autoSpaceDE/>
              <w:autoSpaceDN/>
              <w:rPr>
                <w:rFonts w:eastAsia="Calibri"/>
                <w:sz w:val="20"/>
                <w:szCs w:val="20"/>
                <w:lang w:val="tt-RU" w:eastAsia="en-US" w:bidi="ar-SA"/>
              </w:rPr>
            </w:pPr>
          </w:p>
        </w:tc>
      </w:tr>
      <w:tr w:rsidR="0089063D" w:rsidRPr="0089063D" w14:paraId="43BC6411" w14:textId="77777777" w:rsidTr="00282200">
        <w:trPr>
          <w:trHeight w:val="70"/>
        </w:trPr>
        <w:tc>
          <w:tcPr>
            <w:tcW w:w="432" w:type="dxa"/>
            <w:tcBorders>
              <w:top w:val="single" w:sz="4" w:space="0" w:color="000000"/>
              <w:left w:val="single" w:sz="4" w:space="0" w:color="000000"/>
              <w:bottom w:val="single" w:sz="4" w:space="0" w:color="000000"/>
              <w:right w:val="single" w:sz="4" w:space="0" w:color="000000"/>
            </w:tcBorders>
            <w:hideMark/>
          </w:tcPr>
          <w:p w14:paraId="7B0E4C16"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35</w:t>
            </w:r>
          </w:p>
        </w:tc>
        <w:tc>
          <w:tcPr>
            <w:tcW w:w="1668" w:type="dxa"/>
            <w:tcBorders>
              <w:top w:val="single" w:sz="4" w:space="0" w:color="000000"/>
              <w:left w:val="single" w:sz="4" w:space="0" w:color="000000"/>
              <w:bottom w:val="single" w:sz="4" w:space="0" w:color="000000"/>
              <w:right w:val="single" w:sz="4" w:space="0" w:color="000000"/>
            </w:tcBorders>
            <w:hideMark/>
          </w:tcPr>
          <w:p w14:paraId="6E89CF51" w14:textId="34AF4FB2" w:rsidR="0089063D" w:rsidRPr="0089063D" w:rsidRDefault="0089063D" w:rsidP="0089063D">
            <w:pPr>
              <w:autoSpaceDE/>
              <w:autoSpaceDN/>
              <w:rPr>
                <w:sz w:val="20"/>
                <w:szCs w:val="20"/>
                <w:lang w:val="tt-RU" w:bidi="ar-SA"/>
              </w:rPr>
            </w:pPr>
            <w:r w:rsidRPr="0089063D">
              <w:rPr>
                <w:sz w:val="20"/>
                <w:szCs w:val="20"/>
                <w:lang w:val="tt-RU" w:bidi="ar-SA"/>
              </w:rPr>
              <w:t xml:space="preserve">Кабатлау. </w:t>
            </w:r>
            <w:r w:rsidR="00471819">
              <w:rPr>
                <w:sz w:val="20"/>
                <w:szCs w:val="20"/>
                <w:lang w:val="tt-RU" w:bidi="ar-SA"/>
              </w:rPr>
              <w:t>/Повторение.</w:t>
            </w:r>
          </w:p>
        </w:tc>
        <w:tc>
          <w:tcPr>
            <w:tcW w:w="425" w:type="dxa"/>
            <w:tcBorders>
              <w:top w:val="single" w:sz="4" w:space="0" w:color="000000"/>
              <w:left w:val="single" w:sz="4" w:space="0" w:color="000000"/>
              <w:bottom w:val="single" w:sz="4" w:space="0" w:color="000000"/>
              <w:right w:val="single" w:sz="4" w:space="0" w:color="000000"/>
            </w:tcBorders>
          </w:tcPr>
          <w:p w14:paraId="37E342D9" w14:textId="77777777" w:rsidR="0089063D" w:rsidRPr="0089063D" w:rsidRDefault="0089063D" w:rsidP="0089063D">
            <w:pPr>
              <w:widowControl/>
              <w:autoSpaceDE/>
              <w:autoSpaceDN/>
              <w:jc w:val="center"/>
              <w:rPr>
                <w:rFonts w:eastAsia="Calibri"/>
                <w:sz w:val="20"/>
                <w:szCs w:val="20"/>
                <w:lang w:val="tt-RU" w:eastAsia="en-US" w:bidi="ar-SA"/>
              </w:rPr>
            </w:pPr>
          </w:p>
        </w:tc>
        <w:tc>
          <w:tcPr>
            <w:tcW w:w="2415" w:type="dxa"/>
            <w:vMerge/>
            <w:tcBorders>
              <w:top w:val="single" w:sz="4" w:space="0" w:color="000000"/>
              <w:left w:val="single" w:sz="4" w:space="0" w:color="000000"/>
              <w:bottom w:val="single" w:sz="4" w:space="0" w:color="000000"/>
              <w:right w:val="single" w:sz="4" w:space="0" w:color="000000"/>
            </w:tcBorders>
            <w:vAlign w:val="center"/>
            <w:hideMark/>
          </w:tcPr>
          <w:p w14:paraId="24885261" w14:textId="77777777" w:rsidR="0089063D" w:rsidRPr="0089063D" w:rsidRDefault="0089063D" w:rsidP="0089063D">
            <w:pPr>
              <w:widowControl/>
              <w:autoSpaceDE/>
              <w:autoSpaceDN/>
              <w:rPr>
                <w:rFonts w:eastAsia="Calibri"/>
                <w:sz w:val="20"/>
                <w:szCs w:val="20"/>
                <w:lang w:val="tt-RU" w:eastAsia="en-US" w:bidi="ar-SA"/>
              </w:rPr>
            </w:pPr>
          </w:p>
        </w:tc>
        <w:tc>
          <w:tcPr>
            <w:tcW w:w="2717" w:type="dxa"/>
            <w:vMerge/>
            <w:tcBorders>
              <w:top w:val="single" w:sz="4" w:space="0" w:color="000000"/>
              <w:left w:val="single" w:sz="4" w:space="0" w:color="000000"/>
              <w:bottom w:val="single" w:sz="4" w:space="0" w:color="000000"/>
              <w:right w:val="single" w:sz="4" w:space="0" w:color="000000"/>
            </w:tcBorders>
            <w:vAlign w:val="center"/>
            <w:hideMark/>
          </w:tcPr>
          <w:p w14:paraId="1CCD1B06" w14:textId="77777777" w:rsidR="0089063D" w:rsidRPr="0089063D" w:rsidRDefault="0089063D" w:rsidP="0089063D">
            <w:pPr>
              <w:widowControl/>
              <w:autoSpaceDE/>
              <w:autoSpaceDN/>
              <w:rPr>
                <w:rFonts w:eastAsia="Calibri"/>
                <w:b/>
                <w:sz w:val="20"/>
                <w:szCs w:val="20"/>
                <w:lang w:val="tt-RU" w:eastAsia="en-US" w:bidi="ar-SA"/>
              </w:rPr>
            </w:pPr>
          </w:p>
        </w:tc>
        <w:tc>
          <w:tcPr>
            <w:tcW w:w="1415" w:type="dxa"/>
            <w:tcBorders>
              <w:top w:val="single" w:sz="4" w:space="0" w:color="000000"/>
              <w:left w:val="single" w:sz="4" w:space="0" w:color="000000"/>
              <w:bottom w:val="single" w:sz="4" w:space="0" w:color="000000"/>
              <w:right w:val="single" w:sz="4" w:space="0" w:color="000000"/>
            </w:tcBorders>
          </w:tcPr>
          <w:p w14:paraId="0392691C" w14:textId="77777777" w:rsidR="0089063D" w:rsidRPr="0089063D" w:rsidRDefault="0089063D" w:rsidP="0089063D">
            <w:pPr>
              <w:widowControl/>
              <w:autoSpaceDE/>
              <w:autoSpaceDN/>
              <w:rPr>
                <w:rFonts w:eastAsia="Calibri"/>
                <w:sz w:val="20"/>
                <w:szCs w:val="20"/>
                <w:lang w:val="tt-RU" w:eastAsia="en-US" w:bidi="ar-SA"/>
              </w:rPr>
            </w:pPr>
          </w:p>
        </w:tc>
        <w:tc>
          <w:tcPr>
            <w:tcW w:w="704" w:type="dxa"/>
            <w:tcBorders>
              <w:top w:val="single" w:sz="4" w:space="0" w:color="000000"/>
              <w:left w:val="single" w:sz="4" w:space="0" w:color="000000"/>
              <w:bottom w:val="single" w:sz="4" w:space="0" w:color="000000"/>
              <w:right w:val="single" w:sz="4" w:space="0" w:color="000000"/>
            </w:tcBorders>
            <w:hideMark/>
          </w:tcPr>
          <w:p w14:paraId="22D705EE"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35</w:t>
            </w:r>
          </w:p>
          <w:p w14:paraId="2E0B3C20" w14:textId="77777777" w:rsidR="0089063D" w:rsidRPr="0089063D" w:rsidRDefault="0089063D" w:rsidP="0089063D">
            <w:pPr>
              <w:widowControl/>
              <w:autoSpaceDE/>
              <w:autoSpaceDN/>
              <w:jc w:val="center"/>
              <w:rPr>
                <w:rFonts w:eastAsia="Calibri"/>
                <w:sz w:val="20"/>
                <w:szCs w:val="20"/>
                <w:lang w:val="tt-RU" w:eastAsia="en-US" w:bidi="ar-SA"/>
              </w:rPr>
            </w:pPr>
            <w:r w:rsidRPr="0089063D">
              <w:rPr>
                <w:rFonts w:eastAsia="Calibri"/>
                <w:sz w:val="20"/>
                <w:szCs w:val="20"/>
                <w:lang w:val="tt-RU" w:eastAsia="en-US" w:bidi="ar-SA"/>
              </w:rPr>
              <w:t>атна</w:t>
            </w:r>
          </w:p>
        </w:tc>
        <w:tc>
          <w:tcPr>
            <w:tcW w:w="992" w:type="dxa"/>
            <w:tcBorders>
              <w:top w:val="single" w:sz="4" w:space="0" w:color="000000"/>
              <w:left w:val="single" w:sz="4" w:space="0" w:color="000000"/>
              <w:bottom w:val="single" w:sz="4" w:space="0" w:color="000000"/>
              <w:right w:val="single" w:sz="4" w:space="0" w:color="000000"/>
            </w:tcBorders>
          </w:tcPr>
          <w:p w14:paraId="000E681A" w14:textId="77777777" w:rsidR="0089063D" w:rsidRPr="0089063D" w:rsidRDefault="0089063D" w:rsidP="0089063D">
            <w:pPr>
              <w:widowControl/>
              <w:autoSpaceDE/>
              <w:autoSpaceDN/>
              <w:jc w:val="center"/>
              <w:rPr>
                <w:rFonts w:eastAsia="Calibri"/>
                <w:sz w:val="20"/>
                <w:szCs w:val="20"/>
                <w:lang w:val="tt-RU" w:eastAsia="en-US" w:bidi="ar-SA"/>
              </w:rPr>
            </w:pPr>
          </w:p>
        </w:tc>
      </w:tr>
    </w:tbl>
    <w:p w14:paraId="2D57C9FA" w14:textId="77777777" w:rsidR="0089063D" w:rsidRPr="0089063D" w:rsidRDefault="0089063D" w:rsidP="0089063D">
      <w:pPr>
        <w:widowControl/>
        <w:tabs>
          <w:tab w:val="left" w:pos="851"/>
        </w:tabs>
        <w:autoSpaceDE/>
        <w:autoSpaceDN/>
        <w:ind w:right="-53"/>
        <w:jc w:val="both"/>
        <w:rPr>
          <w:sz w:val="24"/>
          <w:szCs w:val="24"/>
          <w:lang w:val="tt-RU" w:eastAsia="en-US" w:bidi="en-US"/>
        </w:rPr>
      </w:pPr>
    </w:p>
    <w:p w14:paraId="1BEC4F38" w14:textId="77777777" w:rsidR="0089063D" w:rsidRPr="0089063D" w:rsidRDefault="0089063D" w:rsidP="0089063D">
      <w:pPr>
        <w:widowControl/>
        <w:autoSpaceDE/>
        <w:autoSpaceDN/>
        <w:rPr>
          <w:b/>
          <w:sz w:val="24"/>
          <w:szCs w:val="24"/>
          <w:lang w:val="tt-RU" w:eastAsia="en-US" w:bidi="en-US"/>
        </w:rPr>
      </w:pPr>
    </w:p>
    <w:p w14:paraId="53A7D130" w14:textId="77777777" w:rsidR="0089063D" w:rsidRPr="0089063D" w:rsidRDefault="0089063D" w:rsidP="0089063D">
      <w:pPr>
        <w:widowControl/>
        <w:autoSpaceDE/>
        <w:autoSpaceDN/>
        <w:spacing w:after="200" w:line="276" w:lineRule="auto"/>
        <w:rPr>
          <w:rFonts w:ascii="Calibri" w:eastAsia="Calibri" w:hAnsi="Calibri" w:cs="Arial"/>
          <w:lang w:val="tt-RU" w:eastAsia="en-US" w:bidi="ar-SA"/>
        </w:rPr>
      </w:pPr>
    </w:p>
    <w:p w14:paraId="0E4F6A28" w14:textId="77777777" w:rsidR="004E6F37" w:rsidRPr="000A71D8" w:rsidRDefault="004E6F37" w:rsidP="00765074">
      <w:pPr>
        <w:tabs>
          <w:tab w:val="left" w:pos="4583"/>
        </w:tabs>
        <w:spacing w:line="314" w:lineRule="exact"/>
        <w:ind w:right="623"/>
        <w:jc w:val="center"/>
        <w:rPr>
          <w:b/>
          <w:sz w:val="24"/>
          <w:szCs w:val="24"/>
        </w:rPr>
      </w:pPr>
    </w:p>
    <w:p w14:paraId="17A84398" w14:textId="77777777" w:rsidR="004E6F37" w:rsidRPr="000A71D8" w:rsidRDefault="004E6F37" w:rsidP="00765074">
      <w:pPr>
        <w:tabs>
          <w:tab w:val="left" w:pos="4583"/>
        </w:tabs>
        <w:spacing w:line="314" w:lineRule="exact"/>
        <w:ind w:right="623"/>
        <w:jc w:val="center"/>
        <w:rPr>
          <w:b/>
          <w:sz w:val="24"/>
          <w:szCs w:val="24"/>
        </w:rPr>
      </w:pPr>
    </w:p>
    <w:sectPr w:rsidR="004E6F37" w:rsidRPr="000A71D8" w:rsidSect="000310C2">
      <w:pgSz w:w="11910" w:h="16840"/>
      <w:pgMar w:top="1120" w:right="286" w:bottom="280" w:left="1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2653F" w14:textId="77777777" w:rsidR="00865DE3" w:rsidRDefault="00865DE3" w:rsidP="00E27C71">
      <w:r>
        <w:separator/>
      </w:r>
    </w:p>
  </w:endnote>
  <w:endnote w:type="continuationSeparator" w:id="0">
    <w:p w14:paraId="06A00BC2" w14:textId="77777777" w:rsidR="00865DE3" w:rsidRDefault="00865DE3" w:rsidP="00E27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611100"/>
      <w:docPartObj>
        <w:docPartGallery w:val="Page Numbers (Bottom of Page)"/>
        <w:docPartUnique/>
      </w:docPartObj>
    </w:sdtPr>
    <w:sdtEndPr/>
    <w:sdtContent>
      <w:p w14:paraId="5737966D" w14:textId="39ACA0FF" w:rsidR="00E82CB3" w:rsidRDefault="00E82CB3">
        <w:pPr>
          <w:pStyle w:val="ab"/>
        </w:pPr>
        <w:r>
          <w:fldChar w:fldCharType="begin"/>
        </w:r>
        <w:r>
          <w:instrText>PAGE   \* MERGEFORMAT</w:instrText>
        </w:r>
        <w:r>
          <w:fldChar w:fldCharType="separate"/>
        </w:r>
        <w:r w:rsidR="009D7E2A">
          <w:rPr>
            <w:noProof/>
          </w:rPr>
          <w:t>29</w:t>
        </w:r>
        <w:r>
          <w:fldChar w:fldCharType="end"/>
        </w:r>
      </w:p>
    </w:sdtContent>
  </w:sdt>
  <w:p w14:paraId="3041FD11" w14:textId="77777777" w:rsidR="000D72E2" w:rsidRDefault="000D72E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93C06" w14:textId="77777777" w:rsidR="00865DE3" w:rsidRDefault="00865DE3" w:rsidP="00E27C71">
      <w:r>
        <w:separator/>
      </w:r>
    </w:p>
  </w:footnote>
  <w:footnote w:type="continuationSeparator" w:id="0">
    <w:p w14:paraId="51635162" w14:textId="77777777" w:rsidR="00865DE3" w:rsidRDefault="00865DE3" w:rsidP="00E27C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A2014"/>
    <w:multiLevelType w:val="hybridMultilevel"/>
    <w:tmpl w:val="ADF887B0"/>
    <w:lvl w:ilvl="0" w:tplc="0BDC70E8">
      <w:numFmt w:val="bullet"/>
      <w:lvlText w:val="-"/>
      <w:lvlJc w:val="left"/>
      <w:pPr>
        <w:ind w:left="223" w:hanging="216"/>
      </w:pPr>
      <w:rPr>
        <w:rFonts w:ascii="Times New Roman" w:eastAsia="Times New Roman" w:hAnsi="Times New Roman" w:cs="Times New Roman" w:hint="default"/>
        <w:spacing w:val="-5"/>
        <w:w w:val="99"/>
        <w:sz w:val="24"/>
        <w:szCs w:val="24"/>
        <w:lang w:val="ru-RU" w:eastAsia="ru-RU" w:bidi="ru-RU"/>
      </w:rPr>
    </w:lvl>
    <w:lvl w:ilvl="1" w:tplc="F17A723C">
      <w:numFmt w:val="bullet"/>
      <w:lvlText w:val="•"/>
      <w:lvlJc w:val="left"/>
      <w:pPr>
        <w:ind w:left="1226" w:hanging="216"/>
      </w:pPr>
      <w:rPr>
        <w:rFonts w:hint="default"/>
        <w:lang w:val="ru-RU" w:eastAsia="ru-RU" w:bidi="ru-RU"/>
      </w:rPr>
    </w:lvl>
    <w:lvl w:ilvl="2" w:tplc="E074597C">
      <w:numFmt w:val="bullet"/>
      <w:lvlText w:val="•"/>
      <w:lvlJc w:val="left"/>
      <w:pPr>
        <w:ind w:left="2233" w:hanging="216"/>
      </w:pPr>
      <w:rPr>
        <w:rFonts w:hint="default"/>
        <w:lang w:val="ru-RU" w:eastAsia="ru-RU" w:bidi="ru-RU"/>
      </w:rPr>
    </w:lvl>
    <w:lvl w:ilvl="3" w:tplc="40766220">
      <w:numFmt w:val="bullet"/>
      <w:lvlText w:val="•"/>
      <w:lvlJc w:val="left"/>
      <w:pPr>
        <w:ind w:left="3239" w:hanging="216"/>
      </w:pPr>
      <w:rPr>
        <w:rFonts w:hint="default"/>
        <w:lang w:val="ru-RU" w:eastAsia="ru-RU" w:bidi="ru-RU"/>
      </w:rPr>
    </w:lvl>
    <w:lvl w:ilvl="4" w:tplc="EA00C8C2">
      <w:numFmt w:val="bullet"/>
      <w:lvlText w:val="•"/>
      <w:lvlJc w:val="left"/>
      <w:pPr>
        <w:ind w:left="4246" w:hanging="216"/>
      </w:pPr>
      <w:rPr>
        <w:rFonts w:hint="default"/>
        <w:lang w:val="ru-RU" w:eastAsia="ru-RU" w:bidi="ru-RU"/>
      </w:rPr>
    </w:lvl>
    <w:lvl w:ilvl="5" w:tplc="32AE977C">
      <w:numFmt w:val="bullet"/>
      <w:lvlText w:val="•"/>
      <w:lvlJc w:val="left"/>
      <w:pPr>
        <w:ind w:left="5253" w:hanging="216"/>
      </w:pPr>
      <w:rPr>
        <w:rFonts w:hint="default"/>
        <w:lang w:val="ru-RU" w:eastAsia="ru-RU" w:bidi="ru-RU"/>
      </w:rPr>
    </w:lvl>
    <w:lvl w:ilvl="6" w:tplc="FE92EE28">
      <w:numFmt w:val="bullet"/>
      <w:lvlText w:val="•"/>
      <w:lvlJc w:val="left"/>
      <w:pPr>
        <w:ind w:left="6259" w:hanging="216"/>
      </w:pPr>
      <w:rPr>
        <w:rFonts w:hint="default"/>
        <w:lang w:val="ru-RU" w:eastAsia="ru-RU" w:bidi="ru-RU"/>
      </w:rPr>
    </w:lvl>
    <w:lvl w:ilvl="7" w:tplc="0D4213D6">
      <w:numFmt w:val="bullet"/>
      <w:lvlText w:val="•"/>
      <w:lvlJc w:val="left"/>
      <w:pPr>
        <w:ind w:left="7266" w:hanging="216"/>
      </w:pPr>
      <w:rPr>
        <w:rFonts w:hint="default"/>
        <w:lang w:val="ru-RU" w:eastAsia="ru-RU" w:bidi="ru-RU"/>
      </w:rPr>
    </w:lvl>
    <w:lvl w:ilvl="8" w:tplc="63E4895C">
      <w:numFmt w:val="bullet"/>
      <w:lvlText w:val="•"/>
      <w:lvlJc w:val="left"/>
      <w:pPr>
        <w:ind w:left="8273" w:hanging="216"/>
      </w:pPr>
      <w:rPr>
        <w:rFonts w:hint="default"/>
        <w:lang w:val="ru-RU" w:eastAsia="ru-RU" w:bidi="ru-RU"/>
      </w:rPr>
    </w:lvl>
  </w:abstractNum>
  <w:abstractNum w:abstractNumId="1">
    <w:nsid w:val="16225069"/>
    <w:multiLevelType w:val="hybridMultilevel"/>
    <w:tmpl w:val="48762D12"/>
    <w:lvl w:ilvl="0" w:tplc="6E786208">
      <w:start w:val="8"/>
      <w:numFmt w:val="decimal"/>
      <w:lvlText w:val="%1"/>
      <w:lvlJc w:val="left"/>
      <w:pPr>
        <w:ind w:left="5084" w:hanging="360"/>
      </w:pPr>
      <w:rPr>
        <w:rFonts w:hint="default"/>
      </w:rPr>
    </w:lvl>
    <w:lvl w:ilvl="1" w:tplc="04190019" w:tentative="1">
      <w:start w:val="1"/>
      <w:numFmt w:val="lowerLetter"/>
      <w:lvlText w:val="%2."/>
      <w:lvlJc w:val="left"/>
      <w:pPr>
        <w:ind w:left="5804" w:hanging="360"/>
      </w:pPr>
    </w:lvl>
    <w:lvl w:ilvl="2" w:tplc="0419001B" w:tentative="1">
      <w:start w:val="1"/>
      <w:numFmt w:val="lowerRoman"/>
      <w:lvlText w:val="%3."/>
      <w:lvlJc w:val="right"/>
      <w:pPr>
        <w:ind w:left="6524" w:hanging="180"/>
      </w:pPr>
    </w:lvl>
    <w:lvl w:ilvl="3" w:tplc="0419000F" w:tentative="1">
      <w:start w:val="1"/>
      <w:numFmt w:val="decimal"/>
      <w:lvlText w:val="%4."/>
      <w:lvlJc w:val="left"/>
      <w:pPr>
        <w:ind w:left="7244" w:hanging="360"/>
      </w:pPr>
    </w:lvl>
    <w:lvl w:ilvl="4" w:tplc="04190019" w:tentative="1">
      <w:start w:val="1"/>
      <w:numFmt w:val="lowerLetter"/>
      <w:lvlText w:val="%5."/>
      <w:lvlJc w:val="left"/>
      <w:pPr>
        <w:ind w:left="7964" w:hanging="360"/>
      </w:pPr>
    </w:lvl>
    <w:lvl w:ilvl="5" w:tplc="0419001B" w:tentative="1">
      <w:start w:val="1"/>
      <w:numFmt w:val="lowerRoman"/>
      <w:lvlText w:val="%6."/>
      <w:lvlJc w:val="right"/>
      <w:pPr>
        <w:ind w:left="8684" w:hanging="180"/>
      </w:pPr>
    </w:lvl>
    <w:lvl w:ilvl="6" w:tplc="0419000F" w:tentative="1">
      <w:start w:val="1"/>
      <w:numFmt w:val="decimal"/>
      <w:lvlText w:val="%7."/>
      <w:lvlJc w:val="left"/>
      <w:pPr>
        <w:ind w:left="9404" w:hanging="360"/>
      </w:pPr>
    </w:lvl>
    <w:lvl w:ilvl="7" w:tplc="04190019" w:tentative="1">
      <w:start w:val="1"/>
      <w:numFmt w:val="lowerLetter"/>
      <w:lvlText w:val="%8."/>
      <w:lvlJc w:val="left"/>
      <w:pPr>
        <w:ind w:left="10124" w:hanging="360"/>
      </w:pPr>
    </w:lvl>
    <w:lvl w:ilvl="8" w:tplc="0419001B" w:tentative="1">
      <w:start w:val="1"/>
      <w:numFmt w:val="lowerRoman"/>
      <w:lvlText w:val="%9."/>
      <w:lvlJc w:val="right"/>
      <w:pPr>
        <w:ind w:left="10844" w:hanging="180"/>
      </w:pPr>
    </w:lvl>
  </w:abstractNum>
  <w:abstractNum w:abstractNumId="2">
    <w:nsid w:val="1DED3535"/>
    <w:multiLevelType w:val="hybridMultilevel"/>
    <w:tmpl w:val="C49C2DCA"/>
    <w:lvl w:ilvl="0" w:tplc="E2A44F70">
      <w:numFmt w:val="bullet"/>
      <w:lvlText w:val="-"/>
      <w:lvlJc w:val="left"/>
      <w:pPr>
        <w:ind w:left="362" w:hanging="140"/>
      </w:pPr>
      <w:rPr>
        <w:rFonts w:ascii="Times New Roman" w:eastAsia="Times New Roman" w:hAnsi="Times New Roman" w:cs="Times New Roman" w:hint="default"/>
        <w:w w:val="99"/>
        <w:sz w:val="24"/>
        <w:szCs w:val="24"/>
        <w:lang w:val="ru-RU" w:eastAsia="ru-RU" w:bidi="ru-RU"/>
      </w:rPr>
    </w:lvl>
    <w:lvl w:ilvl="1" w:tplc="0CB627FA">
      <w:numFmt w:val="bullet"/>
      <w:lvlText w:val="•"/>
      <w:lvlJc w:val="left"/>
      <w:pPr>
        <w:ind w:left="1352" w:hanging="140"/>
      </w:pPr>
      <w:rPr>
        <w:rFonts w:hint="default"/>
        <w:lang w:val="ru-RU" w:eastAsia="ru-RU" w:bidi="ru-RU"/>
      </w:rPr>
    </w:lvl>
    <w:lvl w:ilvl="2" w:tplc="0C7C4378">
      <w:numFmt w:val="bullet"/>
      <w:lvlText w:val="•"/>
      <w:lvlJc w:val="left"/>
      <w:pPr>
        <w:ind w:left="2345" w:hanging="140"/>
      </w:pPr>
      <w:rPr>
        <w:rFonts w:hint="default"/>
        <w:lang w:val="ru-RU" w:eastAsia="ru-RU" w:bidi="ru-RU"/>
      </w:rPr>
    </w:lvl>
    <w:lvl w:ilvl="3" w:tplc="E6FE2B56">
      <w:numFmt w:val="bullet"/>
      <w:lvlText w:val="•"/>
      <w:lvlJc w:val="left"/>
      <w:pPr>
        <w:ind w:left="3337" w:hanging="140"/>
      </w:pPr>
      <w:rPr>
        <w:rFonts w:hint="default"/>
        <w:lang w:val="ru-RU" w:eastAsia="ru-RU" w:bidi="ru-RU"/>
      </w:rPr>
    </w:lvl>
    <w:lvl w:ilvl="4" w:tplc="D6806FCA">
      <w:numFmt w:val="bullet"/>
      <w:lvlText w:val="•"/>
      <w:lvlJc w:val="left"/>
      <w:pPr>
        <w:ind w:left="4330" w:hanging="140"/>
      </w:pPr>
      <w:rPr>
        <w:rFonts w:hint="default"/>
        <w:lang w:val="ru-RU" w:eastAsia="ru-RU" w:bidi="ru-RU"/>
      </w:rPr>
    </w:lvl>
    <w:lvl w:ilvl="5" w:tplc="F77CF7DC">
      <w:numFmt w:val="bullet"/>
      <w:lvlText w:val="•"/>
      <w:lvlJc w:val="left"/>
      <w:pPr>
        <w:ind w:left="5323" w:hanging="140"/>
      </w:pPr>
      <w:rPr>
        <w:rFonts w:hint="default"/>
        <w:lang w:val="ru-RU" w:eastAsia="ru-RU" w:bidi="ru-RU"/>
      </w:rPr>
    </w:lvl>
    <w:lvl w:ilvl="6" w:tplc="5E80E940">
      <w:numFmt w:val="bullet"/>
      <w:lvlText w:val="•"/>
      <w:lvlJc w:val="left"/>
      <w:pPr>
        <w:ind w:left="6315" w:hanging="140"/>
      </w:pPr>
      <w:rPr>
        <w:rFonts w:hint="default"/>
        <w:lang w:val="ru-RU" w:eastAsia="ru-RU" w:bidi="ru-RU"/>
      </w:rPr>
    </w:lvl>
    <w:lvl w:ilvl="7" w:tplc="F42CF908">
      <w:numFmt w:val="bullet"/>
      <w:lvlText w:val="•"/>
      <w:lvlJc w:val="left"/>
      <w:pPr>
        <w:ind w:left="7308" w:hanging="140"/>
      </w:pPr>
      <w:rPr>
        <w:rFonts w:hint="default"/>
        <w:lang w:val="ru-RU" w:eastAsia="ru-RU" w:bidi="ru-RU"/>
      </w:rPr>
    </w:lvl>
    <w:lvl w:ilvl="8" w:tplc="6B0C46FA">
      <w:numFmt w:val="bullet"/>
      <w:lvlText w:val="•"/>
      <w:lvlJc w:val="left"/>
      <w:pPr>
        <w:ind w:left="8301" w:hanging="140"/>
      </w:pPr>
      <w:rPr>
        <w:rFonts w:hint="default"/>
        <w:lang w:val="ru-RU" w:eastAsia="ru-RU" w:bidi="ru-RU"/>
      </w:rPr>
    </w:lvl>
  </w:abstractNum>
  <w:abstractNum w:abstractNumId="3">
    <w:nsid w:val="1E303D1E"/>
    <w:multiLevelType w:val="hybridMultilevel"/>
    <w:tmpl w:val="D6447ADA"/>
    <w:lvl w:ilvl="0" w:tplc="6BF04406">
      <w:numFmt w:val="bullet"/>
      <w:lvlText w:val="-"/>
      <w:lvlJc w:val="left"/>
      <w:pPr>
        <w:ind w:left="223" w:hanging="233"/>
      </w:pPr>
      <w:rPr>
        <w:rFonts w:ascii="Times New Roman" w:eastAsia="Times New Roman" w:hAnsi="Times New Roman" w:cs="Times New Roman" w:hint="default"/>
        <w:i/>
        <w:spacing w:val="-28"/>
        <w:w w:val="99"/>
        <w:sz w:val="24"/>
        <w:szCs w:val="24"/>
        <w:lang w:val="ru-RU" w:eastAsia="ru-RU" w:bidi="ru-RU"/>
      </w:rPr>
    </w:lvl>
    <w:lvl w:ilvl="1" w:tplc="14CAE1B4">
      <w:numFmt w:val="bullet"/>
      <w:lvlText w:val="•"/>
      <w:lvlJc w:val="left"/>
      <w:pPr>
        <w:ind w:left="1226" w:hanging="233"/>
      </w:pPr>
      <w:rPr>
        <w:rFonts w:hint="default"/>
        <w:lang w:val="ru-RU" w:eastAsia="ru-RU" w:bidi="ru-RU"/>
      </w:rPr>
    </w:lvl>
    <w:lvl w:ilvl="2" w:tplc="534CFF48">
      <w:numFmt w:val="bullet"/>
      <w:lvlText w:val="•"/>
      <w:lvlJc w:val="left"/>
      <w:pPr>
        <w:ind w:left="2233" w:hanging="233"/>
      </w:pPr>
      <w:rPr>
        <w:rFonts w:hint="default"/>
        <w:lang w:val="ru-RU" w:eastAsia="ru-RU" w:bidi="ru-RU"/>
      </w:rPr>
    </w:lvl>
    <w:lvl w:ilvl="3" w:tplc="09881B14">
      <w:numFmt w:val="bullet"/>
      <w:lvlText w:val="•"/>
      <w:lvlJc w:val="left"/>
      <w:pPr>
        <w:ind w:left="3239" w:hanging="233"/>
      </w:pPr>
      <w:rPr>
        <w:rFonts w:hint="default"/>
        <w:lang w:val="ru-RU" w:eastAsia="ru-RU" w:bidi="ru-RU"/>
      </w:rPr>
    </w:lvl>
    <w:lvl w:ilvl="4" w:tplc="43BE6178">
      <w:numFmt w:val="bullet"/>
      <w:lvlText w:val="•"/>
      <w:lvlJc w:val="left"/>
      <w:pPr>
        <w:ind w:left="4246" w:hanging="233"/>
      </w:pPr>
      <w:rPr>
        <w:rFonts w:hint="default"/>
        <w:lang w:val="ru-RU" w:eastAsia="ru-RU" w:bidi="ru-RU"/>
      </w:rPr>
    </w:lvl>
    <w:lvl w:ilvl="5" w:tplc="8E12BD86">
      <w:numFmt w:val="bullet"/>
      <w:lvlText w:val="•"/>
      <w:lvlJc w:val="left"/>
      <w:pPr>
        <w:ind w:left="5253" w:hanging="233"/>
      </w:pPr>
      <w:rPr>
        <w:rFonts w:hint="default"/>
        <w:lang w:val="ru-RU" w:eastAsia="ru-RU" w:bidi="ru-RU"/>
      </w:rPr>
    </w:lvl>
    <w:lvl w:ilvl="6" w:tplc="6504A928">
      <w:numFmt w:val="bullet"/>
      <w:lvlText w:val="•"/>
      <w:lvlJc w:val="left"/>
      <w:pPr>
        <w:ind w:left="6259" w:hanging="233"/>
      </w:pPr>
      <w:rPr>
        <w:rFonts w:hint="default"/>
        <w:lang w:val="ru-RU" w:eastAsia="ru-RU" w:bidi="ru-RU"/>
      </w:rPr>
    </w:lvl>
    <w:lvl w:ilvl="7" w:tplc="D30AAF1A">
      <w:numFmt w:val="bullet"/>
      <w:lvlText w:val="•"/>
      <w:lvlJc w:val="left"/>
      <w:pPr>
        <w:ind w:left="7266" w:hanging="233"/>
      </w:pPr>
      <w:rPr>
        <w:rFonts w:hint="default"/>
        <w:lang w:val="ru-RU" w:eastAsia="ru-RU" w:bidi="ru-RU"/>
      </w:rPr>
    </w:lvl>
    <w:lvl w:ilvl="8" w:tplc="2342E986">
      <w:numFmt w:val="bullet"/>
      <w:lvlText w:val="•"/>
      <w:lvlJc w:val="left"/>
      <w:pPr>
        <w:ind w:left="8273" w:hanging="233"/>
      </w:pPr>
      <w:rPr>
        <w:rFonts w:hint="default"/>
        <w:lang w:val="ru-RU" w:eastAsia="ru-RU" w:bidi="ru-RU"/>
      </w:rPr>
    </w:lvl>
  </w:abstractNum>
  <w:abstractNum w:abstractNumId="4">
    <w:nsid w:val="202A31D7"/>
    <w:multiLevelType w:val="hybridMultilevel"/>
    <w:tmpl w:val="7E749F4E"/>
    <w:lvl w:ilvl="0" w:tplc="E94C8888">
      <w:numFmt w:val="bullet"/>
      <w:lvlText w:val="-"/>
      <w:lvlJc w:val="left"/>
      <w:pPr>
        <w:ind w:left="362" w:hanging="140"/>
      </w:pPr>
      <w:rPr>
        <w:rFonts w:ascii="Times New Roman" w:eastAsia="Times New Roman" w:hAnsi="Times New Roman" w:cs="Times New Roman" w:hint="default"/>
        <w:i/>
        <w:w w:val="99"/>
        <w:sz w:val="24"/>
        <w:szCs w:val="24"/>
        <w:lang w:val="ru-RU" w:eastAsia="ru-RU" w:bidi="ru-RU"/>
      </w:rPr>
    </w:lvl>
    <w:lvl w:ilvl="1" w:tplc="32A2FFD4">
      <w:numFmt w:val="bullet"/>
      <w:lvlText w:val="•"/>
      <w:lvlJc w:val="left"/>
      <w:pPr>
        <w:ind w:left="1352" w:hanging="140"/>
      </w:pPr>
      <w:rPr>
        <w:rFonts w:hint="default"/>
        <w:lang w:val="ru-RU" w:eastAsia="ru-RU" w:bidi="ru-RU"/>
      </w:rPr>
    </w:lvl>
    <w:lvl w:ilvl="2" w:tplc="FA2E729C">
      <w:numFmt w:val="bullet"/>
      <w:lvlText w:val="•"/>
      <w:lvlJc w:val="left"/>
      <w:pPr>
        <w:ind w:left="2345" w:hanging="140"/>
      </w:pPr>
      <w:rPr>
        <w:rFonts w:hint="default"/>
        <w:lang w:val="ru-RU" w:eastAsia="ru-RU" w:bidi="ru-RU"/>
      </w:rPr>
    </w:lvl>
    <w:lvl w:ilvl="3" w:tplc="385A41CE">
      <w:numFmt w:val="bullet"/>
      <w:lvlText w:val="•"/>
      <w:lvlJc w:val="left"/>
      <w:pPr>
        <w:ind w:left="3337" w:hanging="140"/>
      </w:pPr>
      <w:rPr>
        <w:rFonts w:hint="default"/>
        <w:lang w:val="ru-RU" w:eastAsia="ru-RU" w:bidi="ru-RU"/>
      </w:rPr>
    </w:lvl>
    <w:lvl w:ilvl="4" w:tplc="F692D206">
      <w:numFmt w:val="bullet"/>
      <w:lvlText w:val="•"/>
      <w:lvlJc w:val="left"/>
      <w:pPr>
        <w:ind w:left="4330" w:hanging="140"/>
      </w:pPr>
      <w:rPr>
        <w:rFonts w:hint="default"/>
        <w:lang w:val="ru-RU" w:eastAsia="ru-RU" w:bidi="ru-RU"/>
      </w:rPr>
    </w:lvl>
    <w:lvl w:ilvl="5" w:tplc="E534809E">
      <w:numFmt w:val="bullet"/>
      <w:lvlText w:val="•"/>
      <w:lvlJc w:val="left"/>
      <w:pPr>
        <w:ind w:left="5323" w:hanging="140"/>
      </w:pPr>
      <w:rPr>
        <w:rFonts w:hint="default"/>
        <w:lang w:val="ru-RU" w:eastAsia="ru-RU" w:bidi="ru-RU"/>
      </w:rPr>
    </w:lvl>
    <w:lvl w:ilvl="6" w:tplc="A2BA34A8">
      <w:numFmt w:val="bullet"/>
      <w:lvlText w:val="•"/>
      <w:lvlJc w:val="left"/>
      <w:pPr>
        <w:ind w:left="6315" w:hanging="140"/>
      </w:pPr>
      <w:rPr>
        <w:rFonts w:hint="default"/>
        <w:lang w:val="ru-RU" w:eastAsia="ru-RU" w:bidi="ru-RU"/>
      </w:rPr>
    </w:lvl>
    <w:lvl w:ilvl="7" w:tplc="73B2DF36">
      <w:numFmt w:val="bullet"/>
      <w:lvlText w:val="•"/>
      <w:lvlJc w:val="left"/>
      <w:pPr>
        <w:ind w:left="7308" w:hanging="140"/>
      </w:pPr>
      <w:rPr>
        <w:rFonts w:hint="default"/>
        <w:lang w:val="ru-RU" w:eastAsia="ru-RU" w:bidi="ru-RU"/>
      </w:rPr>
    </w:lvl>
    <w:lvl w:ilvl="8" w:tplc="A3D0123A">
      <w:numFmt w:val="bullet"/>
      <w:lvlText w:val="•"/>
      <w:lvlJc w:val="left"/>
      <w:pPr>
        <w:ind w:left="8301" w:hanging="140"/>
      </w:pPr>
      <w:rPr>
        <w:rFonts w:hint="default"/>
        <w:lang w:val="ru-RU" w:eastAsia="ru-RU" w:bidi="ru-RU"/>
      </w:rPr>
    </w:lvl>
  </w:abstractNum>
  <w:abstractNum w:abstractNumId="5">
    <w:nsid w:val="2C1604F9"/>
    <w:multiLevelType w:val="hybridMultilevel"/>
    <w:tmpl w:val="F00ECD00"/>
    <w:lvl w:ilvl="0" w:tplc="F5461DB8">
      <w:numFmt w:val="bullet"/>
      <w:lvlText w:val="-"/>
      <w:lvlJc w:val="left"/>
      <w:pPr>
        <w:ind w:left="223" w:hanging="140"/>
      </w:pPr>
      <w:rPr>
        <w:rFonts w:ascii="Times New Roman" w:eastAsia="Times New Roman" w:hAnsi="Times New Roman" w:cs="Times New Roman" w:hint="default"/>
        <w:i/>
        <w:w w:val="99"/>
        <w:sz w:val="24"/>
        <w:szCs w:val="24"/>
        <w:lang w:val="ru-RU" w:eastAsia="ru-RU" w:bidi="ru-RU"/>
      </w:rPr>
    </w:lvl>
    <w:lvl w:ilvl="1" w:tplc="A6D6F7D2">
      <w:numFmt w:val="bullet"/>
      <w:lvlText w:val="•"/>
      <w:lvlJc w:val="left"/>
      <w:pPr>
        <w:ind w:left="1226" w:hanging="140"/>
      </w:pPr>
      <w:rPr>
        <w:rFonts w:hint="default"/>
        <w:lang w:val="ru-RU" w:eastAsia="ru-RU" w:bidi="ru-RU"/>
      </w:rPr>
    </w:lvl>
    <w:lvl w:ilvl="2" w:tplc="C8CCB40C">
      <w:numFmt w:val="bullet"/>
      <w:lvlText w:val="•"/>
      <w:lvlJc w:val="left"/>
      <w:pPr>
        <w:ind w:left="2233" w:hanging="140"/>
      </w:pPr>
      <w:rPr>
        <w:rFonts w:hint="default"/>
        <w:lang w:val="ru-RU" w:eastAsia="ru-RU" w:bidi="ru-RU"/>
      </w:rPr>
    </w:lvl>
    <w:lvl w:ilvl="3" w:tplc="D82C91D6">
      <w:numFmt w:val="bullet"/>
      <w:lvlText w:val="•"/>
      <w:lvlJc w:val="left"/>
      <w:pPr>
        <w:ind w:left="3239" w:hanging="140"/>
      </w:pPr>
      <w:rPr>
        <w:rFonts w:hint="default"/>
        <w:lang w:val="ru-RU" w:eastAsia="ru-RU" w:bidi="ru-RU"/>
      </w:rPr>
    </w:lvl>
    <w:lvl w:ilvl="4" w:tplc="61EE3CE8">
      <w:numFmt w:val="bullet"/>
      <w:lvlText w:val="•"/>
      <w:lvlJc w:val="left"/>
      <w:pPr>
        <w:ind w:left="4246" w:hanging="140"/>
      </w:pPr>
      <w:rPr>
        <w:rFonts w:hint="default"/>
        <w:lang w:val="ru-RU" w:eastAsia="ru-RU" w:bidi="ru-RU"/>
      </w:rPr>
    </w:lvl>
    <w:lvl w:ilvl="5" w:tplc="0674CE2A">
      <w:numFmt w:val="bullet"/>
      <w:lvlText w:val="•"/>
      <w:lvlJc w:val="left"/>
      <w:pPr>
        <w:ind w:left="5253" w:hanging="140"/>
      </w:pPr>
      <w:rPr>
        <w:rFonts w:hint="default"/>
        <w:lang w:val="ru-RU" w:eastAsia="ru-RU" w:bidi="ru-RU"/>
      </w:rPr>
    </w:lvl>
    <w:lvl w:ilvl="6" w:tplc="BADAED4C">
      <w:numFmt w:val="bullet"/>
      <w:lvlText w:val="•"/>
      <w:lvlJc w:val="left"/>
      <w:pPr>
        <w:ind w:left="6259" w:hanging="140"/>
      </w:pPr>
      <w:rPr>
        <w:rFonts w:hint="default"/>
        <w:lang w:val="ru-RU" w:eastAsia="ru-RU" w:bidi="ru-RU"/>
      </w:rPr>
    </w:lvl>
    <w:lvl w:ilvl="7" w:tplc="451240CC">
      <w:numFmt w:val="bullet"/>
      <w:lvlText w:val="•"/>
      <w:lvlJc w:val="left"/>
      <w:pPr>
        <w:ind w:left="7266" w:hanging="140"/>
      </w:pPr>
      <w:rPr>
        <w:rFonts w:hint="default"/>
        <w:lang w:val="ru-RU" w:eastAsia="ru-RU" w:bidi="ru-RU"/>
      </w:rPr>
    </w:lvl>
    <w:lvl w:ilvl="8" w:tplc="358A5D10">
      <w:numFmt w:val="bullet"/>
      <w:lvlText w:val="•"/>
      <w:lvlJc w:val="left"/>
      <w:pPr>
        <w:ind w:left="8273" w:hanging="140"/>
      </w:pPr>
      <w:rPr>
        <w:rFonts w:hint="default"/>
        <w:lang w:val="ru-RU" w:eastAsia="ru-RU" w:bidi="ru-RU"/>
      </w:rPr>
    </w:lvl>
  </w:abstractNum>
  <w:abstractNum w:abstractNumId="6">
    <w:nsid w:val="2C17266D"/>
    <w:multiLevelType w:val="hybridMultilevel"/>
    <w:tmpl w:val="D2CC6A10"/>
    <w:lvl w:ilvl="0" w:tplc="8500DB9A">
      <w:numFmt w:val="bullet"/>
      <w:lvlText w:val="-"/>
      <w:lvlJc w:val="left"/>
      <w:pPr>
        <w:ind w:left="362" w:hanging="140"/>
      </w:pPr>
      <w:rPr>
        <w:rFonts w:ascii="Times New Roman" w:eastAsia="Times New Roman" w:hAnsi="Times New Roman" w:cs="Times New Roman" w:hint="default"/>
        <w:i/>
        <w:w w:val="99"/>
        <w:sz w:val="24"/>
        <w:szCs w:val="24"/>
        <w:lang w:val="ru-RU" w:eastAsia="ru-RU" w:bidi="ru-RU"/>
      </w:rPr>
    </w:lvl>
    <w:lvl w:ilvl="1" w:tplc="2236F2A2">
      <w:numFmt w:val="bullet"/>
      <w:lvlText w:val="-"/>
      <w:lvlJc w:val="left"/>
      <w:pPr>
        <w:ind w:left="223" w:hanging="140"/>
      </w:pPr>
      <w:rPr>
        <w:rFonts w:ascii="Times New Roman" w:eastAsia="Times New Roman" w:hAnsi="Times New Roman" w:cs="Times New Roman" w:hint="default"/>
        <w:w w:val="99"/>
        <w:sz w:val="24"/>
        <w:szCs w:val="24"/>
        <w:lang w:val="ru-RU" w:eastAsia="ru-RU" w:bidi="ru-RU"/>
      </w:rPr>
    </w:lvl>
    <w:lvl w:ilvl="2" w:tplc="D89ECD8E">
      <w:numFmt w:val="bullet"/>
      <w:lvlText w:val="•"/>
      <w:lvlJc w:val="left"/>
      <w:pPr>
        <w:ind w:left="1462" w:hanging="140"/>
      </w:pPr>
      <w:rPr>
        <w:rFonts w:hint="default"/>
        <w:lang w:val="ru-RU" w:eastAsia="ru-RU" w:bidi="ru-RU"/>
      </w:rPr>
    </w:lvl>
    <w:lvl w:ilvl="3" w:tplc="50322788">
      <w:numFmt w:val="bullet"/>
      <w:lvlText w:val="•"/>
      <w:lvlJc w:val="left"/>
      <w:pPr>
        <w:ind w:left="2565" w:hanging="140"/>
      </w:pPr>
      <w:rPr>
        <w:rFonts w:hint="default"/>
        <w:lang w:val="ru-RU" w:eastAsia="ru-RU" w:bidi="ru-RU"/>
      </w:rPr>
    </w:lvl>
    <w:lvl w:ilvl="4" w:tplc="F47A9E7C">
      <w:numFmt w:val="bullet"/>
      <w:lvlText w:val="•"/>
      <w:lvlJc w:val="left"/>
      <w:pPr>
        <w:ind w:left="3668" w:hanging="140"/>
      </w:pPr>
      <w:rPr>
        <w:rFonts w:hint="default"/>
        <w:lang w:val="ru-RU" w:eastAsia="ru-RU" w:bidi="ru-RU"/>
      </w:rPr>
    </w:lvl>
    <w:lvl w:ilvl="5" w:tplc="85FCAC5C">
      <w:numFmt w:val="bullet"/>
      <w:lvlText w:val="•"/>
      <w:lvlJc w:val="left"/>
      <w:pPr>
        <w:ind w:left="4771" w:hanging="140"/>
      </w:pPr>
      <w:rPr>
        <w:rFonts w:hint="default"/>
        <w:lang w:val="ru-RU" w:eastAsia="ru-RU" w:bidi="ru-RU"/>
      </w:rPr>
    </w:lvl>
    <w:lvl w:ilvl="6" w:tplc="E1AC2640">
      <w:numFmt w:val="bullet"/>
      <w:lvlText w:val="•"/>
      <w:lvlJc w:val="left"/>
      <w:pPr>
        <w:ind w:left="5874" w:hanging="140"/>
      </w:pPr>
      <w:rPr>
        <w:rFonts w:hint="default"/>
        <w:lang w:val="ru-RU" w:eastAsia="ru-RU" w:bidi="ru-RU"/>
      </w:rPr>
    </w:lvl>
    <w:lvl w:ilvl="7" w:tplc="EA545BF2">
      <w:numFmt w:val="bullet"/>
      <w:lvlText w:val="•"/>
      <w:lvlJc w:val="left"/>
      <w:pPr>
        <w:ind w:left="6977" w:hanging="140"/>
      </w:pPr>
      <w:rPr>
        <w:rFonts w:hint="default"/>
        <w:lang w:val="ru-RU" w:eastAsia="ru-RU" w:bidi="ru-RU"/>
      </w:rPr>
    </w:lvl>
    <w:lvl w:ilvl="8" w:tplc="F056C89A">
      <w:numFmt w:val="bullet"/>
      <w:lvlText w:val="•"/>
      <w:lvlJc w:val="left"/>
      <w:pPr>
        <w:ind w:left="8080" w:hanging="140"/>
      </w:pPr>
      <w:rPr>
        <w:rFonts w:hint="default"/>
        <w:lang w:val="ru-RU" w:eastAsia="ru-RU" w:bidi="ru-RU"/>
      </w:rPr>
    </w:lvl>
  </w:abstractNum>
  <w:abstractNum w:abstractNumId="7">
    <w:nsid w:val="2D902B6D"/>
    <w:multiLevelType w:val="hybridMultilevel"/>
    <w:tmpl w:val="7D0CAC46"/>
    <w:lvl w:ilvl="0" w:tplc="8C6EF116">
      <w:numFmt w:val="bullet"/>
      <w:lvlText w:val="-"/>
      <w:lvlJc w:val="left"/>
      <w:pPr>
        <w:ind w:left="223" w:hanging="200"/>
      </w:pPr>
      <w:rPr>
        <w:rFonts w:ascii="Times New Roman" w:eastAsia="Times New Roman" w:hAnsi="Times New Roman" w:cs="Times New Roman" w:hint="default"/>
        <w:i/>
        <w:spacing w:val="-2"/>
        <w:w w:val="99"/>
        <w:sz w:val="24"/>
        <w:szCs w:val="24"/>
        <w:lang w:val="ru-RU" w:eastAsia="ru-RU" w:bidi="ru-RU"/>
      </w:rPr>
    </w:lvl>
    <w:lvl w:ilvl="1" w:tplc="74BCBCEA">
      <w:numFmt w:val="bullet"/>
      <w:lvlText w:val="•"/>
      <w:lvlJc w:val="left"/>
      <w:pPr>
        <w:ind w:left="1226" w:hanging="200"/>
      </w:pPr>
      <w:rPr>
        <w:rFonts w:hint="default"/>
        <w:lang w:val="ru-RU" w:eastAsia="ru-RU" w:bidi="ru-RU"/>
      </w:rPr>
    </w:lvl>
    <w:lvl w:ilvl="2" w:tplc="1494DDF2">
      <w:numFmt w:val="bullet"/>
      <w:lvlText w:val="•"/>
      <w:lvlJc w:val="left"/>
      <w:pPr>
        <w:ind w:left="2233" w:hanging="200"/>
      </w:pPr>
      <w:rPr>
        <w:rFonts w:hint="default"/>
        <w:lang w:val="ru-RU" w:eastAsia="ru-RU" w:bidi="ru-RU"/>
      </w:rPr>
    </w:lvl>
    <w:lvl w:ilvl="3" w:tplc="4F2A7724">
      <w:numFmt w:val="bullet"/>
      <w:lvlText w:val="•"/>
      <w:lvlJc w:val="left"/>
      <w:pPr>
        <w:ind w:left="3239" w:hanging="200"/>
      </w:pPr>
      <w:rPr>
        <w:rFonts w:hint="default"/>
        <w:lang w:val="ru-RU" w:eastAsia="ru-RU" w:bidi="ru-RU"/>
      </w:rPr>
    </w:lvl>
    <w:lvl w:ilvl="4" w:tplc="17D0FC36">
      <w:numFmt w:val="bullet"/>
      <w:lvlText w:val="•"/>
      <w:lvlJc w:val="left"/>
      <w:pPr>
        <w:ind w:left="4246" w:hanging="200"/>
      </w:pPr>
      <w:rPr>
        <w:rFonts w:hint="default"/>
        <w:lang w:val="ru-RU" w:eastAsia="ru-RU" w:bidi="ru-RU"/>
      </w:rPr>
    </w:lvl>
    <w:lvl w:ilvl="5" w:tplc="377020D0">
      <w:numFmt w:val="bullet"/>
      <w:lvlText w:val="•"/>
      <w:lvlJc w:val="left"/>
      <w:pPr>
        <w:ind w:left="5253" w:hanging="200"/>
      </w:pPr>
      <w:rPr>
        <w:rFonts w:hint="default"/>
        <w:lang w:val="ru-RU" w:eastAsia="ru-RU" w:bidi="ru-RU"/>
      </w:rPr>
    </w:lvl>
    <w:lvl w:ilvl="6" w:tplc="2D683A88">
      <w:numFmt w:val="bullet"/>
      <w:lvlText w:val="•"/>
      <w:lvlJc w:val="left"/>
      <w:pPr>
        <w:ind w:left="6259" w:hanging="200"/>
      </w:pPr>
      <w:rPr>
        <w:rFonts w:hint="default"/>
        <w:lang w:val="ru-RU" w:eastAsia="ru-RU" w:bidi="ru-RU"/>
      </w:rPr>
    </w:lvl>
    <w:lvl w:ilvl="7" w:tplc="EEC8F6F2">
      <w:numFmt w:val="bullet"/>
      <w:lvlText w:val="•"/>
      <w:lvlJc w:val="left"/>
      <w:pPr>
        <w:ind w:left="7266" w:hanging="200"/>
      </w:pPr>
      <w:rPr>
        <w:rFonts w:hint="default"/>
        <w:lang w:val="ru-RU" w:eastAsia="ru-RU" w:bidi="ru-RU"/>
      </w:rPr>
    </w:lvl>
    <w:lvl w:ilvl="8" w:tplc="5D62DFF8">
      <w:numFmt w:val="bullet"/>
      <w:lvlText w:val="•"/>
      <w:lvlJc w:val="left"/>
      <w:pPr>
        <w:ind w:left="8273" w:hanging="200"/>
      </w:pPr>
      <w:rPr>
        <w:rFonts w:hint="default"/>
        <w:lang w:val="ru-RU" w:eastAsia="ru-RU" w:bidi="ru-RU"/>
      </w:rPr>
    </w:lvl>
  </w:abstractNum>
  <w:abstractNum w:abstractNumId="8">
    <w:nsid w:val="2F411857"/>
    <w:multiLevelType w:val="hybridMultilevel"/>
    <w:tmpl w:val="EEDAB35A"/>
    <w:lvl w:ilvl="0" w:tplc="00760168">
      <w:numFmt w:val="bullet"/>
      <w:lvlText w:val="-"/>
      <w:lvlJc w:val="left"/>
      <w:pPr>
        <w:ind w:left="362" w:hanging="140"/>
      </w:pPr>
      <w:rPr>
        <w:rFonts w:ascii="Times New Roman" w:eastAsia="Times New Roman" w:hAnsi="Times New Roman" w:cs="Times New Roman" w:hint="default"/>
        <w:w w:val="99"/>
        <w:sz w:val="24"/>
        <w:szCs w:val="24"/>
        <w:lang w:val="ru-RU" w:eastAsia="ru-RU" w:bidi="ru-RU"/>
      </w:rPr>
    </w:lvl>
    <w:lvl w:ilvl="1" w:tplc="569048A6">
      <w:numFmt w:val="bullet"/>
      <w:lvlText w:val="•"/>
      <w:lvlJc w:val="left"/>
      <w:pPr>
        <w:ind w:left="1352" w:hanging="140"/>
      </w:pPr>
      <w:rPr>
        <w:rFonts w:hint="default"/>
        <w:lang w:val="ru-RU" w:eastAsia="ru-RU" w:bidi="ru-RU"/>
      </w:rPr>
    </w:lvl>
    <w:lvl w:ilvl="2" w:tplc="57ACE780">
      <w:numFmt w:val="bullet"/>
      <w:lvlText w:val="•"/>
      <w:lvlJc w:val="left"/>
      <w:pPr>
        <w:ind w:left="2345" w:hanging="140"/>
      </w:pPr>
      <w:rPr>
        <w:rFonts w:hint="default"/>
        <w:lang w:val="ru-RU" w:eastAsia="ru-RU" w:bidi="ru-RU"/>
      </w:rPr>
    </w:lvl>
    <w:lvl w:ilvl="3" w:tplc="D1BA443A">
      <w:numFmt w:val="bullet"/>
      <w:lvlText w:val="•"/>
      <w:lvlJc w:val="left"/>
      <w:pPr>
        <w:ind w:left="3337" w:hanging="140"/>
      </w:pPr>
      <w:rPr>
        <w:rFonts w:hint="default"/>
        <w:lang w:val="ru-RU" w:eastAsia="ru-RU" w:bidi="ru-RU"/>
      </w:rPr>
    </w:lvl>
    <w:lvl w:ilvl="4" w:tplc="BE7E69F0">
      <w:numFmt w:val="bullet"/>
      <w:lvlText w:val="•"/>
      <w:lvlJc w:val="left"/>
      <w:pPr>
        <w:ind w:left="4330" w:hanging="140"/>
      </w:pPr>
      <w:rPr>
        <w:rFonts w:hint="default"/>
        <w:lang w:val="ru-RU" w:eastAsia="ru-RU" w:bidi="ru-RU"/>
      </w:rPr>
    </w:lvl>
    <w:lvl w:ilvl="5" w:tplc="B62ADEB2">
      <w:numFmt w:val="bullet"/>
      <w:lvlText w:val="•"/>
      <w:lvlJc w:val="left"/>
      <w:pPr>
        <w:ind w:left="5323" w:hanging="140"/>
      </w:pPr>
      <w:rPr>
        <w:rFonts w:hint="default"/>
        <w:lang w:val="ru-RU" w:eastAsia="ru-RU" w:bidi="ru-RU"/>
      </w:rPr>
    </w:lvl>
    <w:lvl w:ilvl="6" w:tplc="F726EE84">
      <w:numFmt w:val="bullet"/>
      <w:lvlText w:val="•"/>
      <w:lvlJc w:val="left"/>
      <w:pPr>
        <w:ind w:left="6315" w:hanging="140"/>
      </w:pPr>
      <w:rPr>
        <w:rFonts w:hint="default"/>
        <w:lang w:val="ru-RU" w:eastAsia="ru-RU" w:bidi="ru-RU"/>
      </w:rPr>
    </w:lvl>
    <w:lvl w:ilvl="7" w:tplc="E344250C">
      <w:numFmt w:val="bullet"/>
      <w:lvlText w:val="•"/>
      <w:lvlJc w:val="left"/>
      <w:pPr>
        <w:ind w:left="7308" w:hanging="140"/>
      </w:pPr>
      <w:rPr>
        <w:rFonts w:hint="default"/>
        <w:lang w:val="ru-RU" w:eastAsia="ru-RU" w:bidi="ru-RU"/>
      </w:rPr>
    </w:lvl>
    <w:lvl w:ilvl="8" w:tplc="BDA6399C">
      <w:numFmt w:val="bullet"/>
      <w:lvlText w:val="•"/>
      <w:lvlJc w:val="left"/>
      <w:pPr>
        <w:ind w:left="8301" w:hanging="140"/>
      </w:pPr>
      <w:rPr>
        <w:rFonts w:hint="default"/>
        <w:lang w:val="ru-RU" w:eastAsia="ru-RU" w:bidi="ru-RU"/>
      </w:rPr>
    </w:lvl>
  </w:abstractNum>
  <w:abstractNum w:abstractNumId="9">
    <w:nsid w:val="31037D74"/>
    <w:multiLevelType w:val="hybridMultilevel"/>
    <w:tmpl w:val="2F8EAC9C"/>
    <w:lvl w:ilvl="0" w:tplc="820A4828">
      <w:numFmt w:val="bullet"/>
      <w:lvlText w:val="-"/>
      <w:lvlJc w:val="left"/>
      <w:pPr>
        <w:ind w:left="223" w:hanging="140"/>
      </w:pPr>
      <w:rPr>
        <w:rFonts w:ascii="Times New Roman" w:eastAsia="Times New Roman" w:hAnsi="Times New Roman" w:cs="Times New Roman" w:hint="default"/>
        <w:w w:val="99"/>
        <w:sz w:val="24"/>
        <w:szCs w:val="24"/>
        <w:lang w:val="ru-RU" w:eastAsia="ru-RU" w:bidi="ru-RU"/>
      </w:rPr>
    </w:lvl>
    <w:lvl w:ilvl="1" w:tplc="79482762">
      <w:numFmt w:val="bullet"/>
      <w:lvlText w:val="•"/>
      <w:lvlJc w:val="left"/>
      <w:pPr>
        <w:ind w:left="1226" w:hanging="140"/>
      </w:pPr>
      <w:rPr>
        <w:rFonts w:hint="default"/>
        <w:lang w:val="ru-RU" w:eastAsia="ru-RU" w:bidi="ru-RU"/>
      </w:rPr>
    </w:lvl>
    <w:lvl w:ilvl="2" w:tplc="2E4679C4">
      <w:numFmt w:val="bullet"/>
      <w:lvlText w:val="•"/>
      <w:lvlJc w:val="left"/>
      <w:pPr>
        <w:ind w:left="2233" w:hanging="140"/>
      </w:pPr>
      <w:rPr>
        <w:rFonts w:hint="default"/>
        <w:lang w:val="ru-RU" w:eastAsia="ru-RU" w:bidi="ru-RU"/>
      </w:rPr>
    </w:lvl>
    <w:lvl w:ilvl="3" w:tplc="E8AE20E2">
      <w:numFmt w:val="bullet"/>
      <w:lvlText w:val="•"/>
      <w:lvlJc w:val="left"/>
      <w:pPr>
        <w:ind w:left="3239" w:hanging="140"/>
      </w:pPr>
      <w:rPr>
        <w:rFonts w:hint="default"/>
        <w:lang w:val="ru-RU" w:eastAsia="ru-RU" w:bidi="ru-RU"/>
      </w:rPr>
    </w:lvl>
    <w:lvl w:ilvl="4" w:tplc="FFBEA282">
      <w:numFmt w:val="bullet"/>
      <w:lvlText w:val="•"/>
      <w:lvlJc w:val="left"/>
      <w:pPr>
        <w:ind w:left="4246" w:hanging="140"/>
      </w:pPr>
      <w:rPr>
        <w:rFonts w:hint="default"/>
        <w:lang w:val="ru-RU" w:eastAsia="ru-RU" w:bidi="ru-RU"/>
      </w:rPr>
    </w:lvl>
    <w:lvl w:ilvl="5" w:tplc="F72CEC80">
      <w:numFmt w:val="bullet"/>
      <w:lvlText w:val="•"/>
      <w:lvlJc w:val="left"/>
      <w:pPr>
        <w:ind w:left="5253" w:hanging="140"/>
      </w:pPr>
      <w:rPr>
        <w:rFonts w:hint="default"/>
        <w:lang w:val="ru-RU" w:eastAsia="ru-RU" w:bidi="ru-RU"/>
      </w:rPr>
    </w:lvl>
    <w:lvl w:ilvl="6" w:tplc="A5DC67EC">
      <w:numFmt w:val="bullet"/>
      <w:lvlText w:val="•"/>
      <w:lvlJc w:val="left"/>
      <w:pPr>
        <w:ind w:left="6259" w:hanging="140"/>
      </w:pPr>
      <w:rPr>
        <w:rFonts w:hint="default"/>
        <w:lang w:val="ru-RU" w:eastAsia="ru-RU" w:bidi="ru-RU"/>
      </w:rPr>
    </w:lvl>
    <w:lvl w:ilvl="7" w:tplc="58AC5A96">
      <w:numFmt w:val="bullet"/>
      <w:lvlText w:val="•"/>
      <w:lvlJc w:val="left"/>
      <w:pPr>
        <w:ind w:left="7266" w:hanging="140"/>
      </w:pPr>
      <w:rPr>
        <w:rFonts w:hint="default"/>
        <w:lang w:val="ru-RU" w:eastAsia="ru-RU" w:bidi="ru-RU"/>
      </w:rPr>
    </w:lvl>
    <w:lvl w:ilvl="8" w:tplc="9A100288">
      <w:numFmt w:val="bullet"/>
      <w:lvlText w:val="•"/>
      <w:lvlJc w:val="left"/>
      <w:pPr>
        <w:ind w:left="8273" w:hanging="140"/>
      </w:pPr>
      <w:rPr>
        <w:rFonts w:hint="default"/>
        <w:lang w:val="ru-RU" w:eastAsia="ru-RU" w:bidi="ru-RU"/>
      </w:rPr>
    </w:lvl>
  </w:abstractNum>
  <w:abstractNum w:abstractNumId="10">
    <w:nsid w:val="31DD339B"/>
    <w:multiLevelType w:val="hybridMultilevel"/>
    <w:tmpl w:val="FFA28632"/>
    <w:lvl w:ilvl="0" w:tplc="D1C065E0">
      <w:numFmt w:val="bullet"/>
      <w:lvlText w:val="-"/>
      <w:lvlJc w:val="left"/>
      <w:pPr>
        <w:ind w:left="362" w:hanging="140"/>
      </w:pPr>
      <w:rPr>
        <w:rFonts w:ascii="Times New Roman" w:eastAsia="Times New Roman" w:hAnsi="Times New Roman" w:cs="Times New Roman" w:hint="default"/>
        <w:i/>
        <w:w w:val="99"/>
        <w:sz w:val="24"/>
        <w:szCs w:val="24"/>
        <w:lang w:val="ru-RU" w:eastAsia="ru-RU" w:bidi="ru-RU"/>
      </w:rPr>
    </w:lvl>
    <w:lvl w:ilvl="1" w:tplc="DFD215E4">
      <w:numFmt w:val="bullet"/>
      <w:lvlText w:val="•"/>
      <w:lvlJc w:val="left"/>
      <w:pPr>
        <w:ind w:left="1352" w:hanging="140"/>
      </w:pPr>
      <w:rPr>
        <w:rFonts w:hint="default"/>
        <w:lang w:val="ru-RU" w:eastAsia="ru-RU" w:bidi="ru-RU"/>
      </w:rPr>
    </w:lvl>
    <w:lvl w:ilvl="2" w:tplc="0C5EAC06">
      <w:numFmt w:val="bullet"/>
      <w:lvlText w:val="•"/>
      <w:lvlJc w:val="left"/>
      <w:pPr>
        <w:ind w:left="2345" w:hanging="140"/>
      </w:pPr>
      <w:rPr>
        <w:rFonts w:hint="default"/>
        <w:lang w:val="ru-RU" w:eastAsia="ru-RU" w:bidi="ru-RU"/>
      </w:rPr>
    </w:lvl>
    <w:lvl w:ilvl="3" w:tplc="12E2DD6C">
      <w:numFmt w:val="bullet"/>
      <w:lvlText w:val="•"/>
      <w:lvlJc w:val="left"/>
      <w:pPr>
        <w:ind w:left="3337" w:hanging="140"/>
      </w:pPr>
      <w:rPr>
        <w:rFonts w:hint="default"/>
        <w:lang w:val="ru-RU" w:eastAsia="ru-RU" w:bidi="ru-RU"/>
      </w:rPr>
    </w:lvl>
    <w:lvl w:ilvl="4" w:tplc="F314FDCE">
      <w:numFmt w:val="bullet"/>
      <w:lvlText w:val="•"/>
      <w:lvlJc w:val="left"/>
      <w:pPr>
        <w:ind w:left="4330" w:hanging="140"/>
      </w:pPr>
      <w:rPr>
        <w:rFonts w:hint="default"/>
        <w:lang w:val="ru-RU" w:eastAsia="ru-RU" w:bidi="ru-RU"/>
      </w:rPr>
    </w:lvl>
    <w:lvl w:ilvl="5" w:tplc="57946312">
      <w:numFmt w:val="bullet"/>
      <w:lvlText w:val="•"/>
      <w:lvlJc w:val="left"/>
      <w:pPr>
        <w:ind w:left="5323" w:hanging="140"/>
      </w:pPr>
      <w:rPr>
        <w:rFonts w:hint="default"/>
        <w:lang w:val="ru-RU" w:eastAsia="ru-RU" w:bidi="ru-RU"/>
      </w:rPr>
    </w:lvl>
    <w:lvl w:ilvl="6" w:tplc="1C2644AE">
      <w:numFmt w:val="bullet"/>
      <w:lvlText w:val="•"/>
      <w:lvlJc w:val="left"/>
      <w:pPr>
        <w:ind w:left="6315" w:hanging="140"/>
      </w:pPr>
      <w:rPr>
        <w:rFonts w:hint="default"/>
        <w:lang w:val="ru-RU" w:eastAsia="ru-RU" w:bidi="ru-RU"/>
      </w:rPr>
    </w:lvl>
    <w:lvl w:ilvl="7" w:tplc="14DC941C">
      <w:numFmt w:val="bullet"/>
      <w:lvlText w:val="•"/>
      <w:lvlJc w:val="left"/>
      <w:pPr>
        <w:ind w:left="7308" w:hanging="140"/>
      </w:pPr>
      <w:rPr>
        <w:rFonts w:hint="default"/>
        <w:lang w:val="ru-RU" w:eastAsia="ru-RU" w:bidi="ru-RU"/>
      </w:rPr>
    </w:lvl>
    <w:lvl w:ilvl="8" w:tplc="7E724ACE">
      <w:numFmt w:val="bullet"/>
      <w:lvlText w:val="•"/>
      <w:lvlJc w:val="left"/>
      <w:pPr>
        <w:ind w:left="8301" w:hanging="140"/>
      </w:pPr>
      <w:rPr>
        <w:rFonts w:hint="default"/>
        <w:lang w:val="ru-RU" w:eastAsia="ru-RU" w:bidi="ru-RU"/>
      </w:rPr>
    </w:lvl>
  </w:abstractNum>
  <w:abstractNum w:abstractNumId="11">
    <w:nsid w:val="331C69AB"/>
    <w:multiLevelType w:val="hybridMultilevel"/>
    <w:tmpl w:val="2E5A8950"/>
    <w:lvl w:ilvl="0" w:tplc="32F4131A">
      <w:numFmt w:val="bullet"/>
      <w:lvlText w:val="-"/>
      <w:lvlJc w:val="left"/>
      <w:pPr>
        <w:ind w:left="362" w:hanging="140"/>
      </w:pPr>
      <w:rPr>
        <w:rFonts w:ascii="Times New Roman" w:eastAsia="Times New Roman" w:hAnsi="Times New Roman" w:cs="Times New Roman" w:hint="default"/>
        <w:w w:val="99"/>
        <w:sz w:val="24"/>
        <w:szCs w:val="24"/>
        <w:lang w:val="ru-RU" w:eastAsia="ru-RU" w:bidi="ru-RU"/>
      </w:rPr>
    </w:lvl>
    <w:lvl w:ilvl="1" w:tplc="0A3AD6DA">
      <w:numFmt w:val="bullet"/>
      <w:lvlText w:val="•"/>
      <w:lvlJc w:val="left"/>
      <w:pPr>
        <w:ind w:left="1352" w:hanging="140"/>
      </w:pPr>
      <w:rPr>
        <w:rFonts w:hint="default"/>
        <w:lang w:val="ru-RU" w:eastAsia="ru-RU" w:bidi="ru-RU"/>
      </w:rPr>
    </w:lvl>
    <w:lvl w:ilvl="2" w:tplc="05DC4A86">
      <w:numFmt w:val="bullet"/>
      <w:lvlText w:val="•"/>
      <w:lvlJc w:val="left"/>
      <w:pPr>
        <w:ind w:left="2345" w:hanging="140"/>
      </w:pPr>
      <w:rPr>
        <w:rFonts w:hint="default"/>
        <w:lang w:val="ru-RU" w:eastAsia="ru-RU" w:bidi="ru-RU"/>
      </w:rPr>
    </w:lvl>
    <w:lvl w:ilvl="3" w:tplc="739477B2">
      <w:numFmt w:val="bullet"/>
      <w:lvlText w:val="•"/>
      <w:lvlJc w:val="left"/>
      <w:pPr>
        <w:ind w:left="3337" w:hanging="140"/>
      </w:pPr>
      <w:rPr>
        <w:rFonts w:hint="default"/>
        <w:lang w:val="ru-RU" w:eastAsia="ru-RU" w:bidi="ru-RU"/>
      </w:rPr>
    </w:lvl>
    <w:lvl w:ilvl="4" w:tplc="4E16FB9A">
      <w:numFmt w:val="bullet"/>
      <w:lvlText w:val="•"/>
      <w:lvlJc w:val="left"/>
      <w:pPr>
        <w:ind w:left="4330" w:hanging="140"/>
      </w:pPr>
      <w:rPr>
        <w:rFonts w:hint="default"/>
        <w:lang w:val="ru-RU" w:eastAsia="ru-RU" w:bidi="ru-RU"/>
      </w:rPr>
    </w:lvl>
    <w:lvl w:ilvl="5" w:tplc="C84A5936">
      <w:numFmt w:val="bullet"/>
      <w:lvlText w:val="•"/>
      <w:lvlJc w:val="left"/>
      <w:pPr>
        <w:ind w:left="5323" w:hanging="140"/>
      </w:pPr>
      <w:rPr>
        <w:rFonts w:hint="default"/>
        <w:lang w:val="ru-RU" w:eastAsia="ru-RU" w:bidi="ru-RU"/>
      </w:rPr>
    </w:lvl>
    <w:lvl w:ilvl="6" w:tplc="E300033E">
      <w:numFmt w:val="bullet"/>
      <w:lvlText w:val="•"/>
      <w:lvlJc w:val="left"/>
      <w:pPr>
        <w:ind w:left="6315" w:hanging="140"/>
      </w:pPr>
      <w:rPr>
        <w:rFonts w:hint="default"/>
        <w:lang w:val="ru-RU" w:eastAsia="ru-RU" w:bidi="ru-RU"/>
      </w:rPr>
    </w:lvl>
    <w:lvl w:ilvl="7" w:tplc="C2A00F9A">
      <w:numFmt w:val="bullet"/>
      <w:lvlText w:val="•"/>
      <w:lvlJc w:val="left"/>
      <w:pPr>
        <w:ind w:left="7308" w:hanging="140"/>
      </w:pPr>
      <w:rPr>
        <w:rFonts w:hint="default"/>
        <w:lang w:val="ru-RU" w:eastAsia="ru-RU" w:bidi="ru-RU"/>
      </w:rPr>
    </w:lvl>
    <w:lvl w:ilvl="8" w:tplc="DFE262AA">
      <w:numFmt w:val="bullet"/>
      <w:lvlText w:val="•"/>
      <w:lvlJc w:val="left"/>
      <w:pPr>
        <w:ind w:left="8301" w:hanging="140"/>
      </w:pPr>
      <w:rPr>
        <w:rFonts w:hint="default"/>
        <w:lang w:val="ru-RU" w:eastAsia="ru-RU" w:bidi="ru-RU"/>
      </w:rPr>
    </w:lvl>
  </w:abstractNum>
  <w:abstractNum w:abstractNumId="12">
    <w:nsid w:val="36940897"/>
    <w:multiLevelType w:val="hybridMultilevel"/>
    <w:tmpl w:val="73F4FA3C"/>
    <w:lvl w:ilvl="0" w:tplc="864A60D6">
      <w:numFmt w:val="bullet"/>
      <w:lvlText w:val="-"/>
      <w:lvlJc w:val="left"/>
      <w:pPr>
        <w:ind w:left="223" w:hanging="317"/>
      </w:pPr>
      <w:rPr>
        <w:rFonts w:ascii="Times New Roman" w:eastAsia="Times New Roman" w:hAnsi="Times New Roman" w:cs="Times New Roman" w:hint="default"/>
        <w:spacing w:val="-5"/>
        <w:w w:val="99"/>
        <w:sz w:val="24"/>
        <w:szCs w:val="24"/>
        <w:lang w:val="ru-RU" w:eastAsia="ru-RU" w:bidi="ru-RU"/>
      </w:rPr>
    </w:lvl>
    <w:lvl w:ilvl="1" w:tplc="499C6C80">
      <w:numFmt w:val="bullet"/>
      <w:lvlText w:val="•"/>
      <w:lvlJc w:val="left"/>
      <w:pPr>
        <w:ind w:left="320" w:hanging="317"/>
      </w:pPr>
      <w:rPr>
        <w:rFonts w:hint="default"/>
        <w:lang w:val="ru-RU" w:eastAsia="ru-RU" w:bidi="ru-RU"/>
      </w:rPr>
    </w:lvl>
    <w:lvl w:ilvl="2" w:tplc="D400ACF0">
      <w:numFmt w:val="bullet"/>
      <w:lvlText w:val="•"/>
      <w:lvlJc w:val="left"/>
      <w:pPr>
        <w:ind w:left="1427" w:hanging="317"/>
      </w:pPr>
      <w:rPr>
        <w:rFonts w:hint="default"/>
        <w:lang w:val="ru-RU" w:eastAsia="ru-RU" w:bidi="ru-RU"/>
      </w:rPr>
    </w:lvl>
    <w:lvl w:ilvl="3" w:tplc="FC3C4D30">
      <w:numFmt w:val="bullet"/>
      <w:lvlText w:val="•"/>
      <w:lvlJc w:val="left"/>
      <w:pPr>
        <w:ind w:left="2534" w:hanging="317"/>
      </w:pPr>
      <w:rPr>
        <w:rFonts w:hint="default"/>
        <w:lang w:val="ru-RU" w:eastAsia="ru-RU" w:bidi="ru-RU"/>
      </w:rPr>
    </w:lvl>
    <w:lvl w:ilvl="4" w:tplc="93B8834A">
      <w:numFmt w:val="bullet"/>
      <w:lvlText w:val="•"/>
      <w:lvlJc w:val="left"/>
      <w:pPr>
        <w:ind w:left="3642" w:hanging="317"/>
      </w:pPr>
      <w:rPr>
        <w:rFonts w:hint="default"/>
        <w:lang w:val="ru-RU" w:eastAsia="ru-RU" w:bidi="ru-RU"/>
      </w:rPr>
    </w:lvl>
    <w:lvl w:ilvl="5" w:tplc="567E7BC2">
      <w:numFmt w:val="bullet"/>
      <w:lvlText w:val="•"/>
      <w:lvlJc w:val="left"/>
      <w:pPr>
        <w:ind w:left="4749" w:hanging="317"/>
      </w:pPr>
      <w:rPr>
        <w:rFonts w:hint="default"/>
        <w:lang w:val="ru-RU" w:eastAsia="ru-RU" w:bidi="ru-RU"/>
      </w:rPr>
    </w:lvl>
    <w:lvl w:ilvl="6" w:tplc="5EEE5800">
      <w:numFmt w:val="bullet"/>
      <w:lvlText w:val="•"/>
      <w:lvlJc w:val="left"/>
      <w:pPr>
        <w:ind w:left="5856" w:hanging="317"/>
      </w:pPr>
      <w:rPr>
        <w:rFonts w:hint="default"/>
        <w:lang w:val="ru-RU" w:eastAsia="ru-RU" w:bidi="ru-RU"/>
      </w:rPr>
    </w:lvl>
    <w:lvl w:ilvl="7" w:tplc="6E72A292">
      <w:numFmt w:val="bullet"/>
      <w:lvlText w:val="•"/>
      <w:lvlJc w:val="left"/>
      <w:pPr>
        <w:ind w:left="6964" w:hanging="317"/>
      </w:pPr>
      <w:rPr>
        <w:rFonts w:hint="default"/>
        <w:lang w:val="ru-RU" w:eastAsia="ru-RU" w:bidi="ru-RU"/>
      </w:rPr>
    </w:lvl>
    <w:lvl w:ilvl="8" w:tplc="47FC241C">
      <w:numFmt w:val="bullet"/>
      <w:lvlText w:val="•"/>
      <w:lvlJc w:val="left"/>
      <w:pPr>
        <w:ind w:left="8071" w:hanging="317"/>
      </w:pPr>
      <w:rPr>
        <w:rFonts w:hint="default"/>
        <w:lang w:val="ru-RU" w:eastAsia="ru-RU" w:bidi="ru-RU"/>
      </w:rPr>
    </w:lvl>
  </w:abstractNum>
  <w:abstractNum w:abstractNumId="13">
    <w:nsid w:val="38171679"/>
    <w:multiLevelType w:val="hybridMultilevel"/>
    <w:tmpl w:val="8C423068"/>
    <w:lvl w:ilvl="0" w:tplc="59F47DF6">
      <w:numFmt w:val="bullet"/>
      <w:lvlText w:val="-"/>
      <w:lvlJc w:val="left"/>
      <w:pPr>
        <w:ind w:left="223" w:hanging="140"/>
      </w:pPr>
      <w:rPr>
        <w:rFonts w:ascii="Times New Roman" w:eastAsia="Times New Roman" w:hAnsi="Times New Roman" w:cs="Times New Roman" w:hint="default"/>
        <w:w w:val="99"/>
        <w:sz w:val="24"/>
        <w:szCs w:val="24"/>
        <w:lang w:val="ru-RU" w:eastAsia="ru-RU" w:bidi="ru-RU"/>
      </w:rPr>
    </w:lvl>
    <w:lvl w:ilvl="1" w:tplc="B9A21D42">
      <w:numFmt w:val="bullet"/>
      <w:lvlText w:val="•"/>
      <w:lvlJc w:val="left"/>
      <w:pPr>
        <w:ind w:left="1226" w:hanging="140"/>
      </w:pPr>
      <w:rPr>
        <w:rFonts w:hint="default"/>
        <w:lang w:val="ru-RU" w:eastAsia="ru-RU" w:bidi="ru-RU"/>
      </w:rPr>
    </w:lvl>
    <w:lvl w:ilvl="2" w:tplc="E6B43DAC">
      <w:numFmt w:val="bullet"/>
      <w:lvlText w:val="•"/>
      <w:lvlJc w:val="left"/>
      <w:pPr>
        <w:ind w:left="2233" w:hanging="140"/>
      </w:pPr>
      <w:rPr>
        <w:rFonts w:hint="default"/>
        <w:lang w:val="ru-RU" w:eastAsia="ru-RU" w:bidi="ru-RU"/>
      </w:rPr>
    </w:lvl>
    <w:lvl w:ilvl="3" w:tplc="6030822E">
      <w:numFmt w:val="bullet"/>
      <w:lvlText w:val="•"/>
      <w:lvlJc w:val="left"/>
      <w:pPr>
        <w:ind w:left="3239" w:hanging="140"/>
      </w:pPr>
      <w:rPr>
        <w:rFonts w:hint="default"/>
        <w:lang w:val="ru-RU" w:eastAsia="ru-RU" w:bidi="ru-RU"/>
      </w:rPr>
    </w:lvl>
    <w:lvl w:ilvl="4" w:tplc="830E2972">
      <w:numFmt w:val="bullet"/>
      <w:lvlText w:val="•"/>
      <w:lvlJc w:val="left"/>
      <w:pPr>
        <w:ind w:left="4246" w:hanging="140"/>
      </w:pPr>
      <w:rPr>
        <w:rFonts w:hint="default"/>
        <w:lang w:val="ru-RU" w:eastAsia="ru-RU" w:bidi="ru-RU"/>
      </w:rPr>
    </w:lvl>
    <w:lvl w:ilvl="5" w:tplc="64F4518E">
      <w:numFmt w:val="bullet"/>
      <w:lvlText w:val="•"/>
      <w:lvlJc w:val="left"/>
      <w:pPr>
        <w:ind w:left="5253" w:hanging="140"/>
      </w:pPr>
      <w:rPr>
        <w:rFonts w:hint="default"/>
        <w:lang w:val="ru-RU" w:eastAsia="ru-RU" w:bidi="ru-RU"/>
      </w:rPr>
    </w:lvl>
    <w:lvl w:ilvl="6" w:tplc="37588214">
      <w:numFmt w:val="bullet"/>
      <w:lvlText w:val="•"/>
      <w:lvlJc w:val="left"/>
      <w:pPr>
        <w:ind w:left="6259" w:hanging="140"/>
      </w:pPr>
      <w:rPr>
        <w:rFonts w:hint="default"/>
        <w:lang w:val="ru-RU" w:eastAsia="ru-RU" w:bidi="ru-RU"/>
      </w:rPr>
    </w:lvl>
    <w:lvl w:ilvl="7" w:tplc="A18E4998">
      <w:numFmt w:val="bullet"/>
      <w:lvlText w:val="•"/>
      <w:lvlJc w:val="left"/>
      <w:pPr>
        <w:ind w:left="7266" w:hanging="140"/>
      </w:pPr>
      <w:rPr>
        <w:rFonts w:hint="default"/>
        <w:lang w:val="ru-RU" w:eastAsia="ru-RU" w:bidi="ru-RU"/>
      </w:rPr>
    </w:lvl>
    <w:lvl w:ilvl="8" w:tplc="D2660CF4">
      <w:numFmt w:val="bullet"/>
      <w:lvlText w:val="•"/>
      <w:lvlJc w:val="left"/>
      <w:pPr>
        <w:ind w:left="8273" w:hanging="140"/>
      </w:pPr>
      <w:rPr>
        <w:rFonts w:hint="default"/>
        <w:lang w:val="ru-RU" w:eastAsia="ru-RU" w:bidi="ru-RU"/>
      </w:rPr>
    </w:lvl>
  </w:abstractNum>
  <w:abstractNum w:abstractNumId="14">
    <w:nsid w:val="38A55A63"/>
    <w:multiLevelType w:val="hybridMultilevel"/>
    <w:tmpl w:val="7EC01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75A0197"/>
    <w:multiLevelType w:val="hybridMultilevel"/>
    <w:tmpl w:val="620C0510"/>
    <w:lvl w:ilvl="0" w:tplc="A3BC0880">
      <w:numFmt w:val="bullet"/>
      <w:lvlText w:val="-"/>
      <w:lvlJc w:val="left"/>
      <w:pPr>
        <w:ind w:left="223" w:hanging="140"/>
      </w:pPr>
      <w:rPr>
        <w:rFonts w:ascii="Times New Roman" w:eastAsia="Times New Roman" w:hAnsi="Times New Roman" w:cs="Times New Roman" w:hint="default"/>
        <w:i/>
        <w:w w:val="99"/>
        <w:sz w:val="24"/>
        <w:szCs w:val="24"/>
        <w:lang w:val="ru-RU" w:eastAsia="ru-RU" w:bidi="ru-RU"/>
      </w:rPr>
    </w:lvl>
    <w:lvl w:ilvl="1" w:tplc="7BECB1C6">
      <w:numFmt w:val="bullet"/>
      <w:lvlText w:val="•"/>
      <w:lvlJc w:val="left"/>
      <w:pPr>
        <w:ind w:left="1226" w:hanging="140"/>
      </w:pPr>
      <w:rPr>
        <w:rFonts w:hint="default"/>
        <w:lang w:val="ru-RU" w:eastAsia="ru-RU" w:bidi="ru-RU"/>
      </w:rPr>
    </w:lvl>
    <w:lvl w:ilvl="2" w:tplc="7CCAB5E8">
      <w:numFmt w:val="bullet"/>
      <w:lvlText w:val="•"/>
      <w:lvlJc w:val="left"/>
      <w:pPr>
        <w:ind w:left="2233" w:hanging="140"/>
      </w:pPr>
      <w:rPr>
        <w:rFonts w:hint="default"/>
        <w:lang w:val="ru-RU" w:eastAsia="ru-RU" w:bidi="ru-RU"/>
      </w:rPr>
    </w:lvl>
    <w:lvl w:ilvl="3" w:tplc="F3EE7C12">
      <w:numFmt w:val="bullet"/>
      <w:lvlText w:val="•"/>
      <w:lvlJc w:val="left"/>
      <w:pPr>
        <w:ind w:left="3239" w:hanging="140"/>
      </w:pPr>
      <w:rPr>
        <w:rFonts w:hint="default"/>
        <w:lang w:val="ru-RU" w:eastAsia="ru-RU" w:bidi="ru-RU"/>
      </w:rPr>
    </w:lvl>
    <w:lvl w:ilvl="4" w:tplc="2AEE565C">
      <w:numFmt w:val="bullet"/>
      <w:lvlText w:val="•"/>
      <w:lvlJc w:val="left"/>
      <w:pPr>
        <w:ind w:left="4246" w:hanging="140"/>
      </w:pPr>
      <w:rPr>
        <w:rFonts w:hint="default"/>
        <w:lang w:val="ru-RU" w:eastAsia="ru-RU" w:bidi="ru-RU"/>
      </w:rPr>
    </w:lvl>
    <w:lvl w:ilvl="5" w:tplc="8AB6D046">
      <w:numFmt w:val="bullet"/>
      <w:lvlText w:val="•"/>
      <w:lvlJc w:val="left"/>
      <w:pPr>
        <w:ind w:left="5253" w:hanging="140"/>
      </w:pPr>
      <w:rPr>
        <w:rFonts w:hint="default"/>
        <w:lang w:val="ru-RU" w:eastAsia="ru-RU" w:bidi="ru-RU"/>
      </w:rPr>
    </w:lvl>
    <w:lvl w:ilvl="6" w:tplc="88CEEE46">
      <w:numFmt w:val="bullet"/>
      <w:lvlText w:val="•"/>
      <w:lvlJc w:val="left"/>
      <w:pPr>
        <w:ind w:left="6259" w:hanging="140"/>
      </w:pPr>
      <w:rPr>
        <w:rFonts w:hint="default"/>
        <w:lang w:val="ru-RU" w:eastAsia="ru-RU" w:bidi="ru-RU"/>
      </w:rPr>
    </w:lvl>
    <w:lvl w:ilvl="7" w:tplc="A9164EFE">
      <w:numFmt w:val="bullet"/>
      <w:lvlText w:val="•"/>
      <w:lvlJc w:val="left"/>
      <w:pPr>
        <w:ind w:left="7266" w:hanging="140"/>
      </w:pPr>
      <w:rPr>
        <w:rFonts w:hint="default"/>
        <w:lang w:val="ru-RU" w:eastAsia="ru-RU" w:bidi="ru-RU"/>
      </w:rPr>
    </w:lvl>
    <w:lvl w:ilvl="8" w:tplc="D21896D6">
      <w:numFmt w:val="bullet"/>
      <w:lvlText w:val="•"/>
      <w:lvlJc w:val="left"/>
      <w:pPr>
        <w:ind w:left="8273" w:hanging="140"/>
      </w:pPr>
      <w:rPr>
        <w:rFonts w:hint="default"/>
        <w:lang w:val="ru-RU" w:eastAsia="ru-RU" w:bidi="ru-RU"/>
      </w:rPr>
    </w:lvl>
  </w:abstractNum>
  <w:abstractNum w:abstractNumId="16">
    <w:nsid w:val="4AB12E67"/>
    <w:multiLevelType w:val="multilevel"/>
    <w:tmpl w:val="E11EC8A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EA66DBF"/>
    <w:multiLevelType w:val="hybridMultilevel"/>
    <w:tmpl w:val="B880BD46"/>
    <w:lvl w:ilvl="0" w:tplc="B8B81BE6">
      <w:start w:val="8"/>
      <w:numFmt w:val="decimal"/>
      <w:lvlText w:val="%1"/>
      <w:lvlJc w:val="left"/>
      <w:pPr>
        <w:ind w:left="4730" w:hanging="360"/>
      </w:pPr>
      <w:rPr>
        <w:rFonts w:hint="default"/>
      </w:rPr>
    </w:lvl>
    <w:lvl w:ilvl="1" w:tplc="04190019" w:tentative="1">
      <w:start w:val="1"/>
      <w:numFmt w:val="lowerLetter"/>
      <w:lvlText w:val="%2."/>
      <w:lvlJc w:val="left"/>
      <w:pPr>
        <w:ind w:left="5450" w:hanging="360"/>
      </w:pPr>
    </w:lvl>
    <w:lvl w:ilvl="2" w:tplc="0419001B" w:tentative="1">
      <w:start w:val="1"/>
      <w:numFmt w:val="lowerRoman"/>
      <w:lvlText w:val="%3."/>
      <w:lvlJc w:val="right"/>
      <w:pPr>
        <w:ind w:left="6170" w:hanging="180"/>
      </w:pPr>
    </w:lvl>
    <w:lvl w:ilvl="3" w:tplc="0419000F" w:tentative="1">
      <w:start w:val="1"/>
      <w:numFmt w:val="decimal"/>
      <w:lvlText w:val="%4."/>
      <w:lvlJc w:val="left"/>
      <w:pPr>
        <w:ind w:left="6890" w:hanging="360"/>
      </w:pPr>
    </w:lvl>
    <w:lvl w:ilvl="4" w:tplc="04190019" w:tentative="1">
      <w:start w:val="1"/>
      <w:numFmt w:val="lowerLetter"/>
      <w:lvlText w:val="%5."/>
      <w:lvlJc w:val="left"/>
      <w:pPr>
        <w:ind w:left="7610" w:hanging="360"/>
      </w:pPr>
    </w:lvl>
    <w:lvl w:ilvl="5" w:tplc="0419001B" w:tentative="1">
      <w:start w:val="1"/>
      <w:numFmt w:val="lowerRoman"/>
      <w:lvlText w:val="%6."/>
      <w:lvlJc w:val="right"/>
      <w:pPr>
        <w:ind w:left="8330" w:hanging="180"/>
      </w:pPr>
    </w:lvl>
    <w:lvl w:ilvl="6" w:tplc="0419000F" w:tentative="1">
      <w:start w:val="1"/>
      <w:numFmt w:val="decimal"/>
      <w:lvlText w:val="%7."/>
      <w:lvlJc w:val="left"/>
      <w:pPr>
        <w:ind w:left="9050" w:hanging="360"/>
      </w:pPr>
    </w:lvl>
    <w:lvl w:ilvl="7" w:tplc="04190019" w:tentative="1">
      <w:start w:val="1"/>
      <w:numFmt w:val="lowerLetter"/>
      <w:lvlText w:val="%8."/>
      <w:lvlJc w:val="left"/>
      <w:pPr>
        <w:ind w:left="9770" w:hanging="360"/>
      </w:pPr>
    </w:lvl>
    <w:lvl w:ilvl="8" w:tplc="0419001B" w:tentative="1">
      <w:start w:val="1"/>
      <w:numFmt w:val="lowerRoman"/>
      <w:lvlText w:val="%9."/>
      <w:lvlJc w:val="right"/>
      <w:pPr>
        <w:ind w:left="10490" w:hanging="180"/>
      </w:pPr>
    </w:lvl>
  </w:abstractNum>
  <w:abstractNum w:abstractNumId="18">
    <w:nsid w:val="53244AD6"/>
    <w:multiLevelType w:val="hybridMultilevel"/>
    <w:tmpl w:val="827AF37E"/>
    <w:lvl w:ilvl="0" w:tplc="B784BBA8">
      <w:numFmt w:val="bullet"/>
      <w:lvlText w:val="-"/>
      <w:lvlJc w:val="left"/>
      <w:pPr>
        <w:ind w:left="223" w:hanging="140"/>
      </w:pPr>
      <w:rPr>
        <w:rFonts w:ascii="Times New Roman" w:eastAsia="Times New Roman" w:hAnsi="Times New Roman" w:cs="Times New Roman" w:hint="default"/>
        <w:w w:val="99"/>
        <w:sz w:val="24"/>
        <w:szCs w:val="24"/>
        <w:lang w:val="ru-RU" w:eastAsia="ru-RU" w:bidi="ru-RU"/>
      </w:rPr>
    </w:lvl>
    <w:lvl w:ilvl="1" w:tplc="A64EAFE2">
      <w:numFmt w:val="bullet"/>
      <w:lvlText w:val="•"/>
      <w:lvlJc w:val="left"/>
      <w:pPr>
        <w:ind w:left="1226" w:hanging="140"/>
      </w:pPr>
      <w:rPr>
        <w:rFonts w:hint="default"/>
        <w:lang w:val="ru-RU" w:eastAsia="ru-RU" w:bidi="ru-RU"/>
      </w:rPr>
    </w:lvl>
    <w:lvl w:ilvl="2" w:tplc="20FA5A14">
      <w:numFmt w:val="bullet"/>
      <w:lvlText w:val="•"/>
      <w:lvlJc w:val="left"/>
      <w:pPr>
        <w:ind w:left="2233" w:hanging="140"/>
      </w:pPr>
      <w:rPr>
        <w:rFonts w:hint="default"/>
        <w:lang w:val="ru-RU" w:eastAsia="ru-RU" w:bidi="ru-RU"/>
      </w:rPr>
    </w:lvl>
    <w:lvl w:ilvl="3" w:tplc="159EAA92">
      <w:numFmt w:val="bullet"/>
      <w:lvlText w:val="•"/>
      <w:lvlJc w:val="left"/>
      <w:pPr>
        <w:ind w:left="3239" w:hanging="140"/>
      </w:pPr>
      <w:rPr>
        <w:rFonts w:hint="default"/>
        <w:lang w:val="ru-RU" w:eastAsia="ru-RU" w:bidi="ru-RU"/>
      </w:rPr>
    </w:lvl>
    <w:lvl w:ilvl="4" w:tplc="2506AA7A">
      <w:numFmt w:val="bullet"/>
      <w:lvlText w:val="•"/>
      <w:lvlJc w:val="left"/>
      <w:pPr>
        <w:ind w:left="4246" w:hanging="140"/>
      </w:pPr>
      <w:rPr>
        <w:rFonts w:hint="default"/>
        <w:lang w:val="ru-RU" w:eastAsia="ru-RU" w:bidi="ru-RU"/>
      </w:rPr>
    </w:lvl>
    <w:lvl w:ilvl="5" w:tplc="9F6EE2D8">
      <w:numFmt w:val="bullet"/>
      <w:lvlText w:val="•"/>
      <w:lvlJc w:val="left"/>
      <w:pPr>
        <w:ind w:left="5253" w:hanging="140"/>
      </w:pPr>
      <w:rPr>
        <w:rFonts w:hint="default"/>
        <w:lang w:val="ru-RU" w:eastAsia="ru-RU" w:bidi="ru-RU"/>
      </w:rPr>
    </w:lvl>
    <w:lvl w:ilvl="6" w:tplc="F69E9280">
      <w:numFmt w:val="bullet"/>
      <w:lvlText w:val="•"/>
      <w:lvlJc w:val="left"/>
      <w:pPr>
        <w:ind w:left="6259" w:hanging="140"/>
      </w:pPr>
      <w:rPr>
        <w:rFonts w:hint="default"/>
        <w:lang w:val="ru-RU" w:eastAsia="ru-RU" w:bidi="ru-RU"/>
      </w:rPr>
    </w:lvl>
    <w:lvl w:ilvl="7" w:tplc="BE24FD92">
      <w:numFmt w:val="bullet"/>
      <w:lvlText w:val="•"/>
      <w:lvlJc w:val="left"/>
      <w:pPr>
        <w:ind w:left="7266" w:hanging="140"/>
      </w:pPr>
      <w:rPr>
        <w:rFonts w:hint="default"/>
        <w:lang w:val="ru-RU" w:eastAsia="ru-RU" w:bidi="ru-RU"/>
      </w:rPr>
    </w:lvl>
    <w:lvl w:ilvl="8" w:tplc="5A5E2B52">
      <w:numFmt w:val="bullet"/>
      <w:lvlText w:val="•"/>
      <w:lvlJc w:val="left"/>
      <w:pPr>
        <w:ind w:left="8273" w:hanging="140"/>
      </w:pPr>
      <w:rPr>
        <w:rFonts w:hint="default"/>
        <w:lang w:val="ru-RU" w:eastAsia="ru-RU" w:bidi="ru-RU"/>
      </w:rPr>
    </w:lvl>
  </w:abstractNum>
  <w:abstractNum w:abstractNumId="19">
    <w:nsid w:val="57D56207"/>
    <w:multiLevelType w:val="hybridMultilevel"/>
    <w:tmpl w:val="F724AA2A"/>
    <w:lvl w:ilvl="0" w:tplc="B6822B44">
      <w:numFmt w:val="bullet"/>
      <w:lvlText w:val="-"/>
      <w:lvlJc w:val="left"/>
      <w:pPr>
        <w:ind w:left="223" w:hanging="195"/>
      </w:pPr>
      <w:rPr>
        <w:rFonts w:ascii="Times New Roman" w:eastAsia="Times New Roman" w:hAnsi="Times New Roman" w:cs="Times New Roman" w:hint="default"/>
        <w:i/>
        <w:spacing w:val="-7"/>
        <w:w w:val="99"/>
        <w:sz w:val="24"/>
        <w:szCs w:val="24"/>
        <w:lang w:val="ru-RU" w:eastAsia="ru-RU" w:bidi="ru-RU"/>
      </w:rPr>
    </w:lvl>
    <w:lvl w:ilvl="1" w:tplc="33CEF73C">
      <w:numFmt w:val="bullet"/>
      <w:lvlText w:val="•"/>
      <w:lvlJc w:val="left"/>
      <w:pPr>
        <w:ind w:left="1226" w:hanging="195"/>
      </w:pPr>
      <w:rPr>
        <w:rFonts w:hint="default"/>
        <w:lang w:val="ru-RU" w:eastAsia="ru-RU" w:bidi="ru-RU"/>
      </w:rPr>
    </w:lvl>
    <w:lvl w:ilvl="2" w:tplc="4704C2C6">
      <w:numFmt w:val="bullet"/>
      <w:lvlText w:val="•"/>
      <w:lvlJc w:val="left"/>
      <w:pPr>
        <w:ind w:left="2233" w:hanging="195"/>
      </w:pPr>
      <w:rPr>
        <w:rFonts w:hint="default"/>
        <w:lang w:val="ru-RU" w:eastAsia="ru-RU" w:bidi="ru-RU"/>
      </w:rPr>
    </w:lvl>
    <w:lvl w:ilvl="3" w:tplc="B8A2D022">
      <w:numFmt w:val="bullet"/>
      <w:lvlText w:val="•"/>
      <w:lvlJc w:val="left"/>
      <w:pPr>
        <w:ind w:left="3239" w:hanging="195"/>
      </w:pPr>
      <w:rPr>
        <w:rFonts w:hint="default"/>
        <w:lang w:val="ru-RU" w:eastAsia="ru-RU" w:bidi="ru-RU"/>
      </w:rPr>
    </w:lvl>
    <w:lvl w:ilvl="4" w:tplc="64440E00">
      <w:numFmt w:val="bullet"/>
      <w:lvlText w:val="•"/>
      <w:lvlJc w:val="left"/>
      <w:pPr>
        <w:ind w:left="4246" w:hanging="195"/>
      </w:pPr>
      <w:rPr>
        <w:rFonts w:hint="default"/>
        <w:lang w:val="ru-RU" w:eastAsia="ru-RU" w:bidi="ru-RU"/>
      </w:rPr>
    </w:lvl>
    <w:lvl w:ilvl="5" w:tplc="870EB35E">
      <w:numFmt w:val="bullet"/>
      <w:lvlText w:val="•"/>
      <w:lvlJc w:val="left"/>
      <w:pPr>
        <w:ind w:left="5253" w:hanging="195"/>
      </w:pPr>
      <w:rPr>
        <w:rFonts w:hint="default"/>
        <w:lang w:val="ru-RU" w:eastAsia="ru-RU" w:bidi="ru-RU"/>
      </w:rPr>
    </w:lvl>
    <w:lvl w:ilvl="6" w:tplc="96129670">
      <w:numFmt w:val="bullet"/>
      <w:lvlText w:val="•"/>
      <w:lvlJc w:val="left"/>
      <w:pPr>
        <w:ind w:left="6259" w:hanging="195"/>
      </w:pPr>
      <w:rPr>
        <w:rFonts w:hint="default"/>
        <w:lang w:val="ru-RU" w:eastAsia="ru-RU" w:bidi="ru-RU"/>
      </w:rPr>
    </w:lvl>
    <w:lvl w:ilvl="7" w:tplc="EDE8A75A">
      <w:numFmt w:val="bullet"/>
      <w:lvlText w:val="•"/>
      <w:lvlJc w:val="left"/>
      <w:pPr>
        <w:ind w:left="7266" w:hanging="195"/>
      </w:pPr>
      <w:rPr>
        <w:rFonts w:hint="default"/>
        <w:lang w:val="ru-RU" w:eastAsia="ru-RU" w:bidi="ru-RU"/>
      </w:rPr>
    </w:lvl>
    <w:lvl w:ilvl="8" w:tplc="95429C0E">
      <w:numFmt w:val="bullet"/>
      <w:lvlText w:val="•"/>
      <w:lvlJc w:val="left"/>
      <w:pPr>
        <w:ind w:left="8273" w:hanging="195"/>
      </w:pPr>
      <w:rPr>
        <w:rFonts w:hint="default"/>
        <w:lang w:val="ru-RU" w:eastAsia="ru-RU" w:bidi="ru-RU"/>
      </w:rPr>
    </w:lvl>
  </w:abstractNum>
  <w:abstractNum w:abstractNumId="20">
    <w:nsid w:val="59710CE4"/>
    <w:multiLevelType w:val="hybridMultilevel"/>
    <w:tmpl w:val="6C1E1E18"/>
    <w:lvl w:ilvl="0" w:tplc="ECF06848">
      <w:numFmt w:val="bullet"/>
      <w:lvlText w:val="-"/>
      <w:lvlJc w:val="left"/>
      <w:pPr>
        <w:ind w:left="362" w:hanging="140"/>
      </w:pPr>
      <w:rPr>
        <w:rFonts w:ascii="Times New Roman" w:eastAsia="Times New Roman" w:hAnsi="Times New Roman" w:cs="Times New Roman" w:hint="default"/>
        <w:w w:val="99"/>
        <w:sz w:val="24"/>
        <w:szCs w:val="24"/>
        <w:lang w:val="ru-RU" w:eastAsia="ru-RU" w:bidi="ru-RU"/>
      </w:rPr>
    </w:lvl>
    <w:lvl w:ilvl="1" w:tplc="2C809E4C">
      <w:numFmt w:val="bullet"/>
      <w:lvlText w:val="•"/>
      <w:lvlJc w:val="left"/>
      <w:pPr>
        <w:ind w:left="1352" w:hanging="140"/>
      </w:pPr>
      <w:rPr>
        <w:rFonts w:hint="default"/>
        <w:lang w:val="ru-RU" w:eastAsia="ru-RU" w:bidi="ru-RU"/>
      </w:rPr>
    </w:lvl>
    <w:lvl w:ilvl="2" w:tplc="4AD2AC40">
      <w:numFmt w:val="bullet"/>
      <w:lvlText w:val="•"/>
      <w:lvlJc w:val="left"/>
      <w:pPr>
        <w:ind w:left="2345" w:hanging="140"/>
      </w:pPr>
      <w:rPr>
        <w:rFonts w:hint="default"/>
        <w:lang w:val="ru-RU" w:eastAsia="ru-RU" w:bidi="ru-RU"/>
      </w:rPr>
    </w:lvl>
    <w:lvl w:ilvl="3" w:tplc="9760DA42">
      <w:numFmt w:val="bullet"/>
      <w:lvlText w:val="•"/>
      <w:lvlJc w:val="left"/>
      <w:pPr>
        <w:ind w:left="3337" w:hanging="140"/>
      </w:pPr>
      <w:rPr>
        <w:rFonts w:hint="default"/>
        <w:lang w:val="ru-RU" w:eastAsia="ru-RU" w:bidi="ru-RU"/>
      </w:rPr>
    </w:lvl>
    <w:lvl w:ilvl="4" w:tplc="AF8E4BB6">
      <w:numFmt w:val="bullet"/>
      <w:lvlText w:val="•"/>
      <w:lvlJc w:val="left"/>
      <w:pPr>
        <w:ind w:left="4330" w:hanging="140"/>
      </w:pPr>
      <w:rPr>
        <w:rFonts w:hint="default"/>
        <w:lang w:val="ru-RU" w:eastAsia="ru-RU" w:bidi="ru-RU"/>
      </w:rPr>
    </w:lvl>
    <w:lvl w:ilvl="5" w:tplc="DCBCD1E6">
      <w:numFmt w:val="bullet"/>
      <w:lvlText w:val="•"/>
      <w:lvlJc w:val="left"/>
      <w:pPr>
        <w:ind w:left="5323" w:hanging="140"/>
      </w:pPr>
      <w:rPr>
        <w:rFonts w:hint="default"/>
        <w:lang w:val="ru-RU" w:eastAsia="ru-RU" w:bidi="ru-RU"/>
      </w:rPr>
    </w:lvl>
    <w:lvl w:ilvl="6" w:tplc="0E7ABEF6">
      <w:numFmt w:val="bullet"/>
      <w:lvlText w:val="•"/>
      <w:lvlJc w:val="left"/>
      <w:pPr>
        <w:ind w:left="6315" w:hanging="140"/>
      </w:pPr>
      <w:rPr>
        <w:rFonts w:hint="default"/>
        <w:lang w:val="ru-RU" w:eastAsia="ru-RU" w:bidi="ru-RU"/>
      </w:rPr>
    </w:lvl>
    <w:lvl w:ilvl="7" w:tplc="54F23FA2">
      <w:numFmt w:val="bullet"/>
      <w:lvlText w:val="•"/>
      <w:lvlJc w:val="left"/>
      <w:pPr>
        <w:ind w:left="7308" w:hanging="140"/>
      </w:pPr>
      <w:rPr>
        <w:rFonts w:hint="default"/>
        <w:lang w:val="ru-RU" w:eastAsia="ru-RU" w:bidi="ru-RU"/>
      </w:rPr>
    </w:lvl>
    <w:lvl w:ilvl="8" w:tplc="A3CC3EA6">
      <w:numFmt w:val="bullet"/>
      <w:lvlText w:val="•"/>
      <w:lvlJc w:val="left"/>
      <w:pPr>
        <w:ind w:left="8301" w:hanging="140"/>
      </w:pPr>
      <w:rPr>
        <w:rFonts w:hint="default"/>
        <w:lang w:val="ru-RU" w:eastAsia="ru-RU" w:bidi="ru-RU"/>
      </w:rPr>
    </w:lvl>
  </w:abstractNum>
  <w:abstractNum w:abstractNumId="21">
    <w:nsid w:val="5EDF57FB"/>
    <w:multiLevelType w:val="hybridMultilevel"/>
    <w:tmpl w:val="7F6E0FA8"/>
    <w:lvl w:ilvl="0" w:tplc="9A589220">
      <w:start w:val="8"/>
      <w:numFmt w:val="decimal"/>
      <w:lvlText w:val="%1"/>
      <w:lvlJc w:val="left"/>
      <w:pPr>
        <w:ind w:left="4976" w:hanging="360"/>
      </w:pPr>
      <w:rPr>
        <w:rFonts w:hint="default"/>
      </w:rPr>
    </w:lvl>
    <w:lvl w:ilvl="1" w:tplc="04190019" w:tentative="1">
      <w:start w:val="1"/>
      <w:numFmt w:val="lowerLetter"/>
      <w:lvlText w:val="%2."/>
      <w:lvlJc w:val="left"/>
      <w:pPr>
        <w:ind w:left="5696" w:hanging="360"/>
      </w:pPr>
    </w:lvl>
    <w:lvl w:ilvl="2" w:tplc="0419001B" w:tentative="1">
      <w:start w:val="1"/>
      <w:numFmt w:val="lowerRoman"/>
      <w:lvlText w:val="%3."/>
      <w:lvlJc w:val="right"/>
      <w:pPr>
        <w:ind w:left="6416" w:hanging="180"/>
      </w:pPr>
    </w:lvl>
    <w:lvl w:ilvl="3" w:tplc="0419000F" w:tentative="1">
      <w:start w:val="1"/>
      <w:numFmt w:val="decimal"/>
      <w:lvlText w:val="%4."/>
      <w:lvlJc w:val="left"/>
      <w:pPr>
        <w:ind w:left="7136" w:hanging="360"/>
      </w:pPr>
    </w:lvl>
    <w:lvl w:ilvl="4" w:tplc="04190019" w:tentative="1">
      <w:start w:val="1"/>
      <w:numFmt w:val="lowerLetter"/>
      <w:lvlText w:val="%5."/>
      <w:lvlJc w:val="left"/>
      <w:pPr>
        <w:ind w:left="7856" w:hanging="360"/>
      </w:pPr>
    </w:lvl>
    <w:lvl w:ilvl="5" w:tplc="0419001B" w:tentative="1">
      <w:start w:val="1"/>
      <w:numFmt w:val="lowerRoman"/>
      <w:lvlText w:val="%6."/>
      <w:lvlJc w:val="right"/>
      <w:pPr>
        <w:ind w:left="8576" w:hanging="180"/>
      </w:pPr>
    </w:lvl>
    <w:lvl w:ilvl="6" w:tplc="0419000F" w:tentative="1">
      <w:start w:val="1"/>
      <w:numFmt w:val="decimal"/>
      <w:lvlText w:val="%7."/>
      <w:lvlJc w:val="left"/>
      <w:pPr>
        <w:ind w:left="9296" w:hanging="360"/>
      </w:pPr>
    </w:lvl>
    <w:lvl w:ilvl="7" w:tplc="04190019" w:tentative="1">
      <w:start w:val="1"/>
      <w:numFmt w:val="lowerLetter"/>
      <w:lvlText w:val="%8."/>
      <w:lvlJc w:val="left"/>
      <w:pPr>
        <w:ind w:left="10016" w:hanging="360"/>
      </w:pPr>
    </w:lvl>
    <w:lvl w:ilvl="8" w:tplc="0419001B" w:tentative="1">
      <w:start w:val="1"/>
      <w:numFmt w:val="lowerRoman"/>
      <w:lvlText w:val="%9."/>
      <w:lvlJc w:val="right"/>
      <w:pPr>
        <w:ind w:left="10736" w:hanging="180"/>
      </w:pPr>
    </w:lvl>
  </w:abstractNum>
  <w:abstractNum w:abstractNumId="22">
    <w:nsid w:val="62AC3DEF"/>
    <w:multiLevelType w:val="hybridMultilevel"/>
    <w:tmpl w:val="53323840"/>
    <w:lvl w:ilvl="0" w:tplc="5E30F058">
      <w:numFmt w:val="bullet"/>
      <w:lvlText w:val="-"/>
      <w:lvlJc w:val="left"/>
      <w:pPr>
        <w:ind w:left="223" w:hanging="140"/>
      </w:pPr>
      <w:rPr>
        <w:rFonts w:ascii="Times New Roman" w:eastAsia="Times New Roman" w:hAnsi="Times New Roman" w:cs="Times New Roman" w:hint="default"/>
        <w:i/>
        <w:w w:val="99"/>
        <w:sz w:val="24"/>
        <w:szCs w:val="24"/>
        <w:lang w:val="ru-RU" w:eastAsia="ru-RU" w:bidi="ru-RU"/>
      </w:rPr>
    </w:lvl>
    <w:lvl w:ilvl="1" w:tplc="EE3ACDB4">
      <w:numFmt w:val="bullet"/>
      <w:lvlText w:val="•"/>
      <w:lvlJc w:val="left"/>
      <w:pPr>
        <w:ind w:left="1226" w:hanging="140"/>
      </w:pPr>
      <w:rPr>
        <w:rFonts w:hint="default"/>
        <w:lang w:val="ru-RU" w:eastAsia="ru-RU" w:bidi="ru-RU"/>
      </w:rPr>
    </w:lvl>
    <w:lvl w:ilvl="2" w:tplc="FB04732C">
      <w:numFmt w:val="bullet"/>
      <w:lvlText w:val="•"/>
      <w:lvlJc w:val="left"/>
      <w:pPr>
        <w:ind w:left="2233" w:hanging="140"/>
      </w:pPr>
      <w:rPr>
        <w:rFonts w:hint="default"/>
        <w:lang w:val="ru-RU" w:eastAsia="ru-RU" w:bidi="ru-RU"/>
      </w:rPr>
    </w:lvl>
    <w:lvl w:ilvl="3" w:tplc="D286020A">
      <w:numFmt w:val="bullet"/>
      <w:lvlText w:val="•"/>
      <w:lvlJc w:val="left"/>
      <w:pPr>
        <w:ind w:left="3239" w:hanging="140"/>
      </w:pPr>
      <w:rPr>
        <w:rFonts w:hint="default"/>
        <w:lang w:val="ru-RU" w:eastAsia="ru-RU" w:bidi="ru-RU"/>
      </w:rPr>
    </w:lvl>
    <w:lvl w:ilvl="4" w:tplc="B6E89288">
      <w:numFmt w:val="bullet"/>
      <w:lvlText w:val="•"/>
      <w:lvlJc w:val="left"/>
      <w:pPr>
        <w:ind w:left="4246" w:hanging="140"/>
      </w:pPr>
      <w:rPr>
        <w:rFonts w:hint="default"/>
        <w:lang w:val="ru-RU" w:eastAsia="ru-RU" w:bidi="ru-RU"/>
      </w:rPr>
    </w:lvl>
    <w:lvl w:ilvl="5" w:tplc="DEB20CAA">
      <w:numFmt w:val="bullet"/>
      <w:lvlText w:val="•"/>
      <w:lvlJc w:val="left"/>
      <w:pPr>
        <w:ind w:left="5253" w:hanging="140"/>
      </w:pPr>
      <w:rPr>
        <w:rFonts w:hint="default"/>
        <w:lang w:val="ru-RU" w:eastAsia="ru-RU" w:bidi="ru-RU"/>
      </w:rPr>
    </w:lvl>
    <w:lvl w:ilvl="6" w:tplc="5A8618C0">
      <w:numFmt w:val="bullet"/>
      <w:lvlText w:val="•"/>
      <w:lvlJc w:val="left"/>
      <w:pPr>
        <w:ind w:left="6259" w:hanging="140"/>
      </w:pPr>
      <w:rPr>
        <w:rFonts w:hint="default"/>
        <w:lang w:val="ru-RU" w:eastAsia="ru-RU" w:bidi="ru-RU"/>
      </w:rPr>
    </w:lvl>
    <w:lvl w:ilvl="7" w:tplc="FBB622BE">
      <w:numFmt w:val="bullet"/>
      <w:lvlText w:val="•"/>
      <w:lvlJc w:val="left"/>
      <w:pPr>
        <w:ind w:left="7266" w:hanging="140"/>
      </w:pPr>
      <w:rPr>
        <w:rFonts w:hint="default"/>
        <w:lang w:val="ru-RU" w:eastAsia="ru-RU" w:bidi="ru-RU"/>
      </w:rPr>
    </w:lvl>
    <w:lvl w:ilvl="8" w:tplc="5378BD6C">
      <w:numFmt w:val="bullet"/>
      <w:lvlText w:val="•"/>
      <w:lvlJc w:val="left"/>
      <w:pPr>
        <w:ind w:left="8273" w:hanging="140"/>
      </w:pPr>
      <w:rPr>
        <w:rFonts w:hint="default"/>
        <w:lang w:val="ru-RU" w:eastAsia="ru-RU" w:bidi="ru-RU"/>
      </w:rPr>
    </w:lvl>
  </w:abstractNum>
  <w:abstractNum w:abstractNumId="23">
    <w:nsid w:val="66772DB7"/>
    <w:multiLevelType w:val="hybridMultilevel"/>
    <w:tmpl w:val="FEAA6FE8"/>
    <w:lvl w:ilvl="0" w:tplc="7ECE1E3C">
      <w:numFmt w:val="bullet"/>
      <w:lvlText w:val="-"/>
      <w:lvlJc w:val="left"/>
      <w:pPr>
        <w:ind w:left="223" w:hanging="140"/>
      </w:pPr>
      <w:rPr>
        <w:rFonts w:ascii="Times New Roman" w:eastAsia="Times New Roman" w:hAnsi="Times New Roman" w:cs="Times New Roman" w:hint="default"/>
        <w:w w:val="99"/>
        <w:sz w:val="24"/>
        <w:szCs w:val="24"/>
        <w:lang w:val="ru-RU" w:eastAsia="ru-RU" w:bidi="ru-RU"/>
      </w:rPr>
    </w:lvl>
    <w:lvl w:ilvl="1" w:tplc="3C9EE7BC">
      <w:numFmt w:val="bullet"/>
      <w:lvlText w:val="•"/>
      <w:lvlJc w:val="left"/>
      <w:pPr>
        <w:ind w:left="1226" w:hanging="140"/>
      </w:pPr>
      <w:rPr>
        <w:rFonts w:hint="default"/>
        <w:lang w:val="ru-RU" w:eastAsia="ru-RU" w:bidi="ru-RU"/>
      </w:rPr>
    </w:lvl>
    <w:lvl w:ilvl="2" w:tplc="D588556C">
      <w:numFmt w:val="bullet"/>
      <w:lvlText w:val="•"/>
      <w:lvlJc w:val="left"/>
      <w:pPr>
        <w:ind w:left="2233" w:hanging="140"/>
      </w:pPr>
      <w:rPr>
        <w:rFonts w:hint="default"/>
        <w:lang w:val="ru-RU" w:eastAsia="ru-RU" w:bidi="ru-RU"/>
      </w:rPr>
    </w:lvl>
    <w:lvl w:ilvl="3" w:tplc="70E0E266">
      <w:numFmt w:val="bullet"/>
      <w:lvlText w:val="•"/>
      <w:lvlJc w:val="left"/>
      <w:pPr>
        <w:ind w:left="3239" w:hanging="140"/>
      </w:pPr>
      <w:rPr>
        <w:rFonts w:hint="default"/>
        <w:lang w:val="ru-RU" w:eastAsia="ru-RU" w:bidi="ru-RU"/>
      </w:rPr>
    </w:lvl>
    <w:lvl w:ilvl="4" w:tplc="18BC5F22">
      <w:numFmt w:val="bullet"/>
      <w:lvlText w:val="•"/>
      <w:lvlJc w:val="left"/>
      <w:pPr>
        <w:ind w:left="4246" w:hanging="140"/>
      </w:pPr>
      <w:rPr>
        <w:rFonts w:hint="default"/>
        <w:lang w:val="ru-RU" w:eastAsia="ru-RU" w:bidi="ru-RU"/>
      </w:rPr>
    </w:lvl>
    <w:lvl w:ilvl="5" w:tplc="0FDA8656">
      <w:numFmt w:val="bullet"/>
      <w:lvlText w:val="•"/>
      <w:lvlJc w:val="left"/>
      <w:pPr>
        <w:ind w:left="5253" w:hanging="140"/>
      </w:pPr>
      <w:rPr>
        <w:rFonts w:hint="default"/>
        <w:lang w:val="ru-RU" w:eastAsia="ru-RU" w:bidi="ru-RU"/>
      </w:rPr>
    </w:lvl>
    <w:lvl w:ilvl="6" w:tplc="2DF45D76">
      <w:numFmt w:val="bullet"/>
      <w:lvlText w:val="•"/>
      <w:lvlJc w:val="left"/>
      <w:pPr>
        <w:ind w:left="6259" w:hanging="140"/>
      </w:pPr>
      <w:rPr>
        <w:rFonts w:hint="default"/>
        <w:lang w:val="ru-RU" w:eastAsia="ru-RU" w:bidi="ru-RU"/>
      </w:rPr>
    </w:lvl>
    <w:lvl w:ilvl="7" w:tplc="046C03EA">
      <w:numFmt w:val="bullet"/>
      <w:lvlText w:val="•"/>
      <w:lvlJc w:val="left"/>
      <w:pPr>
        <w:ind w:left="7266" w:hanging="140"/>
      </w:pPr>
      <w:rPr>
        <w:rFonts w:hint="default"/>
        <w:lang w:val="ru-RU" w:eastAsia="ru-RU" w:bidi="ru-RU"/>
      </w:rPr>
    </w:lvl>
    <w:lvl w:ilvl="8" w:tplc="91305118">
      <w:numFmt w:val="bullet"/>
      <w:lvlText w:val="•"/>
      <w:lvlJc w:val="left"/>
      <w:pPr>
        <w:ind w:left="8273" w:hanging="140"/>
      </w:pPr>
      <w:rPr>
        <w:rFonts w:hint="default"/>
        <w:lang w:val="ru-RU" w:eastAsia="ru-RU" w:bidi="ru-RU"/>
      </w:rPr>
    </w:lvl>
  </w:abstractNum>
  <w:abstractNum w:abstractNumId="24">
    <w:nsid w:val="6CA95B32"/>
    <w:multiLevelType w:val="hybridMultilevel"/>
    <w:tmpl w:val="7B02A0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41D4929"/>
    <w:multiLevelType w:val="hybridMultilevel"/>
    <w:tmpl w:val="EF7E3E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6863332"/>
    <w:multiLevelType w:val="hybridMultilevel"/>
    <w:tmpl w:val="79701EB8"/>
    <w:lvl w:ilvl="0" w:tplc="ED0694F2">
      <w:numFmt w:val="bullet"/>
      <w:lvlText w:val="-"/>
      <w:lvlJc w:val="left"/>
      <w:pPr>
        <w:ind w:left="223" w:hanging="140"/>
      </w:pPr>
      <w:rPr>
        <w:rFonts w:ascii="Times New Roman" w:eastAsia="Times New Roman" w:hAnsi="Times New Roman" w:cs="Times New Roman" w:hint="default"/>
        <w:i/>
        <w:w w:val="99"/>
        <w:sz w:val="24"/>
        <w:szCs w:val="24"/>
        <w:lang w:val="ru-RU" w:eastAsia="ru-RU" w:bidi="ru-RU"/>
      </w:rPr>
    </w:lvl>
    <w:lvl w:ilvl="1" w:tplc="9A3A1A7E">
      <w:numFmt w:val="bullet"/>
      <w:lvlText w:val="•"/>
      <w:lvlJc w:val="left"/>
      <w:pPr>
        <w:ind w:left="1226" w:hanging="140"/>
      </w:pPr>
      <w:rPr>
        <w:rFonts w:hint="default"/>
        <w:lang w:val="ru-RU" w:eastAsia="ru-RU" w:bidi="ru-RU"/>
      </w:rPr>
    </w:lvl>
    <w:lvl w:ilvl="2" w:tplc="9ACE4516">
      <w:numFmt w:val="bullet"/>
      <w:lvlText w:val="•"/>
      <w:lvlJc w:val="left"/>
      <w:pPr>
        <w:ind w:left="2233" w:hanging="140"/>
      </w:pPr>
      <w:rPr>
        <w:rFonts w:hint="default"/>
        <w:lang w:val="ru-RU" w:eastAsia="ru-RU" w:bidi="ru-RU"/>
      </w:rPr>
    </w:lvl>
    <w:lvl w:ilvl="3" w:tplc="CB505FE6">
      <w:numFmt w:val="bullet"/>
      <w:lvlText w:val="•"/>
      <w:lvlJc w:val="left"/>
      <w:pPr>
        <w:ind w:left="3239" w:hanging="140"/>
      </w:pPr>
      <w:rPr>
        <w:rFonts w:hint="default"/>
        <w:lang w:val="ru-RU" w:eastAsia="ru-RU" w:bidi="ru-RU"/>
      </w:rPr>
    </w:lvl>
    <w:lvl w:ilvl="4" w:tplc="4DF645E2">
      <w:numFmt w:val="bullet"/>
      <w:lvlText w:val="•"/>
      <w:lvlJc w:val="left"/>
      <w:pPr>
        <w:ind w:left="4246" w:hanging="140"/>
      </w:pPr>
      <w:rPr>
        <w:rFonts w:hint="default"/>
        <w:lang w:val="ru-RU" w:eastAsia="ru-RU" w:bidi="ru-RU"/>
      </w:rPr>
    </w:lvl>
    <w:lvl w:ilvl="5" w:tplc="410A7AC8">
      <w:numFmt w:val="bullet"/>
      <w:lvlText w:val="•"/>
      <w:lvlJc w:val="left"/>
      <w:pPr>
        <w:ind w:left="5253" w:hanging="140"/>
      </w:pPr>
      <w:rPr>
        <w:rFonts w:hint="default"/>
        <w:lang w:val="ru-RU" w:eastAsia="ru-RU" w:bidi="ru-RU"/>
      </w:rPr>
    </w:lvl>
    <w:lvl w:ilvl="6" w:tplc="CCC06A6C">
      <w:numFmt w:val="bullet"/>
      <w:lvlText w:val="•"/>
      <w:lvlJc w:val="left"/>
      <w:pPr>
        <w:ind w:left="6259" w:hanging="140"/>
      </w:pPr>
      <w:rPr>
        <w:rFonts w:hint="default"/>
        <w:lang w:val="ru-RU" w:eastAsia="ru-RU" w:bidi="ru-RU"/>
      </w:rPr>
    </w:lvl>
    <w:lvl w:ilvl="7" w:tplc="20CA4D6A">
      <w:numFmt w:val="bullet"/>
      <w:lvlText w:val="•"/>
      <w:lvlJc w:val="left"/>
      <w:pPr>
        <w:ind w:left="7266" w:hanging="140"/>
      </w:pPr>
      <w:rPr>
        <w:rFonts w:hint="default"/>
        <w:lang w:val="ru-RU" w:eastAsia="ru-RU" w:bidi="ru-RU"/>
      </w:rPr>
    </w:lvl>
    <w:lvl w:ilvl="8" w:tplc="5FDC0898">
      <w:numFmt w:val="bullet"/>
      <w:lvlText w:val="•"/>
      <w:lvlJc w:val="left"/>
      <w:pPr>
        <w:ind w:left="8273" w:hanging="140"/>
      </w:pPr>
      <w:rPr>
        <w:rFonts w:hint="default"/>
        <w:lang w:val="ru-RU" w:eastAsia="ru-RU" w:bidi="ru-RU"/>
      </w:rPr>
    </w:lvl>
  </w:abstractNum>
  <w:abstractNum w:abstractNumId="27">
    <w:nsid w:val="79F34427"/>
    <w:multiLevelType w:val="hybridMultilevel"/>
    <w:tmpl w:val="ACDAC8FA"/>
    <w:lvl w:ilvl="0" w:tplc="CAD60546">
      <w:numFmt w:val="bullet"/>
      <w:lvlText w:val="-"/>
      <w:lvlJc w:val="left"/>
      <w:pPr>
        <w:ind w:left="223" w:hanging="310"/>
      </w:pPr>
      <w:rPr>
        <w:rFonts w:ascii="Times New Roman" w:eastAsia="Times New Roman" w:hAnsi="Times New Roman" w:cs="Times New Roman" w:hint="default"/>
        <w:i/>
        <w:spacing w:val="-4"/>
        <w:w w:val="99"/>
        <w:sz w:val="24"/>
        <w:szCs w:val="24"/>
        <w:lang w:val="ru-RU" w:eastAsia="ru-RU" w:bidi="ru-RU"/>
      </w:rPr>
    </w:lvl>
    <w:lvl w:ilvl="1" w:tplc="C668149E">
      <w:numFmt w:val="bullet"/>
      <w:lvlText w:val="•"/>
      <w:lvlJc w:val="left"/>
      <w:pPr>
        <w:ind w:left="1226" w:hanging="310"/>
      </w:pPr>
      <w:rPr>
        <w:rFonts w:hint="default"/>
        <w:lang w:val="ru-RU" w:eastAsia="ru-RU" w:bidi="ru-RU"/>
      </w:rPr>
    </w:lvl>
    <w:lvl w:ilvl="2" w:tplc="4C421922">
      <w:numFmt w:val="bullet"/>
      <w:lvlText w:val="•"/>
      <w:lvlJc w:val="left"/>
      <w:pPr>
        <w:ind w:left="2233" w:hanging="310"/>
      </w:pPr>
      <w:rPr>
        <w:rFonts w:hint="default"/>
        <w:lang w:val="ru-RU" w:eastAsia="ru-RU" w:bidi="ru-RU"/>
      </w:rPr>
    </w:lvl>
    <w:lvl w:ilvl="3" w:tplc="8618C4D8">
      <w:numFmt w:val="bullet"/>
      <w:lvlText w:val="•"/>
      <w:lvlJc w:val="left"/>
      <w:pPr>
        <w:ind w:left="3239" w:hanging="310"/>
      </w:pPr>
      <w:rPr>
        <w:rFonts w:hint="default"/>
        <w:lang w:val="ru-RU" w:eastAsia="ru-RU" w:bidi="ru-RU"/>
      </w:rPr>
    </w:lvl>
    <w:lvl w:ilvl="4" w:tplc="3FD07CA2">
      <w:numFmt w:val="bullet"/>
      <w:lvlText w:val="•"/>
      <w:lvlJc w:val="left"/>
      <w:pPr>
        <w:ind w:left="4246" w:hanging="310"/>
      </w:pPr>
      <w:rPr>
        <w:rFonts w:hint="default"/>
        <w:lang w:val="ru-RU" w:eastAsia="ru-RU" w:bidi="ru-RU"/>
      </w:rPr>
    </w:lvl>
    <w:lvl w:ilvl="5" w:tplc="CB180824">
      <w:numFmt w:val="bullet"/>
      <w:lvlText w:val="•"/>
      <w:lvlJc w:val="left"/>
      <w:pPr>
        <w:ind w:left="5253" w:hanging="310"/>
      </w:pPr>
      <w:rPr>
        <w:rFonts w:hint="default"/>
        <w:lang w:val="ru-RU" w:eastAsia="ru-RU" w:bidi="ru-RU"/>
      </w:rPr>
    </w:lvl>
    <w:lvl w:ilvl="6" w:tplc="B9A2E9E4">
      <w:numFmt w:val="bullet"/>
      <w:lvlText w:val="•"/>
      <w:lvlJc w:val="left"/>
      <w:pPr>
        <w:ind w:left="6259" w:hanging="310"/>
      </w:pPr>
      <w:rPr>
        <w:rFonts w:hint="default"/>
        <w:lang w:val="ru-RU" w:eastAsia="ru-RU" w:bidi="ru-RU"/>
      </w:rPr>
    </w:lvl>
    <w:lvl w:ilvl="7" w:tplc="55E0DD40">
      <w:numFmt w:val="bullet"/>
      <w:lvlText w:val="•"/>
      <w:lvlJc w:val="left"/>
      <w:pPr>
        <w:ind w:left="7266" w:hanging="310"/>
      </w:pPr>
      <w:rPr>
        <w:rFonts w:hint="default"/>
        <w:lang w:val="ru-RU" w:eastAsia="ru-RU" w:bidi="ru-RU"/>
      </w:rPr>
    </w:lvl>
    <w:lvl w:ilvl="8" w:tplc="5E8EC19E">
      <w:numFmt w:val="bullet"/>
      <w:lvlText w:val="•"/>
      <w:lvlJc w:val="left"/>
      <w:pPr>
        <w:ind w:left="8273" w:hanging="310"/>
      </w:pPr>
      <w:rPr>
        <w:rFonts w:hint="default"/>
        <w:lang w:val="ru-RU" w:eastAsia="ru-RU" w:bidi="ru-RU"/>
      </w:rPr>
    </w:lvl>
  </w:abstractNum>
  <w:abstractNum w:abstractNumId="28">
    <w:nsid w:val="7E205645"/>
    <w:multiLevelType w:val="hybridMultilevel"/>
    <w:tmpl w:val="D5FE0C54"/>
    <w:lvl w:ilvl="0" w:tplc="5B960E98">
      <w:numFmt w:val="bullet"/>
      <w:lvlText w:val="-"/>
      <w:lvlJc w:val="left"/>
      <w:pPr>
        <w:ind w:left="223" w:hanging="140"/>
      </w:pPr>
      <w:rPr>
        <w:rFonts w:ascii="Times New Roman" w:eastAsia="Times New Roman" w:hAnsi="Times New Roman" w:cs="Times New Roman" w:hint="default"/>
        <w:w w:val="99"/>
        <w:sz w:val="24"/>
        <w:szCs w:val="24"/>
        <w:lang w:val="ru-RU" w:eastAsia="ru-RU" w:bidi="ru-RU"/>
      </w:rPr>
    </w:lvl>
    <w:lvl w:ilvl="1" w:tplc="35401E74">
      <w:numFmt w:val="bullet"/>
      <w:lvlText w:val="•"/>
      <w:lvlJc w:val="left"/>
      <w:pPr>
        <w:ind w:left="1226" w:hanging="140"/>
      </w:pPr>
      <w:rPr>
        <w:rFonts w:hint="default"/>
        <w:lang w:val="ru-RU" w:eastAsia="ru-RU" w:bidi="ru-RU"/>
      </w:rPr>
    </w:lvl>
    <w:lvl w:ilvl="2" w:tplc="CB2E250C">
      <w:numFmt w:val="bullet"/>
      <w:lvlText w:val="•"/>
      <w:lvlJc w:val="left"/>
      <w:pPr>
        <w:ind w:left="2233" w:hanging="140"/>
      </w:pPr>
      <w:rPr>
        <w:rFonts w:hint="default"/>
        <w:lang w:val="ru-RU" w:eastAsia="ru-RU" w:bidi="ru-RU"/>
      </w:rPr>
    </w:lvl>
    <w:lvl w:ilvl="3" w:tplc="B240C354">
      <w:numFmt w:val="bullet"/>
      <w:lvlText w:val="•"/>
      <w:lvlJc w:val="left"/>
      <w:pPr>
        <w:ind w:left="3239" w:hanging="140"/>
      </w:pPr>
      <w:rPr>
        <w:rFonts w:hint="default"/>
        <w:lang w:val="ru-RU" w:eastAsia="ru-RU" w:bidi="ru-RU"/>
      </w:rPr>
    </w:lvl>
    <w:lvl w:ilvl="4" w:tplc="0998868C">
      <w:numFmt w:val="bullet"/>
      <w:lvlText w:val="•"/>
      <w:lvlJc w:val="left"/>
      <w:pPr>
        <w:ind w:left="4246" w:hanging="140"/>
      </w:pPr>
      <w:rPr>
        <w:rFonts w:hint="default"/>
        <w:lang w:val="ru-RU" w:eastAsia="ru-RU" w:bidi="ru-RU"/>
      </w:rPr>
    </w:lvl>
    <w:lvl w:ilvl="5" w:tplc="11AEC178">
      <w:numFmt w:val="bullet"/>
      <w:lvlText w:val="•"/>
      <w:lvlJc w:val="left"/>
      <w:pPr>
        <w:ind w:left="5253" w:hanging="140"/>
      </w:pPr>
      <w:rPr>
        <w:rFonts w:hint="default"/>
        <w:lang w:val="ru-RU" w:eastAsia="ru-RU" w:bidi="ru-RU"/>
      </w:rPr>
    </w:lvl>
    <w:lvl w:ilvl="6" w:tplc="C292F556">
      <w:numFmt w:val="bullet"/>
      <w:lvlText w:val="•"/>
      <w:lvlJc w:val="left"/>
      <w:pPr>
        <w:ind w:left="6259" w:hanging="140"/>
      </w:pPr>
      <w:rPr>
        <w:rFonts w:hint="default"/>
        <w:lang w:val="ru-RU" w:eastAsia="ru-RU" w:bidi="ru-RU"/>
      </w:rPr>
    </w:lvl>
    <w:lvl w:ilvl="7" w:tplc="ABD0F986">
      <w:numFmt w:val="bullet"/>
      <w:lvlText w:val="•"/>
      <w:lvlJc w:val="left"/>
      <w:pPr>
        <w:ind w:left="7266" w:hanging="140"/>
      </w:pPr>
      <w:rPr>
        <w:rFonts w:hint="default"/>
        <w:lang w:val="ru-RU" w:eastAsia="ru-RU" w:bidi="ru-RU"/>
      </w:rPr>
    </w:lvl>
    <w:lvl w:ilvl="8" w:tplc="150E06FA">
      <w:numFmt w:val="bullet"/>
      <w:lvlText w:val="•"/>
      <w:lvlJc w:val="left"/>
      <w:pPr>
        <w:ind w:left="8273" w:hanging="140"/>
      </w:pPr>
      <w:rPr>
        <w:rFonts w:hint="default"/>
        <w:lang w:val="ru-RU" w:eastAsia="ru-RU" w:bidi="ru-RU"/>
      </w:rPr>
    </w:lvl>
  </w:abstractNum>
  <w:abstractNum w:abstractNumId="29">
    <w:nsid w:val="7F146D2B"/>
    <w:multiLevelType w:val="hybridMultilevel"/>
    <w:tmpl w:val="C0029CB0"/>
    <w:lvl w:ilvl="0" w:tplc="7FB0F88C">
      <w:numFmt w:val="bullet"/>
      <w:lvlText w:val="-"/>
      <w:lvlJc w:val="left"/>
      <w:pPr>
        <w:ind w:left="223" w:hanging="281"/>
      </w:pPr>
      <w:rPr>
        <w:rFonts w:ascii="Times New Roman" w:eastAsia="Times New Roman" w:hAnsi="Times New Roman" w:cs="Times New Roman" w:hint="default"/>
        <w:spacing w:val="-17"/>
        <w:w w:val="99"/>
        <w:sz w:val="24"/>
        <w:szCs w:val="24"/>
        <w:lang w:val="ru-RU" w:eastAsia="ru-RU" w:bidi="ru-RU"/>
      </w:rPr>
    </w:lvl>
    <w:lvl w:ilvl="1" w:tplc="9426FCE0">
      <w:numFmt w:val="bullet"/>
      <w:lvlText w:val="•"/>
      <w:lvlJc w:val="left"/>
      <w:pPr>
        <w:ind w:left="1226" w:hanging="281"/>
      </w:pPr>
      <w:rPr>
        <w:rFonts w:hint="default"/>
        <w:lang w:val="ru-RU" w:eastAsia="ru-RU" w:bidi="ru-RU"/>
      </w:rPr>
    </w:lvl>
    <w:lvl w:ilvl="2" w:tplc="AE928E34">
      <w:numFmt w:val="bullet"/>
      <w:lvlText w:val="•"/>
      <w:lvlJc w:val="left"/>
      <w:pPr>
        <w:ind w:left="2233" w:hanging="281"/>
      </w:pPr>
      <w:rPr>
        <w:rFonts w:hint="default"/>
        <w:lang w:val="ru-RU" w:eastAsia="ru-RU" w:bidi="ru-RU"/>
      </w:rPr>
    </w:lvl>
    <w:lvl w:ilvl="3" w:tplc="F0B2864A">
      <w:numFmt w:val="bullet"/>
      <w:lvlText w:val="•"/>
      <w:lvlJc w:val="left"/>
      <w:pPr>
        <w:ind w:left="3239" w:hanging="281"/>
      </w:pPr>
      <w:rPr>
        <w:rFonts w:hint="default"/>
        <w:lang w:val="ru-RU" w:eastAsia="ru-RU" w:bidi="ru-RU"/>
      </w:rPr>
    </w:lvl>
    <w:lvl w:ilvl="4" w:tplc="355A2DE6">
      <w:numFmt w:val="bullet"/>
      <w:lvlText w:val="•"/>
      <w:lvlJc w:val="left"/>
      <w:pPr>
        <w:ind w:left="4246" w:hanging="281"/>
      </w:pPr>
      <w:rPr>
        <w:rFonts w:hint="default"/>
        <w:lang w:val="ru-RU" w:eastAsia="ru-RU" w:bidi="ru-RU"/>
      </w:rPr>
    </w:lvl>
    <w:lvl w:ilvl="5" w:tplc="381E6510">
      <w:numFmt w:val="bullet"/>
      <w:lvlText w:val="•"/>
      <w:lvlJc w:val="left"/>
      <w:pPr>
        <w:ind w:left="5253" w:hanging="281"/>
      </w:pPr>
      <w:rPr>
        <w:rFonts w:hint="default"/>
        <w:lang w:val="ru-RU" w:eastAsia="ru-RU" w:bidi="ru-RU"/>
      </w:rPr>
    </w:lvl>
    <w:lvl w:ilvl="6" w:tplc="B4E43670">
      <w:numFmt w:val="bullet"/>
      <w:lvlText w:val="•"/>
      <w:lvlJc w:val="left"/>
      <w:pPr>
        <w:ind w:left="6259" w:hanging="281"/>
      </w:pPr>
      <w:rPr>
        <w:rFonts w:hint="default"/>
        <w:lang w:val="ru-RU" w:eastAsia="ru-RU" w:bidi="ru-RU"/>
      </w:rPr>
    </w:lvl>
    <w:lvl w:ilvl="7" w:tplc="C60AF61E">
      <w:numFmt w:val="bullet"/>
      <w:lvlText w:val="•"/>
      <w:lvlJc w:val="left"/>
      <w:pPr>
        <w:ind w:left="7266" w:hanging="281"/>
      </w:pPr>
      <w:rPr>
        <w:rFonts w:hint="default"/>
        <w:lang w:val="ru-RU" w:eastAsia="ru-RU" w:bidi="ru-RU"/>
      </w:rPr>
    </w:lvl>
    <w:lvl w:ilvl="8" w:tplc="600CFFEA">
      <w:numFmt w:val="bullet"/>
      <w:lvlText w:val="•"/>
      <w:lvlJc w:val="left"/>
      <w:pPr>
        <w:ind w:left="8273" w:hanging="281"/>
      </w:pPr>
      <w:rPr>
        <w:rFonts w:hint="default"/>
        <w:lang w:val="ru-RU" w:eastAsia="ru-RU" w:bidi="ru-RU"/>
      </w:rPr>
    </w:lvl>
  </w:abstractNum>
  <w:num w:numId="1">
    <w:abstractNumId w:val="6"/>
  </w:num>
  <w:num w:numId="2">
    <w:abstractNumId w:val="2"/>
  </w:num>
  <w:num w:numId="3">
    <w:abstractNumId w:val="3"/>
  </w:num>
  <w:num w:numId="4">
    <w:abstractNumId w:val="11"/>
  </w:num>
  <w:num w:numId="5">
    <w:abstractNumId w:val="19"/>
  </w:num>
  <w:num w:numId="6">
    <w:abstractNumId w:val="9"/>
  </w:num>
  <w:num w:numId="7">
    <w:abstractNumId w:val="15"/>
  </w:num>
  <w:num w:numId="8">
    <w:abstractNumId w:val="28"/>
  </w:num>
  <w:num w:numId="9">
    <w:abstractNumId w:val="26"/>
  </w:num>
  <w:num w:numId="10">
    <w:abstractNumId w:val="29"/>
  </w:num>
  <w:num w:numId="11">
    <w:abstractNumId w:val="5"/>
  </w:num>
  <w:num w:numId="12">
    <w:abstractNumId w:val="22"/>
  </w:num>
  <w:num w:numId="13">
    <w:abstractNumId w:val="13"/>
  </w:num>
  <w:num w:numId="14">
    <w:abstractNumId w:val="4"/>
  </w:num>
  <w:num w:numId="15">
    <w:abstractNumId w:val="18"/>
  </w:num>
  <w:num w:numId="16">
    <w:abstractNumId w:val="8"/>
  </w:num>
  <w:num w:numId="17">
    <w:abstractNumId w:val="10"/>
  </w:num>
  <w:num w:numId="18">
    <w:abstractNumId w:val="0"/>
  </w:num>
  <w:num w:numId="19">
    <w:abstractNumId w:val="27"/>
  </w:num>
  <w:num w:numId="20">
    <w:abstractNumId w:val="12"/>
  </w:num>
  <w:num w:numId="21">
    <w:abstractNumId w:val="23"/>
  </w:num>
  <w:num w:numId="22">
    <w:abstractNumId w:val="7"/>
  </w:num>
  <w:num w:numId="23">
    <w:abstractNumId w:val="20"/>
  </w:num>
  <w:num w:numId="24">
    <w:abstractNumId w:val="21"/>
  </w:num>
  <w:num w:numId="25">
    <w:abstractNumId w:val="17"/>
  </w:num>
  <w:num w:numId="26">
    <w:abstractNumId w:val="1"/>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14"/>
  </w:num>
  <w:num w:numId="30">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ED8"/>
    <w:rsid w:val="000310C2"/>
    <w:rsid w:val="000379D4"/>
    <w:rsid w:val="00087180"/>
    <w:rsid w:val="000A71D8"/>
    <w:rsid w:val="000B0085"/>
    <w:rsid w:val="000B09BE"/>
    <w:rsid w:val="000C6BAF"/>
    <w:rsid w:val="000D6414"/>
    <w:rsid w:val="000D72E2"/>
    <w:rsid w:val="001324AF"/>
    <w:rsid w:val="00137CC1"/>
    <w:rsid w:val="00142AAC"/>
    <w:rsid w:val="00144793"/>
    <w:rsid w:val="00174A72"/>
    <w:rsid w:val="00175ED8"/>
    <w:rsid w:val="001800D2"/>
    <w:rsid w:val="001C58E4"/>
    <w:rsid w:val="001E389C"/>
    <w:rsid w:val="001E6960"/>
    <w:rsid w:val="001F0300"/>
    <w:rsid w:val="00202BE9"/>
    <w:rsid w:val="00214FA3"/>
    <w:rsid w:val="00225AFC"/>
    <w:rsid w:val="002736A7"/>
    <w:rsid w:val="00282200"/>
    <w:rsid w:val="002E16F7"/>
    <w:rsid w:val="002E7AA9"/>
    <w:rsid w:val="003405BF"/>
    <w:rsid w:val="0037145A"/>
    <w:rsid w:val="00394F9D"/>
    <w:rsid w:val="00395691"/>
    <w:rsid w:val="003A42CC"/>
    <w:rsid w:val="003C6023"/>
    <w:rsid w:val="003C6B2D"/>
    <w:rsid w:val="00403A58"/>
    <w:rsid w:val="00411E98"/>
    <w:rsid w:val="00442F84"/>
    <w:rsid w:val="00444195"/>
    <w:rsid w:val="00456042"/>
    <w:rsid w:val="004659AB"/>
    <w:rsid w:val="00471819"/>
    <w:rsid w:val="004A7079"/>
    <w:rsid w:val="004B629B"/>
    <w:rsid w:val="004C7E28"/>
    <w:rsid w:val="004E2F28"/>
    <w:rsid w:val="004E6F37"/>
    <w:rsid w:val="004F2A70"/>
    <w:rsid w:val="0050233E"/>
    <w:rsid w:val="00511B8A"/>
    <w:rsid w:val="00526CA8"/>
    <w:rsid w:val="0053377C"/>
    <w:rsid w:val="0053710C"/>
    <w:rsid w:val="005567DF"/>
    <w:rsid w:val="00561FFA"/>
    <w:rsid w:val="005921DE"/>
    <w:rsid w:val="005B460F"/>
    <w:rsid w:val="005D6642"/>
    <w:rsid w:val="005F17F1"/>
    <w:rsid w:val="005F5D70"/>
    <w:rsid w:val="00623CE4"/>
    <w:rsid w:val="00644CD2"/>
    <w:rsid w:val="006700EC"/>
    <w:rsid w:val="0067106A"/>
    <w:rsid w:val="006839DB"/>
    <w:rsid w:val="006D226E"/>
    <w:rsid w:val="006D3D61"/>
    <w:rsid w:val="00713963"/>
    <w:rsid w:val="00744A59"/>
    <w:rsid w:val="00744F11"/>
    <w:rsid w:val="00765074"/>
    <w:rsid w:val="007A185C"/>
    <w:rsid w:val="007F641E"/>
    <w:rsid w:val="007F686B"/>
    <w:rsid w:val="007F70E9"/>
    <w:rsid w:val="0081230A"/>
    <w:rsid w:val="008133A2"/>
    <w:rsid w:val="00847E96"/>
    <w:rsid w:val="00855A5E"/>
    <w:rsid w:val="00865DE3"/>
    <w:rsid w:val="00873A41"/>
    <w:rsid w:val="0089063D"/>
    <w:rsid w:val="008C2565"/>
    <w:rsid w:val="008E7A12"/>
    <w:rsid w:val="008F65E1"/>
    <w:rsid w:val="00926B47"/>
    <w:rsid w:val="00927E4E"/>
    <w:rsid w:val="00952A87"/>
    <w:rsid w:val="00966DFE"/>
    <w:rsid w:val="00976526"/>
    <w:rsid w:val="009B0EBF"/>
    <w:rsid w:val="009D7E2A"/>
    <w:rsid w:val="00A41F52"/>
    <w:rsid w:val="00A46CAE"/>
    <w:rsid w:val="00A73459"/>
    <w:rsid w:val="00A762D0"/>
    <w:rsid w:val="00A961F5"/>
    <w:rsid w:val="00AA7600"/>
    <w:rsid w:val="00AB21D8"/>
    <w:rsid w:val="00AB7140"/>
    <w:rsid w:val="00AD71F0"/>
    <w:rsid w:val="00B410FB"/>
    <w:rsid w:val="00B47B23"/>
    <w:rsid w:val="00B97477"/>
    <w:rsid w:val="00BA4B27"/>
    <w:rsid w:val="00BC1A8A"/>
    <w:rsid w:val="00BC7790"/>
    <w:rsid w:val="00C1730B"/>
    <w:rsid w:val="00C22115"/>
    <w:rsid w:val="00C33FF7"/>
    <w:rsid w:val="00C40B5B"/>
    <w:rsid w:val="00C41C4C"/>
    <w:rsid w:val="00C91B9C"/>
    <w:rsid w:val="00CC6A4D"/>
    <w:rsid w:val="00D051B7"/>
    <w:rsid w:val="00D109B7"/>
    <w:rsid w:val="00D26ADE"/>
    <w:rsid w:val="00D45202"/>
    <w:rsid w:val="00D72E13"/>
    <w:rsid w:val="00DD2213"/>
    <w:rsid w:val="00DF30F8"/>
    <w:rsid w:val="00E27C71"/>
    <w:rsid w:val="00E72D49"/>
    <w:rsid w:val="00E82CB3"/>
    <w:rsid w:val="00E940AA"/>
    <w:rsid w:val="00EA0032"/>
    <w:rsid w:val="00EB1951"/>
    <w:rsid w:val="00ED1AAD"/>
    <w:rsid w:val="00F0693F"/>
    <w:rsid w:val="00F420DA"/>
    <w:rsid w:val="00F75106"/>
    <w:rsid w:val="00F9003D"/>
    <w:rsid w:val="00F96075"/>
    <w:rsid w:val="00FD7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7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4582"/>
      <w:outlineLvl w:val="0"/>
    </w:pPr>
    <w:rPr>
      <w:b/>
      <w:bCs/>
      <w:sz w:val="28"/>
      <w:szCs w:val="28"/>
    </w:rPr>
  </w:style>
  <w:style w:type="paragraph" w:styleId="2">
    <w:name w:val="heading 2"/>
    <w:basedOn w:val="a"/>
    <w:uiPriority w:val="1"/>
    <w:qFormat/>
    <w:pPr>
      <w:spacing w:before="5"/>
      <w:ind w:left="223"/>
      <w:outlineLvl w:val="1"/>
    </w:pPr>
    <w:rPr>
      <w:b/>
      <w:bCs/>
      <w:sz w:val="24"/>
      <w:szCs w:val="24"/>
    </w:rPr>
  </w:style>
  <w:style w:type="paragraph" w:styleId="3">
    <w:name w:val="heading 3"/>
    <w:basedOn w:val="a"/>
    <w:uiPriority w:val="1"/>
    <w:qFormat/>
    <w:pPr>
      <w:spacing w:before="5" w:line="274" w:lineRule="exact"/>
      <w:ind w:left="506"/>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23" w:hanging="140"/>
    </w:pPr>
    <w:rPr>
      <w:sz w:val="24"/>
      <w:szCs w:val="24"/>
    </w:rPr>
  </w:style>
  <w:style w:type="paragraph" w:styleId="a5">
    <w:name w:val="List Paragraph"/>
    <w:basedOn w:val="a"/>
    <w:uiPriority w:val="34"/>
    <w:qFormat/>
    <w:pPr>
      <w:ind w:left="223" w:hanging="140"/>
    </w:pPr>
  </w:style>
  <w:style w:type="paragraph" w:customStyle="1" w:styleId="TableParagraph">
    <w:name w:val="Table Paragraph"/>
    <w:basedOn w:val="a"/>
    <w:uiPriority w:val="1"/>
    <w:qFormat/>
    <w:pPr>
      <w:ind w:left="107"/>
    </w:pPr>
  </w:style>
  <w:style w:type="table" w:styleId="a6">
    <w:name w:val="Table Grid"/>
    <w:basedOn w:val="a1"/>
    <w:uiPriority w:val="59"/>
    <w:rsid w:val="007650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F75106"/>
    <w:rPr>
      <w:color w:val="0000FF" w:themeColor="hyperlink"/>
      <w:u w:val="single"/>
    </w:rPr>
  </w:style>
  <w:style w:type="character" w:customStyle="1" w:styleId="a4">
    <w:name w:val="Основной текст Знак"/>
    <w:basedOn w:val="a0"/>
    <w:link w:val="a3"/>
    <w:uiPriority w:val="1"/>
    <w:rsid w:val="00F75106"/>
    <w:rPr>
      <w:rFonts w:ascii="Times New Roman" w:eastAsia="Times New Roman" w:hAnsi="Times New Roman" w:cs="Times New Roman"/>
      <w:sz w:val="24"/>
      <w:szCs w:val="24"/>
      <w:lang w:val="ru-RU" w:eastAsia="ru-RU" w:bidi="ru-RU"/>
    </w:rPr>
  </w:style>
  <w:style w:type="character" w:styleId="a8">
    <w:name w:val="line number"/>
    <w:basedOn w:val="a0"/>
    <w:uiPriority w:val="99"/>
    <w:semiHidden/>
    <w:unhideWhenUsed/>
    <w:rsid w:val="00D109B7"/>
  </w:style>
  <w:style w:type="paragraph" w:styleId="a9">
    <w:name w:val="header"/>
    <w:basedOn w:val="a"/>
    <w:link w:val="aa"/>
    <w:uiPriority w:val="99"/>
    <w:unhideWhenUsed/>
    <w:rsid w:val="00E27C71"/>
    <w:pPr>
      <w:tabs>
        <w:tab w:val="center" w:pos="4677"/>
        <w:tab w:val="right" w:pos="9355"/>
      </w:tabs>
    </w:pPr>
  </w:style>
  <w:style w:type="character" w:customStyle="1" w:styleId="aa">
    <w:name w:val="Верхний колонтитул Знак"/>
    <w:basedOn w:val="a0"/>
    <w:link w:val="a9"/>
    <w:uiPriority w:val="99"/>
    <w:rsid w:val="00E27C71"/>
    <w:rPr>
      <w:rFonts w:ascii="Times New Roman" w:eastAsia="Times New Roman" w:hAnsi="Times New Roman" w:cs="Times New Roman"/>
      <w:lang w:val="ru-RU" w:eastAsia="ru-RU" w:bidi="ru-RU"/>
    </w:rPr>
  </w:style>
  <w:style w:type="paragraph" w:styleId="ab">
    <w:name w:val="footer"/>
    <w:basedOn w:val="a"/>
    <w:link w:val="ac"/>
    <w:uiPriority w:val="99"/>
    <w:unhideWhenUsed/>
    <w:rsid w:val="00E27C71"/>
    <w:pPr>
      <w:tabs>
        <w:tab w:val="center" w:pos="4677"/>
        <w:tab w:val="right" w:pos="9355"/>
      </w:tabs>
    </w:pPr>
  </w:style>
  <w:style w:type="character" w:customStyle="1" w:styleId="ac">
    <w:name w:val="Нижний колонтитул Знак"/>
    <w:basedOn w:val="a0"/>
    <w:link w:val="ab"/>
    <w:uiPriority w:val="99"/>
    <w:rsid w:val="00E27C71"/>
    <w:rPr>
      <w:rFonts w:ascii="Times New Roman" w:eastAsia="Times New Roman" w:hAnsi="Times New Roman" w:cs="Times New Roman"/>
      <w:lang w:val="ru-RU" w:eastAsia="ru-RU" w:bidi="ru-RU"/>
    </w:rPr>
  </w:style>
  <w:style w:type="paragraph" w:styleId="ad">
    <w:name w:val="Balloon Text"/>
    <w:basedOn w:val="a"/>
    <w:link w:val="ae"/>
    <w:uiPriority w:val="99"/>
    <w:semiHidden/>
    <w:unhideWhenUsed/>
    <w:rsid w:val="00214FA3"/>
    <w:rPr>
      <w:rFonts w:ascii="Segoe UI" w:hAnsi="Segoe UI" w:cs="Segoe UI"/>
      <w:sz w:val="18"/>
      <w:szCs w:val="18"/>
    </w:rPr>
  </w:style>
  <w:style w:type="character" w:customStyle="1" w:styleId="ae">
    <w:name w:val="Текст выноски Знак"/>
    <w:basedOn w:val="a0"/>
    <w:link w:val="ad"/>
    <w:uiPriority w:val="99"/>
    <w:semiHidden/>
    <w:rsid w:val="00214FA3"/>
    <w:rPr>
      <w:rFonts w:ascii="Segoe UI" w:eastAsia="Times New Roman" w:hAnsi="Segoe UI" w:cs="Segoe UI"/>
      <w:sz w:val="18"/>
      <w:szCs w:val="18"/>
      <w:lang w:val="ru-RU" w:eastAsia="ru-RU" w:bidi="ru-RU"/>
    </w:rPr>
  </w:style>
  <w:style w:type="character" w:styleId="af">
    <w:name w:val="annotation reference"/>
    <w:basedOn w:val="a0"/>
    <w:uiPriority w:val="99"/>
    <w:semiHidden/>
    <w:unhideWhenUsed/>
    <w:rsid w:val="00AD71F0"/>
    <w:rPr>
      <w:sz w:val="16"/>
      <w:szCs w:val="16"/>
    </w:rPr>
  </w:style>
  <w:style w:type="paragraph" w:styleId="af0">
    <w:name w:val="annotation text"/>
    <w:basedOn w:val="a"/>
    <w:link w:val="af1"/>
    <w:uiPriority w:val="99"/>
    <w:semiHidden/>
    <w:unhideWhenUsed/>
    <w:rsid w:val="00AD71F0"/>
    <w:rPr>
      <w:sz w:val="20"/>
      <w:szCs w:val="20"/>
    </w:rPr>
  </w:style>
  <w:style w:type="character" w:customStyle="1" w:styleId="af1">
    <w:name w:val="Текст примечания Знак"/>
    <w:basedOn w:val="a0"/>
    <w:link w:val="af0"/>
    <w:uiPriority w:val="99"/>
    <w:semiHidden/>
    <w:rsid w:val="00AD71F0"/>
    <w:rPr>
      <w:rFonts w:ascii="Times New Roman" w:eastAsia="Times New Roman" w:hAnsi="Times New Roman" w:cs="Times New Roman"/>
      <w:sz w:val="20"/>
      <w:szCs w:val="20"/>
      <w:lang w:val="ru-RU" w:eastAsia="ru-RU" w:bidi="ru-RU"/>
    </w:rPr>
  </w:style>
  <w:style w:type="paragraph" w:styleId="af2">
    <w:name w:val="annotation subject"/>
    <w:basedOn w:val="af0"/>
    <w:next w:val="af0"/>
    <w:link w:val="af3"/>
    <w:uiPriority w:val="99"/>
    <w:semiHidden/>
    <w:unhideWhenUsed/>
    <w:rsid w:val="00AD71F0"/>
    <w:rPr>
      <w:b/>
      <w:bCs/>
    </w:rPr>
  </w:style>
  <w:style w:type="character" w:customStyle="1" w:styleId="af3">
    <w:name w:val="Тема примечания Знак"/>
    <w:basedOn w:val="af1"/>
    <w:link w:val="af2"/>
    <w:uiPriority w:val="99"/>
    <w:semiHidden/>
    <w:rsid w:val="00AD71F0"/>
    <w:rPr>
      <w:rFonts w:ascii="Times New Roman" w:eastAsia="Times New Roman" w:hAnsi="Times New Roman" w:cs="Times New Roman"/>
      <w:b/>
      <w:bCs/>
      <w:sz w:val="20"/>
      <w:szCs w:val="20"/>
      <w:lang w:val="ru-RU" w:eastAsia="ru-RU" w:bidi="ru-RU"/>
    </w:rPr>
  </w:style>
  <w:style w:type="numbering" w:customStyle="1" w:styleId="10">
    <w:name w:val="Нет списка1"/>
    <w:next w:val="a2"/>
    <w:uiPriority w:val="99"/>
    <w:semiHidden/>
    <w:unhideWhenUsed/>
    <w:rsid w:val="008906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4582"/>
      <w:outlineLvl w:val="0"/>
    </w:pPr>
    <w:rPr>
      <w:b/>
      <w:bCs/>
      <w:sz w:val="28"/>
      <w:szCs w:val="28"/>
    </w:rPr>
  </w:style>
  <w:style w:type="paragraph" w:styleId="2">
    <w:name w:val="heading 2"/>
    <w:basedOn w:val="a"/>
    <w:uiPriority w:val="1"/>
    <w:qFormat/>
    <w:pPr>
      <w:spacing w:before="5"/>
      <w:ind w:left="223"/>
      <w:outlineLvl w:val="1"/>
    </w:pPr>
    <w:rPr>
      <w:b/>
      <w:bCs/>
      <w:sz w:val="24"/>
      <w:szCs w:val="24"/>
    </w:rPr>
  </w:style>
  <w:style w:type="paragraph" w:styleId="3">
    <w:name w:val="heading 3"/>
    <w:basedOn w:val="a"/>
    <w:uiPriority w:val="1"/>
    <w:qFormat/>
    <w:pPr>
      <w:spacing w:before="5" w:line="274" w:lineRule="exact"/>
      <w:ind w:left="506"/>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23" w:hanging="140"/>
    </w:pPr>
    <w:rPr>
      <w:sz w:val="24"/>
      <w:szCs w:val="24"/>
    </w:rPr>
  </w:style>
  <w:style w:type="paragraph" w:styleId="a5">
    <w:name w:val="List Paragraph"/>
    <w:basedOn w:val="a"/>
    <w:uiPriority w:val="34"/>
    <w:qFormat/>
    <w:pPr>
      <w:ind w:left="223" w:hanging="140"/>
    </w:pPr>
  </w:style>
  <w:style w:type="paragraph" w:customStyle="1" w:styleId="TableParagraph">
    <w:name w:val="Table Paragraph"/>
    <w:basedOn w:val="a"/>
    <w:uiPriority w:val="1"/>
    <w:qFormat/>
    <w:pPr>
      <w:ind w:left="107"/>
    </w:pPr>
  </w:style>
  <w:style w:type="table" w:styleId="a6">
    <w:name w:val="Table Grid"/>
    <w:basedOn w:val="a1"/>
    <w:uiPriority w:val="59"/>
    <w:rsid w:val="007650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F75106"/>
    <w:rPr>
      <w:color w:val="0000FF" w:themeColor="hyperlink"/>
      <w:u w:val="single"/>
    </w:rPr>
  </w:style>
  <w:style w:type="character" w:customStyle="1" w:styleId="a4">
    <w:name w:val="Основной текст Знак"/>
    <w:basedOn w:val="a0"/>
    <w:link w:val="a3"/>
    <w:uiPriority w:val="1"/>
    <w:rsid w:val="00F75106"/>
    <w:rPr>
      <w:rFonts w:ascii="Times New Roman" w:eastAsia="Times New Roman" w:hAnsi="Times New Roman" w:cs="Times New Roman"/>
      <w:sz w:val="24"/>
      <w:szCs w:val="24"/>
      <w:lang w:val="ru-RU" w:eastAsia="ru-RU" w:bidi="ru-RU"/>
    </w:rPr>
  </w:style>
  <w:style w:type="character" w:styleId="a8">
    <w:name w:val="line number"/>
    <w:basedOn w:val="a0"/>
    <w:uiPriority w:val="99"/>
    <w:semiHidden/>
    <w:unhideWhenUsed/>
    <w:rsid w:val="00D109B7"/>
  </w:style>
  <w:style w:type="paragraph" w:styleId="a9">
    <w:name w:val="header"/>
    <w:basedOn w:val="a"/>
    <w:link w:val="aa"/>
    <w:uiPriority w:val="99"/>
    <w:unhideWhenUsed/>
    <w:rsid w:val="00E27C71"/>
    <w:pPr>
      <w:tabs>
        <w:tab w:val="center" w:pos="4677"/>
        <w:tab w:val="right" w:pos="9355"/>
      </w:tabs>
    </w:pPr>
  </w:style>
  <w:style w:type="character" w:customStyle="1" w:styleId="aa">
    <w:name w:val="Верхний колонтитул Знак"/>
    <w:basedOn w:val="a0"/>
    <w:link w:val="a9"/>
    <w:uiPriority w:val="99"/>
    <w:rsid w:val="00E27C71"/>
    <w:rPr>
      <w:rFonts w:ascii="Times New Roman" w:eastAsia="Times New Roman" w:hAnsi="Times New Roman" w:cs="Times New Roman"/>
      <w:lang w:val="ru-RU" w:eastAsia="ru-RU" w:bidi="ru-RU"/>
    </w:rPr>
  </w:style>
  <w:style w:type="paragraph" w:styleId="ab">
    <w:name w:val="footer"/>
    <w:basedOn w:val="a"/>
    <w:link w:val="ac"/>
    <w:uiPriority w:val="99"/>
    <w:unhideWhenUsed/>
    <w:rsid w:val="00E27C71"/>
    <w:pPr>
      <w:tabs>
        <w:tab w:val="center" w:pos="4677"/>
        <w:tab w:val="right" w:pos="9355"/>
      </w:tabs>
    </w:pPr>
  </w:style>
  <w:style w:type="character" w:customStyle="1" w:styleId="ac">
    <w:name w:val="Нижний колонтитул Знак"/>
    <w:basedOn w:val="a0"/>
    <w:link w:val="ab"/>
    <w:uiPriority w:val="99"/>
    <w:rsid w:val="00E27C71"/>
    <w:rPr>
      <w:rFonts w:ascii="Times New Roman" w:eastAsia="Times New Roman" w:hAnsi="Times New Roman" w:cs="Times New Roman"/>
      <w:lang w:val="ru-RU" w:eastAsia="ru-RU" w:bidi="ru-RU"/>
    </w:rPr>
  </w:style>
  <w:style w:type="paragraph" w:styleId="ad">
    <w:name w:val="Balloon Text"/>
    <w:basedOn w:val="a"/>
    <w:link w:val="ae"/>
    <w:uiPriority w:val="99"/>
    <w:semiHidden/>
    <w:unhideWhenUsed/>
    <w:rsid w:val="00214FA3"/>
    <w:rPr>
      <w:rFonts w:ascii="Segoe UI" w:hAnsi="Segoe UI" w:cs="Segoe UI"/>
      <w:sz w:val="18"/>
      <w:szCs w:val="18"/>
    </w:rPr>
  </w:style>
  <w:style w:type="character" w:customStyle="1" w:styleId="ae">
    <w:name w:val="Текст выноски Знак"/>
    <w:basedOn w:val="a0"/>
    <w:link w:val="ad"/>
    <w:uiPriority w:val="99"/>
    <w:semiHidden/>
    <w:rsid w:val="00214FA3"/>
    <w:rPr>
      <w:rFonts w:ascii="Segoe UI" w:eastAsia="Times New Roman" w:hAnsi="Segoe UI" w:cs="Segoe UI"/>
      <w:sz w:val="18"/>
      <w:szCs w:val="18"/>
      <w:lang w:val="ru-RU" w:eastAsia="ru-RU" w:bidi="ru-RU"/>
    </w:rPr>
  </w:style>
  <w:style w:type="character" w:styleId="af">
    <w:name w:val="annotation reference"/>
    <w:basedOn w:val="a0"/>
    <w:uiPriority w:val="99"/>
    <w:semiHidden/>
    <w:unhideWhenUsed/>
    <w:rsid w:val="00AD71F0"/>
    <w:rPr>
      <w:sz w:val="16"/>
      <w:szCs w:val="16"/>
    </w:rPr>
  </w:style>
  <w:style w:type="paragraph" w:styleId="af0">
    <w:name w:val="annotation text"/>
    <w:basedOn w:val="a"/>
    <w:link w:val="af1"/>
    <w:uiPriority w:val="99"/>
    <w:semiHidden/>
    <w:unhideWhenUsed/>
    <w:rsid w:val="00AD71F0"/>
    <w:rPr>
      <w:sz w:val="20"/>
      <w:szCs w:val="20"/>
    </w:rPr>
  </w:style>
  <w:style w:type="character" w:customStyle="1" w:styleId="af1">
    <w:name w:val="Текст примечания Знак"/>
    <w:basedOn w:val="a0"/>
    <w:link w:val="af0"/>
    <w:uiPriority w:val="99"/>
    <w:semiHidden/>
    <w:rsid w:val="00AD71F0"/>
    <w:rPr>
      <w:rFonts w:ascii="Times New Roman" w:eastAsia="Times New Roman" w:hAnsi="Times New Roman" w:cs="Times New Roman"/>
      <w:sz w:val="20"/>
      <w:szCs w:val="20"/>
      <w:lang w:val="ru-RU" w:eastAsia="ru-RU" w:bidi="ru-RU"/>
    </w:rPr>
  </w:style>
  <w:style w:type="paragraph" w:styleId="af2">
    <w:name w:val="annotation subject"/>
    <w:basedOn w:val="af0"/>
    <w:next w:val="af0"/>
    <w:link w:val="af3"/>
    <w:uiPriority w:val="99"/>
    <w:semiHidden/>
    <w:unhideWhenUsed/>
    <w:rsid w:val="00AD71F0"/>
    <w:rPr>
      <w:b/>
      <w:bCs/>
    </w:rPr>
  </w:style>
  <w:style w:type="character" w:customStyle="1" w:styleId="af3">
    <w:name w:val="Тема примечания Знак"/>
    <w:basedOn w:val="af1"/>
    <w:link w:val="af2"/>
    <w:uiPriority w:val="99"/>
    <w:semiHidden/>
    <w:rsid w:val="00AD71F0"/>
    <w:rPr>
      <w:rFonts w:ascii="Times New Roman" w:eastAsia="Times New Roman" w:hAnsi="Times New Roman" w:cs="Times New Roman"/>
      <w:b/>
      <w:bCs/>
      <w:sz w:val="20"/>
      <w:szCs w:val="20"/>
      <w:lang w:val="ru-RU" w:eastAsia="ru-RU" w:bidi="ru-RU"/>
    </w:rPr>
  </w:style>
  <w:style w:type="numbering" w:customStyle="1" w:styleId="10">
    <w:name w:val="Нет списка1"/>
    <w:next w:val="a2"/>
    <w:uiPriority w:val="99"/>
    <w:semiHidden/>
    <w:unhideWhenUsed/>
    <w:rsid w:val="00890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do.sev.gov.ru/activity/upravlenie-nadzora-i-kontrolya-v-sfere-obrazovaniya/otdel-nadzora-i-kontrolya-kachestva-obrazovaniya/dokumenty/federalnye-dokumenty/583-prikaz-minobrnauki-rossii-ot-30-08-2013-1015-ob-utverzhdenii-poryadka-organizatsii-i-osushchestvleniya-obrazovatelnoj-deyatelnosti-po-osnovnym-obshcheobrazovatelnym-programmam-nachalnogo-obshchego-osnovnogo-obshchego-i-srednego-obshchego-obrazovaniya"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EF477-BB9A-4AC6-9C9C-E3C8C22FE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Pages>
  <Words>9254</Words>
  <Characters>52752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Энже</dc:creator>
  <cp:lastModifiedBy>АБАК</cp:lastModifiedBy>
  <cp:revision>39</cp:revision>
  <cp:lastPrinted>2023-09-23T19:05:00Z</cp:lastPrinted>
  <dcterms:created xsi:type="dcterms:W3CDTF">2023-09-19T20:05:00Z</dcterms:created>
  <dcterms:modified xsi:type="dcterms:W3CDTF">2023-10-04T05:56:00Z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Creator">
    <vt:lpwstr>Microsoft® Word 2013</vt:lpwstr>
  </property>
  <property fmtid="{D5CDD505-2E9C-101B-9397-08002B2CF9AE}" pid="4" name="LastSaved">
    <vt:filetime>2020-09-07T00:00:00Z</vt:filetime>
  </property>
</Properties>
</file>